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40FFA8FB" w:rsidR="00CD08AE" w:rsidRPr="009F53D5" w:rsidRDefault="00CD08AE" w:rsidP="008A40D3">
      <w:pPr>
        <w:widowControl/>
        <w:spacing w:line="288" w:lineRule="auto"/>
        <w:jc w:val="right"/>
        <w:rPr>
          <w:rFonts w:ascii="Meiryo UI" w:eastAsia="Meiryo UI" w:hAnsi="Meiryo UI"/>
          <w:kern w:val="24"/>
          <w:szCs w:val="21"/>
        </w:rPr>
      </w:pPr>
      <w:r w:rsidRPr="009F53D5">
        <w:rPr>
          <w:rFonts w:ascii="Meiryo UI" w:eastAsia="Meiryo UI" w:hAnsi="Meiryo UI" w:hint="eastAsia"/>
          <w:kern w:val="24"/>
          <w:szCs w:val="21"/>
        </w:rPr>
        <w:t>第</w:t>
      </w:r>
      <w:r w:rsidR="00794D7A">
        <w:rPr>
          <w:rFonts w:ascii="Meiryo UI" w:eastAsia="Meiryo UI" w:hAnsi="Meiryo UI" w:hint="eastAsia"/>
          <w:kern w:val="24"/>
          <w:szCs w:val="21"/>
        </w:rPr>
        <w:t>2</w:t>
      </w:r>
      <w:r w:rsidRPr="009F53D5">
        <w:rPr>
          <w:rFonts w:ascii="Meiryo UI" w:eastAsia="Meiryo UI" w:hAnsi="Meiryo UI" w:hint="eastAsia"/>
          <w:kern w:val="24"/>
          <w:szCs w:val="21"/>
        </w:rPr>
        <w:t xml:space="preserve">.0版　</w:t>
      </w:r>
      <w:r w:rsidR="009F53D5" w:rsidRPr="009F53D5">
        <w:rPr>
          <w:rFonts w:ascii="Meiryo UI" w:eastAsia="Meiryo UI" w:hAnsi="Meiryo UI"/>
          <w:kern w:val="24"/>
          <w:szCs w:val="21"/>
        </w:rPr>
        <w:t>2026年</w:t>
      </w:r>
      <w:r w:rsidR="00930EB1">
        <w:rPr>
          <w:rFonts w:ascii="Meiryo UI" w:eastAsia="Meiryo UI" w:hAnsi="Meiryo UI" w:hint="eastAsia"/>
          <w:kern w:val="24"/>
          <w:szCs w:val="21"/>
        </w:rPr>
        <w:t>4</w:t>
      </w:r>
      <w:r w:rsidR="009F53D5" w:rsidRPr="009F53D5">
        <w:rPr>
          <w:rFonts w:ascii="Meiryo UI" w:eastAsia="Meiryo UI" w:hAnsi="Meiryo UI"/>
          <w:kern w:val="24"/>
          <w:szCs w:val="21"/>
        </w:rPr>
        <w:t>月</w:t>
      </w:r>
      <w:r w:rsidR="00930EB1">
        <w:rPr>
          <w:rFonts w:ascii="Meiryo UI" w:eastAsia="Meiryo UI" w:hAnsi="Meiryo UI" w:hint="eastAsia"/>
          <w:kern w:val="24"/>
          <w:szCs w:val="21"/>
        </w:rPr>
        <w:t>1</w:t>
      </w:r>
      <w:r w:rsidR="00727926">
        <w:rPr>
          <w:rFonts w:ascii="Meiryo UI" w:eastAsia="Meiryo UI" w:hAnsi="Meiryo UI" w:hint="eastAsia"/>
          <w:kern w:val="24"/>
          <w:szCs w:val="21"/>
        </w:rPr>
        <w:t>5</w:t>
      </w:r>
      <w:r w:rsidR="009F53D5" w:rsidRPr="009F53D5">
        <w:rPr>
          <w:rFonts w:ascii="Meiryo UI" w:eastAsia="Meiryo UI" w:hAnsi="Meiryo UI"/>
          <w:kern w:val="24"/>
          <w:szCs w:val="21"/>
        </w:rPr>
        <w:t>日</w:t>
      </w:r>
      <w:r w:rsidRPr="009F53D5">
        <w:rPr>
          <w:rFonts w:ascii="Meiryo UI" w:eastAsia="Meiryo UI" w:hAnsi="Meiryo UI" w:hint="eastAsia"/>
          <w:kern w:val="24"/>
          <w:szCs w:val="21"/>
        </w:rPr>
        <w:t>作成</w:t>
      </w:r>
    </w:p>
    <w:p w14:paraId="5426EED8" w14:textId="16307AF0" w:rsidR="00B15D23" w:rsidRPr="009F53D5" w:rsidRDefault="00DF7A68" w:rsidP="00B15D23">
      <w:pPr>
        <w:widowControl/>
        <w:spacing w:line="288" w:lineRule="auto"/>
        <w:jc w:val="center"/>
        <w:rPr>
          <w:rFonts w:ascii="Meiryo UI" w:eastAsia="Meiryo UI" w:hAnsi="Meiryo UI"/>
          <w:kern w:val="24"/>
          <w:szCs w:val="21"/>
        </w:rPr>
      </w:pPr>
      <w:r w:rsidRPr="009F53D5">
        <w:rPr>
          <w:rFonts w:ascii="Meiryo UI" w:eastAsia="Meiryo UI" w:hAnsi="Meiryo UI" w:hint="eastAsia"/>
          <w:kern w:val="24"/>
          <w:szCs w:val="21"/>
        </w:rPr>
        <w:t>＜聖マリアンナ医科大学病院を受診された患者さんへ＞</w:t>
      </w:r>
    </w:p>
    <w:p w14:paraId="5CE911F1" w14:textId="77777777" w:rsidR="00B15D23" w:rsidRPr="009F53D5" w:rsidRDefault="00B15D23" w:rsidP="00B15D23">
      <w:pPr>
        <w:widowControl/>
        <w:spacing w:line="60" w:lineRule="auto"/>
        <w:jc w:val="center"/>
        <w:rPr>
          <w:rFonts w:ascii="Meiryo UI" w:eastAsia="Meiryo UI" w:hAnsi="Meiryo UI"/>
          <w:kern w:val="24"/>
          <w:szCs w:val="21"/>
        </w:rPr>
      </w:pPr>
    </w:p>
    <w:p w14:paraId="1C66BF4B" w14:textId="77777777" w:rsidR="00692BF5" w:rsidRPr="009F53D5" w:rsidRDefault="00692BF5" w:rsidP="00692BF5">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当院では下記の臨床研究を実施しております。</w:t>
      </w:r>
    </w:p>
    <w:p w14:paraId="2CC56E06" w14:textId="77777777" w:rsidR="00692BF5" w:rsidRPr="009F53D5" w:rsidRDefault="00692BF5" w:rsidP="00692BF5">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B9169EA" w:rsidR="00692BF5" w:rsidRPr="009F53D5" w:rsidRDefault="00692BF5" w:rsidP="00692BF5">
      <w:pPr>
        <w:widowControl/>
        <w:spacing w:line="288" w:lineRule="auto"/>
        <w:jc w:val="left"/>
        <w:rPr>
          <w:rFonts w:ascii="Meiryo UI" w:eastAsia="Meiryo UI" w:hAnsi="Meiryo UI"/>
          <w:kern w:val="24"/>
          <w:szCs w:val="21"/>
        </w:rPr>
      </w:pPr>
      <w:r w:rsidRPr="009F53D5">
        <w:rPr>
          <w:rFonts w:ascii="Meiryo UI" w:eastAsia="Meiryo UI" w:hAnsi="Meiryo UI" w:hint="eastAsia"/>
          <w:kern w:val="24"/>
          <w:szCs w:val="21"/>
        </w:rPr>
        <w:t>提供されることを希望されない場合は、</w:t>
      </w:r>
      <w:r w:rsidR="009F53D5" w:rsidRPr="009F53D5">
        <w:rPr>
          <w:rFonts w:ascii="Meiryo UI" w:eastAsia="Meiryo UI" w:hAnsi="Meiryo UI" w:hint="eastAsia"/>
          <w:kern w:val="24"/>
          <w:szCs w:val="21"/>
        </w:rPr>
        <w:t>2026</w:t>
      </w:r>
      <w:r w:rsidRPr="009F53D5">
        <w:rPr>
          <w:rFonts w:ascii="Meiryo UI" w:eastAsia="Meiryo UI" w:hAnsi="Meiryo UI" w:hint="eastAsia"/>
          <w:kern w:val="24"/>
          <w:szCs w:val="21"/>
        </w:rPr>
        <w:t>年</w:t>
      </w:r>
      <w:r w:rsidR="00727926">
        <w:rPr>
          <w:rFonts w:ascii="Meiryo UI" w:eastAsia="Meiryo UI" w:hAnsi="Meiryo UI" w:hint="eastAsia"/>
          <w:kern w:val="24"/>
          <w:szCs w:val="21"/>
        </w:rPr>
        <w:t>7</w:t>
      </w:r>
      <w:r w:rsidRPr="009F53D5">
        <w:rPr>
          <w:rFonts w:ascii="Meiryo UI" w:eastAsia="Meiryo UI" w:hAnsi="Meiryo UI" w:hint="eastAsia"/>
          <w:kern w:val="24"/>
          <w:szCs w:val="21"/>
        </w:rPr>
        <w:t>月</w:t>
      </w:r>
      <w:r w:rsidR="00FC7E67">
        <w:rPr>
          <w:rFonts w:ascii="Meiryo UI" w:eastAsia="Meiryo UI" w:hAnsi="Meiryo UI" w:hint="eastAsia"/>
          <w:kern w:val="24"/>
          <w:szCs w:val="21"/>
        </w:rPr>
        <w:t>3</w:t>
      </w:r>
      <w:r w:rsidR="00727926">
        <w:rPr>
          <w:rFonts w:ascii="Meiryo UI" w:eastAsia="Meiryo UI" w:hAnsi="Meiryo UI" w:hint="eastAsia"/>
          <w:kern w:val="24"/>
          <w:szCs w:val="21"/>
        </w:rPr>
        <w:t>1</w:t>
      </w:r>
      <w:r w:rsidRPr="009F53D5">
        <w:rPr>
          <w:rFonts w:ascii="Meiryo UI" w:eastAsia="Meiryo UI" w:hAnsi="Meiryo UI" w:hint="eastAsia"/>
          <w:kern w:val="24"/>
          <w:szCs w:val="21"/>
        </w:rPr>
        <w:t>日までに</w:t>
      </w:r>
      <w:r w:rsidR="00292EF2" w:rsidRPr="009F53D5">
        <w:rPr>
          <w:rFonts w:ascii="Meiryo UI" w:eastAsia="Meiryo UI" w:hAnsi="Meiryo UI" w:hint="eastAsia"/>
          <w:kern w:val="24"/>
          <w:szCs w:val="21"/>
        </w:rPr>
        <w:t>後述の</w:t>
      </w:r>
      <w:r w:rsidRPr="009F53D5">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F53D5" w:rsidRDefault="00692BF5" w:rsidP="00692BF5">
      <w:pPr>
        <w:widowControl/>
        <w:spacing w:line="288" w:lineRule="auto"/>
        <w:jc w:val="left"/>
        <w:rPr>
          <w:rFonts w:ascii="Meiryo UI" w:eastAsia="Meiryo UI" w:hAnsi="Meiryo UI"/>
          <w:kern w:val="24"/>
          <w:szCs w:val="21"/>
        </w:rPr>
      </w:pPr>
      <w:r w:rsidRPr="009F53D5">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9F53D5" w:rsidRDefault="00292EF2" w:rsidP="000F2B93">
      <w:pPr>
        <w:widowControl/>
        <w:spacing w:line="288" w:lineRule="auto"/>
        <w:ind w:firstLine="210"/>
        <w:jc w:val="left"/>
        <w:rPr>
          <w:rFonts w:ascii="Meiryo UI" w:eastAsia="Meiryo UI" w:hAnsi="Meiryo UI"/>
          <w:kern w:val="24"/>
          <w:szCs w:val="21"/>
        </w:rPr>
      </w:pPr>
    </w:p>
    <w:p w14:paraId="29A4DFB9" w14:textId="454014A3" w:rsidR="00DF7A68" w:rsidRPr="009F53D5" w:rsidRDefault="00DF7A68" w:rsidP="000F2B93">
      <w:pPr>
        <w:widowControl/>
        <w:spacing w:line="288" w:lineRule="auto"/>
        <w:ind w:firstLine="210"/>
        <w:jc w:val="left"/>
        <w:rPr>
          <w:rFonts w:ascii="Meiryo UI" w:eastAsia="Meiryo UI" w:hAnsi="Meiryo UI"/>
          <w:kern w:val="24"/>
          <w:szCs w:val="21"/>
        </w:rPr>
      </w:pPr>
      <w:r w:rsidRPr="009F53D5">
        <w:rPr>
          <w:rFonts w:ascii="Meiryo UI" w:eastAsia="Meiryo UI" w:hAnsi="Meiryo UI" w:hint="eastAsia"/>
          <w:kern w:val="24"/>
          <w:szCs w:val="21"/>
        </w:rPr>
        <w:t>研究課題名：</w:t>
      </w:r>
      <w:r w:rsidR="009F53D5" w:rsidRPr="009F53D5">
        <w:rPr>
          <w:rFonts w:ascii="Meiryo UI" w:eastAsia="Meiryo UI" w:hAnsi="Meiryo UI"/>
          <w:kern w:val="24"/>
          <w:szCs w:val="21"/>
        </w:rPr>
        <w:t>ERCPに伴う後腹膜穿孔における治療方針についての検討</w:t>
      </w:r>
    </w:p>
    <w:p w14:paraId="55796BAB" w14:textId="77777777" w:rsidR="00292EF2" w:rsidRPr="009F53D5"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418A178" w:rsidR="00DF7A68" w:rsidRPr="009F53D5" w:rsidRDefault="00DF7A68" w:rsidP="009F53D5">
      <w:pPr>
        <w:pStyle w:val="a7"/>
        <w:widowControl/>
        <w:numPr>
          <w:ilvl w:val="0"/>
          <w:numId w:val="4"/>
        </w:numPr>
        <w:spacing w:line="288" w:lineRule="auto"/>
        <w:jc w:val="left"/>
        <w:rPr>
          <w:rFonts w:ascii="Meiryo UI" w:eastAsia="Meiryo UI" w:hAnsi="Meiryo UI"/>
          <w:kern w:val="24"/>
          <w:szCs w:val="21"/>
        </w:rPr>
      </w:pPr>
      <w:r w:rsidRPr="009F53D5">
        <w:rPr>
          <w:rFonts w:ascii="Meiryo UI" w:eastAsia="Meiryo UI" w:hAnsi="Meiryo UI" w:hint="eastAsia"/>
          <w:kern w:val="24"/>
          <w:szCs w:val="21"/>
        </w:rPr>
        <w:t>研究の目的</w:t>
      </w:r>
    </w:p>
    <w:p w14:paraId="0F13AF78" w14:textId="50673EF4" w:rsidR="009F53D5" w:rsidRPr="009F53D5" w:rsidRDefault="009F53D5" w:rsidP="009F53D5">
      <w:pPr>
        <w:widowControl/>
        <w:spacing w:line="288" w:lineRule="auto"/>
        <w:jc w:val="left"/>
        <w:rPr>
          <w:rFonts w:ascii="Meiryo UI" w:eastAsia="Meiryo UI" w:hAnsi="Meiryo UI"/>
          <w:color w:val="FF0000"/>
          <w:kern w:val="24"/>
          <w:szCs w:val="21"/>
        </w:rPr>
      </w:pPr>
      <w:r w:rsidRPr="009F53D5">
        <w:rPr>
          <w:rFonts w:ascii="Meiryo UI" w:eastAsia="Meiryo UI" w:hAnsi="Meiryo UI"/>
          <w:kern w:val="24"/>
          <w:szCs w:val="21"/>
        </w:rPr>
        <w:t>ERCP後に発生した後腹膜穿孔症例について、発生原因、診断時期、画像所見、治療内容および転帰を後方視的に検討し、非外科的治療と外科的治療の選択および治療方針決定に関する臨床的示唆を得ることを目的としています。</w:t>
      </w:r>
    </w:p>
    <w:p w14:paraId="4E40C05C"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031E97D0" w14:textId="2D365337" w:rsidR="009F53D5" w:rsidRPr="009F53D5" w:rsidRDefault="009F53D5" w:rsidP="009F53D5">
      <w:pPr>
        <w:widowControl/>
        <w:spacing w:line="288" w:lineRule="auto"/>
        <w:jc w:val="left"/>
        <w:rPr>
          <w:rFonts w:ascii="Meiryo UI" w:eastAsia="Meiryo UI" w:hAnsi="Meiryo UI"/>
          <w:kern w:val="24"/>
          <w:szCs w:val="21"/>
        </w:rPr>
      </w:pPr>
      <w:r w:rsidRPr="009F53D5">
        <w:rPr>
          <w:rFonts w:ascii="Meiryo UI" w:eastAsia="Meiryo UI" w:hAnsi="Meiryo UI" w:hint="eastAsia"/>
          <w:kern w:val="24"/>
          <w:szCs w:val="21"/>
        </w:rPr>
        <w:t>②</w:t>
      </w:r>
      <w:r w:rsidRPr="009F53D5">
        <w:rPr>
          <w:rFonts w:ascii="Meiryo UI" w:eastAsia="Meiryo UI" w:hAnsi="Meiryo UI"/>
          <w:kern w:val="24"/>
          <w:szCs w:val="21"/>
        </w:rPr>
        <w:t xml:space="preserve"> 研究対象について</w:t>
      </w:r>
    </w:p>
    <w:p w14:paraId="41DCE12E" w14:textId="47B2B0D2" w:rsidR="00292EF2" w:rsidRPr="009F53D5" w:rsidRDefault="009F53D5" w:rsidP="009F53D5">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kern w:val="24"/>
          <w:szCs w:val="21"/>
        </w:rPr>
        <w:t>2006年1月1日から2024年12月31日までの間に、当院でERCPを施行され、後腹膜穿孔と診断された患者さんが対象となります。</w:t>
      </w:r>
    </w:p>
    <w:p w14:paraId="1A089D28" w14:textId="77777777" w:rsidR="009F53D5" w:rsidRPr="009F53D5" w:rsidRDefault="009F53D5" w:rsidP="00DF7A68">
      <w:pPr>
        <w:widowControl/>
        <w:spacing w:line="288" w:lineRule="auto"/>
        <w:jc w:val="left"/>
        <w:rPr>
          <w:rFonts w:ascii="Meiryo UI" w:eastAsia="Meiryo UI" w:hAnsi="Meiryo UI"/>
          <w:kern w:val="24"/>
          <w:szCs w:val="21"/>
        </w:rPr>
      </w:pPr>
    </w:p>
    <w:p w14:paraId="36DF9E43" w14:textId="2CF308F2" w:rsidR="00DF7A68" w:rsidRPr="009F53D5" w:rsidRDefault="009F53D5" w:rsidP="009F53D5">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 xml:space="preserve">③　</w:t>
      </w:r>
      <w:r w:rsidR="00DF7A68" w:rsidRPr="009F53D5">
        <w:rPr>
          <w:rFonts w:ascii="Meiryo UI" w:eastAsia="Meiryo UI" w:hAnsi="Meiryo UI" w:hint="eastAsia"/>
          <w:kern w:val="24"/>
          <w:szCs w:val="21"/>
        </w:rPr>
        <w:t>研究実施期間</w:t>
      </w:r>
    </w:p>
    <w:p w14:paraId="26F1B64E" w14:textId="6934E71D" w:rsidR="00EC04EC" w:rsidRPr="00FC7E67" w:rsidRDefault="00DF7A68" w:rsidP="00DF7A68">
      <w:pPr>
        <w:rPr>
          <w:rFonts w:ascii="Meiryo UI" w:eastAsia="Meiryo UI" w:hAnsi="Meiryo UI"/>
          <w:kern w:val="24"/>
          <w:szCs w:val="21"/>
        </w:rPr>
      </w:pPr>
      <w:r w:rsidRPr="00FC7E67">
        <w:rPr>
          <w:rFonts w:ascii="Meiryo UI" w:eastAsia="Meiryo UI" w:hAnsi="Meiryo UI" w:hint="eastAsia"/>
          <w:kern w:val="24"/>
          <w:szCs w:val="21"/>
        </w:rPr>
        <w:t xml:space="preserve">     承認後～</w:t>
      </w:r>
      <w:r w:rsidR="009F53D5" w:rsidRPr="00FC7E67">
        <w:rPr>
          <w:rFonts w:ascii="Meiryo UI" w:eastAsia="Meiryo UI" w:hAnsi="Meiryo UI"/>
        </w:rPr>
        <w:t>2026年12月31日</w:t>
      </w:r>
    </w:p>
    <w:p w14:paraId="0559956D" w14:textId="77777777" w:rsidR="00292EF2" w:rsidRPr="009F53D5" w:rsidRDefault="00292EF2" w:rsidP="00DF7A68">
      <w:pPr>
        <w:rPr>
          <w:rFonts w:ascii="Meiryo UI" w:eastAsia="Meiryo UI" w:hAnsi="Meiryo UI"/>
          <w:kern w:val="24"/>
          <w:szCs w:val="21"/>
        </w:rPr>
      </w:pPr>
    </w:p>
    <w:p w14:paraId="134C4425" w14:textId="77777777"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④抽出項目</w:t>
      </w:r>
    </w:p>
    <w:p w14:paraId="2C2EBA1B" w14:textId="77777777" w:rsidR="009F53D5" w:rsidRPr="009F53D5" w:rsidRDefault="009F53D5" w:rsidP="009F53D5">
      <w:pPr>
        <w:widowControl/>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診療録より以下の情報を抽出します。</w:t>
      </w:r>
    </w:p>
    <w:p w14:paraId="17A66717"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年齢</w:t>
      </w:r>
    </w:p>
    <w:p w14:paraId="65CDA98E"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性別</w:t>
      </w:r>
    </w:p>
    <w:p w14:paraId="1DEEA260"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原疾患</w:t>
      </w:r>
    </w:p>
    <w:p w14:paraId="66D80507"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再建消化管の有無</w:t>
      </w:r>
    </w:p>
    <w:p w14:paraId="0845DAAD" w14:textId="7B755774"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ERCP手技内容</w:t>
      </w:r>
    </w:p>
    <w:p w14:paraId="7AE2DF5C"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穿孔の診断時期</w:t>
      </w:r>
    </w:p>
    <w:p w14:paraId="6C9FB552"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理学所見（腹痛、発熱の有無）</w:t>
      </w:r>
    </w:p>
    <w:p w14:paraId="45FBF004"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血液検査所見（白血球数、CRP）</w:t>
      </w:r>
    </w:p>
    <w:p w14:paraId="6D33B293"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画像所見（CTにおけるfree air、液体貯留の有無）</w:t>
      </w:r>
    </w:p>
    <w:p w14:paraId="7356AB88"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治療内容（保存的治療、胆道ドレナージ、外科治療）</w:t>
      </w:r>
    </w:p>
    <w:p w14:paraId="5EFF839B" w14:textId="77777777" w:rsidR="009F53D5" w:rsidRPr="009F53D5" w:rsidRDefault="009F53D5" w:rsidP="009F53D5">
      <w:pPr>
        <w:widowControl/>
        <w:numPr>
          <w:ilvl w:val="0"/>
          <w:numId w:val="5"/>
        </w:numPr>
        <w:spacing w:line="288" w:lineRule="auto"/>
        <w:jc w:val="left"/>
        <w:rPr>
          <w:rFonts w:ascii="Meiryo UI" w:eastAsia="Meiryo UI" w:hAnsi="Meiryo UI"/>
          <w:color w:val="000000" w:themeColor="text1"/>
          <w:kern w:val="24"/>
          <w:szCs w:val="21"/>
        </w:rPr>
      </w:pPr>
      <w:r w:rsidRPr="009F53D5">
        <w:rPr>
          <w:rFonts w:ascii="Meiryo UI" w:eastAsia="Meiryo UI" w:hAnsi="Meiryo UI"/>
          <w:color w:val="000000" w:themeColor="text1"/>
          <w:kern w:val="24"/>
          <w:szCs w:val="21"/>
        </w:rPr>
        <w:t>臨床転帰（治癒、合併症、死亡）</w:t>
      </w:r>
    </w:p>
    <w:p w14:paraId="0D702B6B" w14:textId="77777777" w:rsidR="00292EF2" w:rsidRPr="009F53D5"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lastRenderedPageBreak/>
        <w:t>⑤個人情報等の保護について</w:t>
      </w:r>
    </w:p>
    <w:p w14:paraId="0B1DD90D" w14:textId="3C70925B" w:rsidR="00292EF2" w:rsidRPr="009F53D5" w:rsidRDefault="00DF7A68" w:rsidP="00292EF2">
      <w:pPr>
        <w:widowControl/>
        <w:spacing w:line="288" w:lineRule="auto"/>
        <w:ind w:left="420"/>
        <w:jc w:val="left"/>
        <w:rPr>
          <w:rFonts w:ascii="Meiryo UI" w:eastAsia="Meiryo UI" w:hAnsi="Meiryo UI"/>
          <w:kern w:val="24"/>
          <w:szCs w:val="21"/>
        </w:rPr>
      </w:pPr>
      <w:r w:rsidRPr="009F53D5">
        <w:rPr>
          <w:rFonts w:ascii="Meiryo UI" w:eastAsia="Meiryo UI" w:hAnsi="Meiryo UI" w:hint="eastAsia"/>
          <w:kern w:val="24"/>
          <w:szCs w:val="21"/>
        </w:rPr>
        <w:t xml:space="preserve">  </w:t>
      </w:r>
      <w:r w:rsidR="00FC1C1C" w:rsidRPr="009F53D5">
        <w:rPr>
          <w:rFonts w:ascii="Meiryo UI" w:eastAsia="Meiryo UI" w:hAnsi="Meiryo UI" w:hint="eastAsia"/>
          <w:kern w:val="24"/>
          <w:szCs w:val="21"/>
        </w:rPr>
        <w:t>この研究では登録時に、新たに研究用の個別の番号（識別コード）を付し、個人が特定できないようして</w:t>
      </w:r>
      <w:r w:rsidR="00CB14BD" w:rsidRPr="00CB14BD">
        <w:rPr>
          <w:rFonts w:ascii="Meiryo UI" w:eastAsia="Meiryo UI" w:hAnsi="Meiryo UI" w:hint="eastAsia"/>
          <w:kern w:val="24"/>
          <w:szCs w:val="21"/>
        </w:rPr>
        <w:t>取</w:t>
      </w:r>
      <w:r w:rsidR="00CB14BD" w:rsidRPr="00981AA8">
        <w:rPr>
          <w:rFonts w:ascii="Meiryo UI" w:eastAsia="Meiryo UI" w:hAnsi="Meiryo UI" w:hint="eastAsia"/>
          <w:color w:val="EE0000"/>
          <w:kern w:val="24"/>
          <w:szCs w:val="21"/>
        </w:rPr>
        <w:t>り</w:t>
      </w:r>
      <w:r w:rsidR="00CB14BD" w:rsidRPr="00CB14BD">
        <w:rPr>
          <w:rFonts w:ascii="Meiryo UI" w:eastAsia="Meiryo UI" w:hAnsi="Meiryo UI" w:hint="eastAsia"/>
          <w:kern w:val="24"/>
          <w:szCs w:val="21"/>
        </w:rPr>
        <w:t>扱います</w:t>
      </w:r>
      <w:r w:rsidR="00FC1C1C" w:rsidRPr="009F53D5">
        <w:rPr>
          <w:rFonts w:ascii="Meiryo UI" w:eastAsia="Meiryo UI" w:hAnsi="Meiryo UI" w:hint="eastAsia"/>
          <w:kern w:val="24"/>
          <w:szCs w:val="21"/>
        </w:rPr>
        <w:t>。個人情報と識別コードの</w:t>
      </w:r>
      <w:r w:rsidR="0021131F" w:rsidRPr="009F53D5">
        <w:rPr>
          <w:rFonts w:ascii="Meiryo UI" w:eastAsia="Meiryo UI" w:hAnsi="Meiryo UI" w:hint="eastAsia"/>
          <w:kern w:val="24"/>
          <w:szCs w:val="21"/>
        </w:rPr>
        <w:t>照合表</w:t>
      </w:r>
      <w:r w:rsidR="00FC1C1C" w:rsidRPr="009F53D5">
        <w:rPr>
          <w:rFonts w:ascii="Meiryo UI" w:eastAsia="Meiryo UI" w:hAnsi="Meiryo UI" w:hint="eastAsia"/>
          <w:kern w:val="24"/>
          <w:szCs w:val="21"/>
        </w:rPr>
        <w:t>を作成し、個人情報管理者が管理を行い、</w:t>
      </w:r>
      <w:r w:rsidR="009F53D5" w:rsidRPr="009F53D5">
        <w:rPr>
          <w:rFonts w:ascii="Meiryo UI" w:eastAsia="Meiryo UI" w:hAnsi="Meiryo UI" w:hint="eastAsia"/>
          <w:kern w:val="24"/>
          <w:szCs w:val="21"/>
        </w:rPr>
        <w:t>消化器・一般外科</w:t>
      </w:r>
      <w:r w:rsidR="00FC1C1C" w:rsidRPr="009F53D5">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0FB07B64" w14:textId="77777777" w:rsidR="009F53D5" w:rsidRPr="009F53D5" w:rsidRDefault="009F53D5" w:rsidP="00FC1C1C">
      <w:pPr>
        <w:widowControl/>
        <w:spacing w:line="288" w:lineRule="auto"/>
        <w:jc w:val="left"/>
        <w:rPr>
          <w:rFonts w:ascii="Meiryo UI" w:eastAsia="Meiryo UI" w:hAnsi="Meiryo UI"/>
          <w:kern w:val="24"/>
          <w:szCs w:val="21"/>
        </w:rPr>
      </w:pPr>
    </w:p>
    <w:p w14:paraId="152E6BE3" w14:textId="258C3A97" w:rsidR="00DF7A68" w:rsidRPr="009F53D5" w:rsidRDefault="00DF7A68" w:rsidP="00FC1C1C">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⑥研究結果の公表について</w:t>
      </w:r>
    </w:p>
    <w:p w14:paraId="30EDB091" w14:textId="77777777"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 xml:space="preserve">　    研究結果は、医学研究雑誌や学会等で発表される予定です。</w:t>
      </w:r>
    </w:p>
    <w:p w14:paraId="299B80FF" w14:textId="77777777" w:rsidR="00DF7A68" w:rsidRPr="009F53D5" w:rsidRDefault="00DF7A68" w:rsidP="00DF7A68">
      <w:pPr>
        <w:widowControl/>
        <w:spacing w:line="288" w:lineRule="auto"/>
        <w:jc w:val="left"/>
        <w:rPr>
          <w:rFonts w:ascii="Meiryo UI" w:eastAsia="Meiryo UI" w:hAnsi="Meiryo UI"/>
          <w:kern w:val="24"/>
          <w:szCs w:val="21"/>
        </w:rPr>
      </w:pPr>
      <w:r w:rsidRPr="009F53D5">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9F53D5"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9CDD588"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⑦問い合わせ先・相談窓口</w:t>
      </w:r>
    </w:p>
    <w:p w14:paraId="5FB608D9" w14:textId="290B0A02"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聖マリアンナ医科大学</w:t>
      </w:r>
      <w:r w:rsidR="003907E0" w:rsidRPr="009F53D5">
        <w:rPr>
          <w:rFonts w:ascii="Meiryo UI" w:eastAsia="Meiryo UI" w:hAnsi="Meiryo UI" w:hint="eastAsia"/>
          <w:kern w:val="24"/>
          <w:szCs w:val="21"/>
        </w:rPr>
        <w:t>病院</w:t>
      </w:r>
      <w:r w:rsidRPr="009F53D5">
        <w:rPr>
          <w:rFonts w:ascii="Meiryo UI" w:eastAsia="Meiryo UI" w:hAnsi="Meiryo UI" w:hint="eastAsia"/>
          <w:kern w:val="24"/>
          <w:szCs w:val="21"/>
        </w:rPr>
        <w:t xml:space="preserve">　部署名：</w:t>
      </w:r>
      <w:r w:rsidR="009F53D5" w:rsidRPr="009F53D5">
        <w:rPr>
          <w:rFonts w:ascii="Meiryo UI" w:eastAsia="Meiryo UI" w:hAnsi="Meiryo UI"/>
          <w:kern w:val="24"/>
          <w:szCs w:val="21"/>
        </w:rPr>
        <w:t>消化器・一般外科</w:t>
      </w:r>
    </w:p>
    <w:p w14:paraId="657E4AF1" w14:textId="77777777"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住所：〒216-8511　神奈川県川崎市宮前区菅生2-16-1</w:t>
      </w:r>
    </w:p>
    <w:p w14:paraId="46DDD335" w14:textId="16073077" w:rsidR="000C6B1D"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 xml:space="preserve">電話：044-977-8111(代表) </w:t>
      </w:r>
      <w:r w:rsidR="00350C3B" w:rsidRPr="009F53D5">
        <w:rPr>
          <w:rFonts w:ascii="Meiryo UI" w:eastAsia="Meiryo UI" w:hAnsi="Meiryo UI" w:hint="eastAsia"/>
          <w:kern w:val="24"/>
          <w:szCs w:val="21"/>
        </w:rPr>
        <w:t xml:space="preserve">　</w:t>
      </w:r>
      <w:r w:rsidR="000C6B1D" w:rsidRPr="009F53D5">
        <w:rPr>
          <w:rFonts w:ascii="Meiryo UI" w:eastAsia="Meiryo UI" w:hAnsi="Meiryo UI" w:hint="eastAsia"/>
          <w:kern w:val="24"/>
          <w:szCs w:val="21"/>
        </w:rPr>
        <w:t>内線番号：</w:t>
      </w:r>
      <w:r w:rsidR="009F53D5" w:rsidRPr="009F53D5">
        <w:rPr>
          <w:rFonts w:ascii="Meiryo UI" w:eastAsia="Meiryo UI" w:hAnsi="Meiryo UI" w:hint="eastAsia"/>
          <w:kern w:val="24"/>
          <w:szCs w:val="21"/>
        </w:rPr>
        <w:t>3213</w:t>
      </w:r>
    </w:p>
    <w:p w14:paraId="642899B0" w14:textId="06F69A07" w:rsidR="00DF7A68" w:rsidRPr="009F53D5"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F53D5">
        <w:rPr>
          <w:rFonts w:ascii="Meiryo UI" w:eastAsia="Meiryo UI" w:hAnsi="Meiryo UI" w:hint="eastAsia"/>
          <w:kern w:val="24"/>
          <w:szCs w:val="21"/>
        </w:rPr>
        <w:t xml:space="preserve">担当医師： </w:t>
      </w:r>
      <w:r w:rsidR="009F53D5" w:rsidRPr="009F53D5">
        <w:rPr>
          <w:rFonts w:ascii="Meiryo UI" w:eastAsia="Meiryo UI" w:hAnsi="Meiryo UI"/>
          <w:kern w:val="24"/>
          <w:szCs w:val="21"/>
        </w:rPr>
        <w:t>梅澤 早織</w:t>
      </w:r>
    </w:p>
    <w:p w14:paraId="1B9DD962" w14:textId="51793ED9" w:rsidR="00DF7A68" w:rsidRPr="009F53D5" w:rsidRDefault="00DF7A68" w:rsidP="00DF7A68">
      <w:pPr>
        <w:rPr>
          <w:rFonts w:ascii="Meiryo UI" w:eastAsia="Meiryo UI" w:hAnsi="Meiryo UI"/>
          <w:kern w:val="24"/>
          <w:szCs w:val="21"/>
        </w:rPr>
      </w:pPr>
      <w:r w:rsidRPr="009F53D5">
        <w:rPr>
          <w:rFonts w:ascii="Meiryo UI" w:eastAsia="Meiryo UI" w:hAnsi="Meiryo UI" w:hint="eastAsia"/>
          <w:kern w:val="24"/>
          <w:szCs w:val="21"/>
        </w:rPr>
        <w:t xml:space="preserve">対応時間： </w:t>
      </w:r>
      <w:r w:rsidR="009F53D5" w:rsidRPr="009F53D5">
        <w:rPr>
          <w:rFonts w:ascii="Meiryo UI" w:eastAsia="Meiryo UI" w:hAnsi="Meiryo UI"/>
          <w:kern w:val="24"/>
          <w:szCs w:val="21"/>
        </w:rPr>
        <w:t>平日 9:00～17:00</w:t>
      </w:r>
    </w:p>
    <w:p w14:paraId="7A36B6F5" w14:textId="77777777" w:rsidR="00292EF2" w:rsidRPr="009F53D5" w:rsidRDefault="00292EF2" w:rsidP="00DF7A68">
      <w:pPr>
        <w:rPr>
          <w:rFonts w:ascii="Meiryo UI" w:eastAsia="Meiryo UI" w:hAnsi="Meiryo UI"/>
          <w:kern w:val="24"/>
          <w:szCs w:val="21"/>
        </w:rPr>
      </w:pPr>
    </w:p>
    <w:p w14:paraId="18EF79CA" w14:textId="3B471D7C" w:rsidR="00DF7A68" w:rsidRPr="009F53D5" w:rsidRDefault="00DF7A68" w:rsidP="00DF7A68">
      <w:pPr>
        <w:pStyle w:val="Web"/>
        <w:spacing w:before="0" w:beforeAutospacing="0" w:after="0" w:afterAutospacing="0"/>
        <w:rPr>
          <w:rFonts w:ascii="Meiryo UI" w:eastAsia="Meiryo UI" w:hAnsi="Meiryo UI" w:cstheme="minorBidi"/>
          <w:kern w:val="24"/>
          <w:sz w:val="21"/>
          <w:szCs w:val="21"/>
        </w:rPr>
      </w:pPr>
      <w:r w:rsidRPr="009F53D5">
        <w:rPr>
          <w:rFonts w:ascii="Meiryo UI" w:eastAsia="Meiryo UI" w:hAnsi="Meiryo UI" w:cstheme="minorBidi" w:hint="eastAsia"/>
          <w:kern w:val="24"/>
          <w:sz w:val="21"/>
          <w:szCs w:val="21"/>
        </w:rPr>
        <w:t>【研究機関名及び本学の研究責任者氏名】</w:t>
      </w:r>
    </w:p>
    <w:p w14:paraId="36200949" w14:textId="77777777" w:rsidR="00DF7A68" w:rsidRPr="009F53D5" w:rsidRDefault="00DF7A68" w:rsidP="00DF7A68">
      <w:pPr>
        <w:pStyle w:val="Web"/>
        <w:spacing w:before="0" w:beforeAutospacing="0" w:after="0" w:afterAutospacing="0"/>
        <w:rPr>
          <w:sz w:val="21"/>
          <w:szCs w:val="21"/>
        </w:rPr>
      </w:pPr>
      <w:r w:rsidRPr="009F53D5">
        <w:rPr>
          <w:rFonts w:ascii="Meiryo UI" w:eastAsia="Meiryo UI" w:hAnsi="Meiryo UI" w:cstheme="minorBidi" w:hint="eastAsia"/>
          <w:kern w:val="24"/>
          <w:sz w:val="21"/>
          <w:szCs w:val="21"/>
        </w:rPr>
        <w:t>この研究が行われる研究機関と研究責任者は次に示すとおりです。</w:t>
      </w:r>
    </w:p>
    <w:p w14:paraId="53511E97" w14:textId="51C71043" w:rsidR="00DF7A68" w:rsidRPr="009F53D5" w:rsidRDefault="00DF7A68" w:rsidP="00DF7A68">
      <w:pPr>
        <w:pStyle w:val="Web"/>
        <w:spacing w:before="0" w:beforeAutospacing="0" w:after="0" w:afterAutospacing="0"/>
        <w:ind w:firstLine="446"/>
        <w:jc w:val="both"/>
        <w:rPr>
          <w:sz w:val="21"/>
          <w:szCs w:val="21"/>
        </w:rPr>
      </w:pPr>
      <w:r w:rsidRPr="009F53D5">
        <w:rPr>
          <w:rFonts w:ascii="Meiryo UI" w:eastAsia="Meiryo UI" w:hAnsi="Meiryo UI" w:cstheme="minorBidi" w:hint="eastAsia"/>
          <w:kern w:val="24"/>
          <w:sz w:val="21"/>
          <w:szCs w:val="21"/>
        </w:rPr>
        <w:t xml:space="preserve">研究機関　　 </w:t>
      </w:r>
      <w:r w:rsidR="009F53D5" w:rsidRPr="009F53D5">
        <w:rPr>
          <w:rFonts w:ascii="Meiryo UI" w:eastAsia="Meiryo UI" w:hAnsi="Meiryo UI" w:cstheme="minorBidi"/>
          <w:kern w:val="24"/>
          <w:sz w:val="21"/>
          <w:szCs w:val="21"/>
        </w:rPr>
        <w:t>聖マリアンナ医科大学病院　消化器・一般外科</w:t>
      </w:r>
    </w:p>
    <w:p w14:paraId="35A7DB2D" w14:textId="7EC27C2C" w:rsidR="00D066FB" w:rsidRPr="009F53D5" w:rsidRDefault="00DF7A68" w:rsidP="00D066FB">
      <w:pPr>
        <w:pStyle w:val="Web"/>
        <w:spacing w:before="0" w:beforeAutospacing="0" w:after="0" w:afterAutospacing="0"/>
        <w:ind w:firstLine="420"/>
        <w:rPr>
          <w:sz w:val="21"/>
          <w:szCs w:val="21"/>
        </w:rPr>
      </w:pPr>
      <w:r w:rsidRPr="009F53D5">
        <w:rPr>
          <w:rFonts w:ascii="Meiryo UI" w:eastAsia="Meiryo UI" w:hAnsi="Meiryo UI" w:cstheme="minorBidi" w:hint="eastAsia"/>
          <w:kern w:val="24"/>
          <w:sz w:val="21"/>
          <w:szCs w:val="21"/>
        </w:rPr>
        <w:t xml:space="preserve">研究責任者　</w:t>
      </w:r>
      <w:r w:rsidR="009F53D5" w:rsidRPr="009F53D5">
        <w:rPr>
          <w:rFonts w:ascii="Meiryo UI" w:eastAsia="Meiryo UI" w:hAnsi="Meiryo UI" w:cstheme="minorBidi"/>
          <w:kern w:val="24"/>
          <w:sz w:val="21"/>
          <w:szCs w:val="21"/>
        </w:rPr>
        <w:t>小林 慎二郎　消化器・一般外科　教授</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2D697E8" w14:textId="029337CB" w:rsidR="00DF7A68" w:rsidRPr="009F53D5" w:rsidRDefault="00DF7A68" w:rsidP="009F53D5">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9F53D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EB8F" w14:textId="77777777" w:rsidR="0000128A" w:rsidRDefault="0000128A" w:rsidP="000F2B93">
      <w:r>
        <w:separator/>
      </w:r>
    </w:p>
  </w:endnote>
  <w:endnote w:type="continuationSeparator" w:id="0">
    <w:p w14:paraId="23F15455" w14:textId="77777777" w:rsidR="0000128A" w:rsidRDefault="0000128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DC3D" w14:textId="77777777" w:rsidR="0000128A" w:rsidRDefault="0000128A" w:rsidP="000F2B93">
      <w:r>
        <w:separator/>
      </w:r>
    </w:p>
  </w:footnote>
  <w:footnote w:type="continuationSeparator" w:id="0">
    <w:p w14:paraId="4DEFFF2E" w14:textId="77777777" w:rsidR="0000128A" w:rsidRDefault="0000128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7104"/>
    <w:multiLevelType w:val="hybridMultilevel"/>
    <w:tmpl w:val="43102AAE"/>
    <w:lvl w:ilvl="0" w:tplc="B268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F458EF"/>
    <w:multiLevelType w:val="hybridMultilevel"/>
    <w:tmpl w:val="E0FA5C8C"/>
    <w:lvl w:ilvl="0" w:tplc="089A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2A63D2"/>
    <w:multiLevelType w:val="multilevel"/>
    <w:tmpl w:val="6C9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725AC"/>
    <w:multiLevelType w:val="hybridMultilevel"/>
    <w:tmpl w:val="6B1C8304"/>
    <w:lvl w:ilvl="0" w:tplc="089A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D23099"/>
    <w:multiLevelType w:val="hybridMultilevel"/>
    <w:tmpl w:val="6A6C38F0"/>
    <w:lvl w:ilvl="0" w:tplc="A3545D1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7559842">
    <w:abstractNumId w:val="4"/>
  </w:num>
  <w:num w:numId="2" w16cid:durableId="1230068707">
    <w:abstractNumId w:val="0"/>
  </w:num>
  <w:num w:numId="3" w16cid:durableId="772554856">
    <w:abstractNumId w:val="1"/>
  </w:num>
  <w:num w:numId="4" w16cid:durableId="2079787936">
    <w:abstractNumId w:val="3"/>
  </w:num>
  <w:num w:numId="5" w16cid:durableId="105403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128A"/>
    <w:rsid w:val="00085460"/>
    <w:rsid w:val="000A551C"/>
    <w:rsid w:val="000B4707"/>
    <w:rsid w:val="000C6B1D"/>
    <w:rsid w:val="000F2B93"/>
    <w:rsid w:val="001204CD"/>
    <w:rsid w:val="00133997"/>
    <w:rsid w:val="001C755E"/>
    <w:rsid w:val="001E24B4"/>
    <w:rsid w:val="0021131F"/>
    <w:rsid w:val="00292EF2"/>
    <w:rsid w:val="002B0200"/>
    <w:rsid w:val="00350C3B"/>
    <w:rsid w:val="003907E0"/>
    <w:rsid w:val="004F7AB0"/>
    <w:rsid w:val="00593203"/>
    <w:rsid w:val="00640C77"/>
    <w:rsid w:val="00691B86"/>
    <w:rsid w:val="00692BF5"/>
    <w:rsid w:val="00727926"/>
    <w:rsid w:val="00794D7A"/>
    <w:rsid w:val="00892FD5"/>
    <w:rsid w:val="008A40D3"/>
    <w:rsid w:val="00905A22"/>
    <w:rsid w:val="00925086"/>
    <w:rsid w:val="00930EB1"/>
    <w:rsid w:val="00981AA8"/>
    <w:rsid w:val="009F53D5"/>
    <w:rsid w:val="00A035F7"/>
    <w:rsid w:val="00A94EAB"/>
    <w:rsid w:val="00AD3012"/>
    <w:rsid w:val="00B15D23"/>
    <w:rsid w:val="00B62E85"/>
    <w:rsid w:val="00CB14BD"/>
    <w:rsid w:val="00CD08AE"/>
    <w:rsid w:val="00CE6A60"/>
    <w:rsid w:val="00D066FB"/>
    <w:rsid w:val="00DF7A68"/>
    <w:rsid w:val="00EC04EC"/>
    <w:rsid w:val="00FC1C1C"/>
    <w:rsid w:val="00FC42E1"/>
    <w:rsid w:val="00FC7E67"/>
    <w:rsid w:val="00FF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早織 梅澤</cp:lastModifiedBy>
  <cp:revision>12</cp:revision>
  <dcterms:created xsi:type="dcterms:W3CDTF">2023-07-27T06:28:00Z</dcterms:created>
  <dcterms:modified xsi:type="dcterms:W3CDTF">2026-04-28T11:04:00Z</dcterms:modified>
</cp:coreProperties>
</file>