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7887F" w14:textId="48B9E0CC" w:rsidR="00CD08AE" w:rsidRPr="00BA6752" w:rsidRDefault="00CD08AE" w:rsidP="008A40D3">
      <w:pPr>
        <w:widowControl/>
        <w:spacing w:line="288" w:lineRule="auto"/>
        <w:jc w:val="righ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第</w:t>
      </w:r>
      <w:r w:rsidR="00AB3837">
        <w:rPr>
          <w:rFonts w:ascii="Meiryo UI" w:eastAsia="Meiryo UI" w:hAnsi="Meiryo UI"/>
          <w:color w:val="000000" w:themeColor="text1"/>
          <w:kern w:val="24"/>
          <w:szCs w:val="21"/>
        </w:rPr>
        <w:t>0.</w:t>
      </w:r>
      <w:r w:rsidR="00CA4141">
        <w:rPr>
          <w:rFonts w:ascii="Meiryo UI" w:eastAsia="Meiryo UI" w:hAnsi="Meiryo UI"/>
          <w:color w:val="000000" w:themeColor="text1"/>
          <w:kern w:val="24"/>
          <w:szCs w:val="21"/>
        </w:rPr>
        <w:t>4</w:t>
      </w:r>
      <w:r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版　202</w:t>
      </w:r>
      <w:r w:rsidR="00AB3837">
        <w:rPr>
          <w:rFonts w:ascii="Meiryo UI" w:eastAsia="Meiryo UI" w:hAnsi="Meiryo UI"/>
          <w:color w:val="000000" w:themeColor="text1"/>
          <w:kern w:val="24"/>
          <w:szCs w:val="21"/>
        </w:rPr>
        <w:t>6</w:t>
      </w:r>
      <w:r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AB3837">
        <w:rPr>
          <w:rFonts w:ascii="Meiryo UI" w:eastAsia="Meiryo UI" w:hAnsi="Meiryo UI"/>
          <w:color w:val="000000" w:themeColor="text1"/>
          <w:kern w:val="24"/>
          <w:szCs w:val="21"/>
        </w:rPr>
        <w:t>3</w:t>
      </w:r>
      <w:r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941DFB">
        <w:rPr>
          <w:rFonts w:ascii="Meiryo UI" w:eastAsia="Meiryo UI" w:hAnsi="Meiryo UI"/>
          <w:color w:val="000000" w:themeColor="text1"/>
          <w:kern w:val="24"/>
          <w:szCs w:val="21"/>
        </w:rPr>
        <w:t>2</w:t>
      </w:r>
      <w:r w:rsidR="0067796B">
        <w:rPr>
          <w:rFonts w:ascii="Meiryo UI" w:eastAsia="Meiryo UI" w:hAnsi="Meiryo UI"/>
          <w:color w:val="000000" w:themeColor="text1"/>
          <w:kern w:val="24"/>
          <w:szCs w:val="21"/>
        </w:rPr>
        <w:t>5</w:t>
      </w:r>
      <w:r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日作成</w:t>
      </w:r>
    </w:p>
    <w:p w14:paraId="5426EED8" w14:textId="16307AF0" w:rsidR="00B15D23" w:rsidRPr="00BA6752" w:rsidRDefault="00DF7A68" w:rsidP="00B15D23">
      <w:pPr>
        <w:widowControl/>
        <w:spacing w:line="288" w:lineRule="auto"/>
        <w:jc w:val="center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＜聖マリアンナ医科大学病院を受診された患者さんへ＞</w:t>
      </w:r>
    </w:p>
    <w:p w14:paraId="5CE911F1" w14:textId="77777777" w:rsidR="00B15D23" w:rsidRPr="00BA6752" w:rsidRDefault="00B15D23" w:rsidP="00B15D23">
      <w:pPr>
        <w:widowControl/>
        <w:spacing w:line="60" w:lineRule="auto"/>
        <w:jc w:val="center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1C66BF4B" w14:textId="77777777" w:rsidR="00692BF5" w:rsidRPr="00BA6752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当院では下記の臨床研究を実施しております。</w:t>
      </w:r>
    </w:p>
    <w:p w14:paraId="2CC56E06" w14:textId="77777777" w:rsidR="00692BF5" w:rsidRPr="00BA6752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本研究の対象者に該当する可能性のある方で、ご自分あるいは御家族の診療情報等を研究目的に利用または</w:t>
      </w:r>
    </w:p>
    <w:p w14:paraId="2D1AA47D" w14:textId="49799D43" w:rsidR="00692BF5" w:rsidRPr="00BA6752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提供されることを希望されない場合は、</w:t>
      </w:r>
      <w:r w:rsidR="005D651B">
        <w:rPr>
          <w:rFonts w:ascii="Meiryo UI" w:eastAsia="Meiryo UI" w:hAnsi="Meiryo UI" w:hint="eastAsia"/>
          <w:color w:val="000000" w:themeColor="text1"/>
          <w:kern w:val="24"/>
          <w:szCs w:val="21"/>
        </w:rPr>
        <w:t>202</w:t>
      </w:r>
      <w:r w:rsidR="00E832DF">
        <w:rPr>
          <w:rFonts w:ascii="Meiryo UI" w:eastAsia="Meiryo UI" w:hAnsi="Meiryo UI"/>
          <w:color w:val="000000" w:themeColor="text1"/>
          <w:kern w:val="24"/>
          <w:szCs w:val="21"/>
        </w:rPr>
        <w:t>6</w:t>
      </w:r>
      <w:r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E832DF">
        <w:rPr>
          <w:rFonts w:ascii="Meiryo UI" w:eastAsia="Meiryo UI" w:hAnsi="Meiryo UI"/>
          <w:color w:val="000000" w:themeColor="text1"/>
          <w:kern w:val="24"/>
          <w:szCs w:val="21"/>
        </w:rPr>
        <w:t>7</w:t>
      </w:r>
      <w:r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E832DF">
        <w:rPr>
          <w:rFonts w:ascii="Meiryo UI" w:eastAsia="Meiryo UI" w:hAnsi="Meiryo UI"/>
          <w:color w:val="000000" w:themeColor="text1"/>
          <w:kern w:val="24"/>
          <w:szCs w:val="21"/>
        </w:rPr>
        <w:t>1</w:t>
      </w:r>
      <w:r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日までに</w:t>
      </w:r>
      <w:r w:rsidR="00292EF2"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後述の</w:t>
      </w:r>
      <w:r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問い合わせ先までご連絡下さい。解析対象より除外いたします。なお、お申し出がなかった場合には、参加を了承していただいたものとさせていただきます。   　</w:t>
      </w:r>
    </w:p>
    <w:p w14:paraId="72250DBF" w14:textId="77777777" w:rsidR="00692BF5" w:rsidRPr="00BA6752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本研究は聖マリアンナ医科大学生命倫理委員会（臨床試験部会）にて審議され学長の許可を得て実施しております。</w:t>
      </w:r>
    </w:p>
    <w:p w14:paraId="467C7EBC" w14:textId="77777777" w:rsidR="00292EF2" w:rsidRPr="00BA6752" w:rsidRDefault="00292EF2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2FE10721" w14:textId="6DE6EBAA" w:rsidR="007D17C5" w:rsidRPr="00BA6752" w:rsidRDefault="00DF7A68" w:rsidP="007D17C5">
      <w:pPr>
        <w:rPr>
          <w:color w:val="000000" w:themeColor="text1"/>
          <w:szCs w:val="21"/>
        </w:rPr>
      </w:pPr>
      <w:r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研究課題名：</w:t>
      </w:r>
      <w:r w:rsidR="00AB3837">
        <w:rPr>
          <w:rFonts w:ascii="Meiryo UI" w:eastAsia="Meiryo UI" w:hAnsi="Meiryo UI" w:hint="eastAsia"/>
          <w:color w:val="000000" w:themeColor="text1"/>
          <w:kern w:val="24"/>
          <w:szCs w:val="21"/>
        </w:rPr>
        <w:t>人工心肺における初回</w:t>
      </w:r>
      <w:r w:rsidR="00021012">
        <w:rPr>
          <w:rFonts w:ascii="Meiryo UI" w:eastAsia="Meiryo UI" w:hAnsi="Meiryo UI" w:hint="eastAsia"/>
          <w:color w:val="000000" w:themeColor="text1"/>
          <w:kern w:val="24"/>
          <w:szCs w:val="21"/>
        </w:rPr>
        <w:t>総</w:t>
      </w:r>
      <w:r w:rsidR="00AB3837">
        <w:rPr>
          <w:rFonts w:ascii="Meiryo UI" w:eastAsia="Meiryo UI" w:hAnsi="Meiryo UI" w:hint="eastAsia"/>
          <w:color w:val="000000" w:themeColor="text1"/>
          <w:kern w:val="24"/>
          <w:szCs w:val="21"/>
        </w:rPr>
        <w:t>ヘパリン量に基づ</w:t>
      </w:r>
      <w:r w:rsidR="00021012">
        <w:rPr>
          <w:rFonts w:ascii="Meiryo UI" w:eastAsia="Meiryo UI" w:hAnsi="Meiryo UI" w:hint="eastAsia"/>
          <w:color w:val="000000" w:themeColor="text1"/>
          <w:kern w:val="24"/>
          <w:szCs w:val="21"/>
        </w:rPr>
        <w:t>いた</w:t>
      </w:r>
      <w:r w:rsidR="00AB3837">
        <w:rPr>
          <w:rFonts w:ascii="Meiryo UI" w:eastAsia="Meiryo UI" w:hAnsi="Meiryo UI" w:hint="eastAsia"/>
          <w:color w:val="000000" w:themeColor="text1"/>
          <w:kern w:val="24"/>
          <w:szCs w:val="21"/>
        </w:rPr>
        <w:t>プロタミン</w:t>
      </w:r>
      <w:r w:rsidR="00021012">
        <w:rPr>
          <w:rFonts w:ascii="Meiryo UI" w:eastAsia="Meiryo UI" w:hAnsi="Meiryo UI" w:hint="eastAsia"/>
          <w:color w:val="000000" w:themeColor="text1"/>
          <w:kern w:val="24"/>
          <w:szCs w:val="21"/>
        </w:rPr>
        <w:t>投与プロトコル</w:t>
      </w:r>
      <w:r w:rsidR="00AB3837">
        <w:rPr>
          <w:rFonts w:ascii="Meiryo UI" w:eastAsia="Meiryo UI" w:hAnsi="Meiryo UI" w:hint="eastAsia"/>
          <w:color w:val="000000" w:themeColor="text1"/>
          <w:kern w:val="24"/>
          <w:szCs w:val="21"/>
        </w:rPr>
        <w:t>の検討</w:t>
      </w:r>
    </w:p>
    <w:p w14:paraId="55796BAB" w14:textId="77777777" w:rsidR="00292EF2" w:rsidRPr="00BA6752" w:rsidRDefault="00292EF2" w:rsidP="007D17C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</w:p>
    <w:p w14:paraId="4E40C05C" w14:textId="23A570B2" w:rsidR="00292EF2" w:rsidRPr="00FD1D24" w:rsidRDefault="00DF7A68" w:rsidP="00DF7A68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研究の目的</w:t>
      </w:r>
      <w:r w:rsidR="007D17C5"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人工心肺使用手術おいてヘパリン中和を目的としたプロタミン</w:t>
      </w:r>
      <w:r w:rsidR="00C75D2E"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投与は、投与量が</w:t>
      </w:r>
      <w:r w:rsidR="007D17C5"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過剰</w:t>
      </w:r>
      <w:r w:rsidR="00C75D2E"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になると</w:t>
      </w:r>
      <w:r w:rsidR="007D17C5"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かえって</w:t>
      </w:r>
      <w:r w:rsidR="00C75D2E"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凝固能を阻害し、術後出血などの要因となることが知られて</w:t>
      </w:r>
      <w:r w:rsidR="00745A37">
        <w:rPr>
          <w:rFonts w:ascii="Meiryo UI" w:eastAsia="Meiryo UI" w:hAnsi="Meiryo UI" w:hint="eastAsia"/>
          <w:color w:val="000000" w:themeColor="text1"/>
          <w:kern w:val="24"/>
          <w:szCs w:val="21"/>
        </w:rPr>
        <w:t>います</w:t>
      </w:r>
      <w:r w:rsidR="00C75D2E"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。当院では原則として血液凝固分析装置HMS</w:t>
      </w:r>
      <w:r w:rsidR="00C75D2E" w:rsidRPr="00BA6752">
        <w:rPr>
          <w:rFonts w:ascii="Meiryo UI" w:eastAsia="Meiryo UI" w:hAnsi="Meiryo UI"/>
          <w:color w:val="000000" w:themeColor="text1"/>
          <w:kern w:val="24"/>
          <w:szCs w:val="21"/>
        </w:rPr>
        <w:t xml:space="preserve"> PLUS(</w:t>
      </w:r>
      <w:r w:rsidR="00C75D2E"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メドトロニック社製</w:t>
      </w:r>
      <w:r w:rsidR="00C75D2E" w:rsidRPr="00BA6752">
        <w:rPr>
          <w:rFonts w:ascii="Meiryo UI" w:eastAsia="Meiryo UI" w:hAnsi="Meiryo UI"/>
          <w:color w:val="000000" w:themeColor="text1"/>
          <w:kern w:val="24"/>
          <w:szCs w:val="21"/>
        </w:rPr>
        <w:t>)</w:t>
      </w:r>
      <w:r w:rsidR="00C75D2E"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を使用し、血中ヘパリン濃度からプロタミン量を算出し投与量を決定してい</w:t>
      </w:r>
      <w:r w:rsidR="00745A37">
        <w:rPr>
          <w:rFonts w:ascii="Meiryo UI" w:eastAsia="Meiryo UI" w:hAnsi="Meiryo UI" w:hint="eastAsia"/>
          <w:color w:val="000000" w:themeColor="text1"/>
          <w:kern w:val="24"/>
          <w:szCs w:val="21"/>
        </w:rPr>
        <w:t>ます</w:t>
      </w:r>
      <w:r w:rsidR="00C75D2E"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。</w:t>
      </w:r>
      <w:r w:rsidR="00A71456"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しかし</w:t>
      </w:r>
      <w:r w:rsidR="004C483C">
        <w:rPr>
          <w:rFonts w:ascii="Meiryo UI" w:eastAsia="Meiryo UI" w:hAnsi="Meiryo UI" w:hint="eastAsia"/>
          <w:color w:val="000000" w:themeColor="text1"/>
          <w:kern w:val="24"/>
          <w:szCs w:val="21"/>
        </w:rPr>
        <w:t>、2025年度末を目処に同装置の販売終了がメーカーから発表されたため、装置に依存しないプロトコルの策定が急務となっています。</w:t>
      </w:r>
      <w:r w:rsidR="00A71456"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今回、過去の人工心肺を用いた心臓血管外科手術</w:t>
      </w:r>
      <w:r w:rsidR="00F159EB"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における</w:t>
      </w:r>
      <w:r w:rsidR="00A71456"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HMS PLUSから算出されたプロタミン投与量を</w:t>
      </w:r>
      <w:r w:rsidR="00F159EB"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統計的に解析し</w:t>
      </w:r>
      <w:r w:rsidR="00A71456"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、客観的かつ安全なプロタミン投与に関する新たなプロトコル作成</w:t>
      </w:r>
      <w:r w:rsidR="004C483C">
        <w:rPr>
          <w:rFonts w:ascii="Meiryo UI" w:eastAsia="Meiryo UI" w:hAnsi="Meiryo UI" w:hint="eastAsia"/>
          <w:color w:val="000000" w:themeColor="text1"/>
          <w:kern w:val="24"/>
          <w:szCs w:val="21"/>
        </w:rPr>
        <w:t>を</w:t>
      </w:r>
      <w:r w:rsidR="00A71456"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目的と</w:t>
      </w:r>
      <w:r w:rsidR="00745A37">
        <w:rPr>
          <w:rFonts w:ascii="Meiryo UI" w:eastAsia="Meiryo UI" w:hAnsi="Meiryo UI" w:hint="eastAsia"/>
          <w:color w:val="000000" w:themeColor="text1"/>
          <w:kern w:val="24"/>
          <w:szCs w:val="21"/>
        </w:rPr>
        <w:t>します</w:t>
      </w:r>
      <w:r w:rsidR="00A71456"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。</w:t>
      </w:r>
    </w:p>
    <w:p w14:paraId="4A35A1B9" w14:textId="2A221EFB" w:rsidR="00DF7A68" w:rsidRPr="00BA6752" w:rsidRDefault="00DF7A68" w:rsidP="00F159EB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研究対象について</w:t>
      </w:r>
    </w:p>
    <w:p w14:paraId="77F2C0E9" w14:textId="430F69BA" w:rsidR="00DF7A68" w:rsidRPr="00BA6752" w:rsidRDefault="00F159EB" w:rsidP="00F159EB">
      <w:pPr>
        <w:widowControl/>
        <w:spacing w:line="288" w:lineRule="auto"/>
        <w:ind w:left="36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A6752">
        <w:rPr>
          <w:rFonts w:ascii="Meiryo UI" w:eastAsia="Meiryo UI" w:hAnsi="Meiryo UI"/>
          <w:color w:val="000000" w:themeColor="text1"/>
          <w:kern w:val="24"/>
          <w:szCs w:val="21"/>
        </w:rPr>
        <w:t>2025</w:t>
      </w:r>
      <w:r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Pr="00BA6752">
        <w:rPr>
          <w:rFonts w:ascii="Meiryo UI" w:eastAsia="Meiryo UI" w:hAnsi="Meiryo UI"/>
          <w:color w:val="000000" w:themeColor="text1"/>
          <w:kern w:val="24"/>
          <w:szCs w:val="21"/>
        </w:rPr>
        <w:t>4</w:t>
      </w:r>
      <w:r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月1日〜2025年12月31日の間に当院で心臓血管外科手術を受けた方が対象となります。</w:t>
      </w:r>
    </w:p>
    <w:p w14:paraId="41DCE12E" w14:textId="77777777" w:rsidR="00292EF2" w:rsidRPr="00BA6752" w:rsidRDefault="00292EF2" w:rsidP="00292EF2">
      <w:pPr>
        <w:widowControl/>
        <w:spacing w:line="288" w:lineRule="auto"/>
        <w:ind w:firstLine="420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</w:p>
    <w:p w14:paraId="36DF9E43" w14:textId="02A53836" w:rsidR="00DF7A68" w:rsidRPr="00E832DF" w:rsidRDefault="00DF7A68" w:rsidP="00E832DF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E832DF">
        <w:rPr>
          <w:rFonts w:ascii="Meiryo UI" w:eastAsia="Meiryo UI" w:hAnsi="Meiryo UI" w:hint="eastAsia"/>
          <w:color w:val="000000" w:themeColor="text1"/>
          <w:kern w:val="24"/>
          <w:szCs w:val="21"/>
        </w:rPr>
        <w:t>研究実施期間</w:t>
      </w:r>
    </w:p>
    <w:p w14:paraId="26F1B64E" w14:textId="1A80D095" w:rsidR="00EC04EC" w:rsidRPr="00BA6752" w:rsidRDefault="00DF7A68" w:rsidP="00DF7A68">
      <w:pPr>
        <w:rPr>
          <w:rFonts w:ascii="Meiryo UI" w:eastAsia="Meiryo UI" w:hAnsi="Meiryo UI"/>
          <w:color w:val="000000" w:themeColor="text1"/>
          <w:kern w:val="24"/>
          <w:szCs w:val="21"/>
        </w:rPr>
      </w:pPr>
      <w:r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     承認後～</w:t>
      </w:r>
      <w:r w:rsidR="007D17C5" w:rsidRPr="00BA6752">
        <w:rPr>
          <w:rFonts w:ascii="Meiryo UI" w:eastAsia="Meiryo UI" w:hAnsi="Meiryo UI"/>
          <w:color w:val="000000" w:themeColor="text1"/>
          <w:kern w:val="24"/>
          <w:szCs w:val="21"/>
        </w:rPr>
        <w:t>2026</w:t>
      </w:r>
      <w:r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67796B">
        <w:rPr>
          <w:rFonts w:ascii="Meiryo UI" w:eastAsia="Meiryo UI" w:hAnsi="Meiryo UI"/>
          <w:color w:val="000000" w:themeColor="text1"/>
          <w:kern w:val="24"/>
          <w:szCs w:val="21"/>
        </w:rPr>
        <w:t>9</w:t>
      </w:r>
      <w:r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67796B">
        <w:rPr>
          <w:rFonts w:ascii="Meiryo UI" w:eastAsia="Meiryo UI" w:hAnsi="Meiryo UI"/>
          <w:color w:val="000000" w:themeColor="text1"/>
          <w:kern w:val="24"/>
          <w:szCs w:val="21"/>
        </w:rPr>
        <w:t>13</w:t>
      </w:r>
      <w:r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日</w:t>
      </w:r>
    </w:p>
    <w:p w14:paraId="0559956D" w14:textId="77777777" w:rsidR="00292EF2" w:rsidRPr="00BA6752" w:rsidRDefault="00292EF2" w:rsidP="00DF7A68">
      <w:pPr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134C4425" w14:textId="1755EF3E" w:rsidR="00DF7A68" w:rsidRPr="00E832DF" w:rsidRDefault="00DF7A68" w:rsidP="00E832DF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E832DF">
        <w:rPr>
          <w:rFonts w:ascii="Meiryo UI" w:eastAsia="Meiryo UI" w:hAnsi="Meiryo UI" w:hint="eastAsia"/>
          <w:color w:val="000000" w:themeColor="text1"/>
          <w:kern w:val="24"/>
          <w:szCs w:val="21"/>
        </w:rPr>
        <w:t>抽出項目</w:t>
      </w:r>
    </w:p>
    <w:p w14:paraId="50954D01" w14:textId="77777777" w:rsidR="00AB3837" w:rsidRDefault="00DF7A68" w:rsidP="00AB3837">
      <w:pPr>
        <w:widowControl/>
        <w:spacing w:line="288" w:lineRule="auto"/>
        <w:ind w:left="315" w:hangingChars="150" w:hanging="315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</w:t>
      </w:r>
      <w:r w:rsidR="007D17C5"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年齢、性別、体重、体表面積、術式、術中最低直腸温、術中ヘパリン投与量、術中プロタミン投与量</w:t>
      </w:r>
      <w:r w:rsidR="00AB3837">
        <w:rPr>
          <w:rFonts w:ascii="Meiryo UI" w:eastAsia="Meiryo UI" w:hAnsi="Meiryo UI" w:hint="eastAsia"/>
          <w:color w:val="000000" w:themeColor="text1"/>
          <w:kern w:val="24"/>
          <w:szCs w:val="21"/>
        </w:rPr>
        <w:t>、使用人工肺、</w:t>
      </w:r>
    </w:p>
    <w:p w14:paraId="0B5F43EE" w14:textId="653C2CF3" w:rsidR="007D17C5" w:rsidRPr="00BA6752" w:rsidRDefault="00AB3837" w:rsidP="00AB3837">
      <w:pPr>
        <w:widowControl/>
        <w:spacing w:line="288" w:lineRule="auto"/>
        <w:ind w:firstLineChars="100" w:firstLine="21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>
        <w:rPr>
          <w:rFonts w:ascii="Meiryo UI" w:eastAsia="Meiryo UI" w:hAnsi="Meiryo UI" w:hint="eastAsia"/>
          <w:color w:val="000000" w:themeColor="text1"/>
          <w:kern w:val="24"/>
          <w:szCs w:val="21"/>
        </w:rPr>
        <w:t>術前コントロールACT、人工心肺中FFP投与量、人工心肺時間</w:t>
      </w:r>
    </w:p>
    <w:p w14:paraId="56A69BD0" w14:textId="77777777" w:rsidR="00F159EB" w:rsidRPr="00BA6752" w:rsidRDefault="00F159EB" w:rsidP="00DF7A68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5889E27D" w14:textId="5EE75A37" w:rsidR="00DF7A68" w:rsidRPr="005B222B" w:rsidRDefault="00DF7A68" w:rsidP="005B222B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5B222B">
        <w:rPr>
          <w:rFonts w:ascii="Meiryo UI" w:eastAsia="Meiryo UI" w:hAnsi="Meiryo UI" w:hint="eastAsia"/>
          <w:color w:val="000000" w:themeColor="text1"/>
          <w:kern w:val="24"/>
          <w:szCs w:val="21"/>
        </w:rPr>
        <w:t>個人情報等の保護について</w:t>
      </w:r>
    </w:p>
    <w:p w14:paraId="0B1DD90D" w14:textId="403F7E91" w:rsidR="00292EF2" w:rsidRPr="00BA6752" w:rsidRDefault="00DF7A68" w:rsidP="00292EF2">
      <w:pPr>
        <w:widowControl/>
        <w:spacing w:line="288" w:lineRule="auto"/>
        <w:ind w:left="42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  </w:t>
      </w:r>
      <w:r w:rsidR="00FC1C1C"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この研究では登録時に、新たに研究用の個別の番号（識別コード）を付し、個人が特定できないようして取扱います。個人情報と識別コードの</w:t>
      </w:r>
      <w:r w:rsidR="0021131F"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照合表</w:t>
      </w:r>
      <w:r w:rsidR="00FC1C1C"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を作成し、個人情報管理者が管理を行い、</w:t>
      </w:r>
      <w:r w:rsidR="005B222B">
        <w:rPr>
          <w:rFonts w:ascii="Meiryo UI" w:eastAsia="Meiryo UI" w:hAnsi="Meiryo UI" w:hint="eastAsia"/>
          <w:color w:val="000000" w:themeColor="text1"/>
          <w:kern w:val="24"/>
          <w:szCs w:val="21"/>
        </w:rPr>
        <w:t>院内ストレージ</w:t>
      </w:r>
      <w:r w:rsidR="00FC1C1C"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で厳重に保管します。この研究に関わって取得される資料・情報等は、外部に漏えいすることのないよう、慎重に取り扱います。</w:t>
      </w:r>
    </w:p>
    <w:p w14:paraId="2CE6B89D" w14:textId="77777777" w:rsidR="00292EF2" w:rsidRPr="00BA6752" w:rsidRDefault="00292EF2" w:rsidP="00FC1C1C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152E6BE3" w14:textId="233E6CF5" w:rsidR="00DF7A68" w:rsidRPr="00BA6752" w:rsidRDefault="00DF7A68" w:rsidP="00FC1C1C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⑥研究結果の公表について</w:t>
      </w:r>
    </w:p>
    <w:p w14:paraId="30EDB091" w14:textId="77777777" w:rsidR="00DF7A68" w:rsidRPr="00BA6752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    研究結果は、医学研究雑誌や学会等で発表される予定です。</w:t>
      </w:r>
    </w:p>
    <w:p w14:paraId="299B80FF" w14:textId="77777777" w:rsidR="00DF7A68" w:rsidRPr="00BA6752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    その場合も、個人を特定できる情報は一切含まれませんのでご安心ください。</w:t>
      </w:r>
    </w:p>
    <w:p w14:paraId="1298674B" w14:textId="77777777" w:rsidR="00292EF2" w:rsidRPr="00BA6752" w:rsidRDefault="00292EF2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</w:p>
    <w:p w14:paraId="4DB073B4" w14:textId="75B6AAFF" w:rsidR="00DF7A68" w:rsidRPr="00BA6752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lastRenderedPageBreak/>
        <w:t>⑦問い合わせ先・相談窓口</w:t>
      </w:r>
    </w:p>
    <w:p w14:paraId="5FB608D9" w14:textId="577A9401" w:rsidR="00DF7A68" w:rsidRPr="00BA6752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聖マリアンナ医科大学</w:t>
      </w:r>
      <w:r w:rsidR="003907E0"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病院</w:t>
      </w:r>
      <w:r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部署名：</w:t>
      </w:r>
      <w:r w:rsidR="00F159EB"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臨床工学技術部</w:t>
      </w:r>
      <w:r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 　</w:t>
      </w:r>
      <w:r w:rsidR="000C6B1D" w:rsidRPr="00BA6752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 xml:space="preserve"> </w:t>
      </w:r>
    </w:p>
    <w:p w14:paraId="657E4AF1" w14:textId="77777777" w:rsidR="00DF7A68" w:rsidRPr="00BA6752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住所：〒216-8511　神奈川県川崎市宮前区菅生2-16-1</w:t>
      </w:r>
    </w:p>
    <w:p w14:paraId="46DDD335" w14:textId="78A18AB3" w:rsidR="000C6B1D" w:rsidRPr="00BA6752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電話：044-977-8111(代表) </w:t>
      </w:r>
      <w:r w:rsidR="00350C3B"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</w:t>
      </w:r>
      <w:r w:rsidR="000C6B1D"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内線番号：</w:t>
      </w:r>
      <w:r w:rsidR="00F159EB"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2326</w:t>
      </w:r>
      <w:r w:rsidR="00F159EB" w:rsidRPr="00BA6752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 xml:space="preserve"> </w:t>
      </w:r>
    </w:p>
    <w:p w14:paraId="642899B0" w14:textId="5E131050" w:rsidR="00DF7A68" w:rsidRPr="00BA6752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担当</w:t>
      </w:r>
      <w:r w:rsidR="00F159EB"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技士</w:t>
      </w:r>
      <w:r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： </w:t>
      </w:r>
      <w:r w:rsidR="00F159EB"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山田</w:t>
      </w:r>
      <w:r w:rsidR="00E832DF">
        <w:rPr>
          <w:rFonts w:ascii="Meiryo UI" w:eastAsia="Meiryo UI" w:hAnsi="Meiryo UI"/>
          <w:color w:val="000000" w:themeColor="text1"/>
          <w:kern w:val="24"/>
          <w:szCs w:val="21"/>
        </w:rPr>
        <w:t xml:space="preserve"> </w:t>
      </w:r>
      <w:r w:rsidR="00E832DF">
        <w:rPr>
          <w:rFonts w:ascii="Meiryo UI" w:eastAsia="Meiryo UI" w:hAnsi="Meiryo UI" w:hint="eastAsia"/>
          <w:color w:val="000000" w:themeColor="text1"/>
          <w:kern w:val="24"/>
          <w:szCs w:val="21"/>
        </w:rPr>
        <w:t>大貴</w:t>
      </w:r>
    </w:p>
    <w:p w14:paraId="3BCB6AC2" w14:textId="08C65DAD" w:rsidR="00F159EB" w:rsidRPr="00BA6752" w:rsidRDefault="00DF7A68" w:rsidP="00DF7A68">
      <w:pPr>
        <w:rPr>
          <w:rFonts w:ascii="Meiryo UI" w:eastAsia="Meiryo UI" w:hAnsi="Meiryo UI"/>
          <w:color w:val="000000" w:themeColor="text1"/>
          <w:kern w:val="24"/>
          <w:szCs w:val="21"/>
        </w:rPr>
      </w:pPr>
      <w:r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対応時間：</w:t>
      </w:r>
      <w:r w:rsidR="00E832DF">
        <w:rPr>
          <w:rFonts w:ascii="Meiryo UI" w:eastAsia="Meiryo UI" w:hAnsi="Meiryo UI" w:hint="eastAsia"/>
          <w:color w:val="000000" w:themeColor="text1"/>
          <w:kern w:val="24"/>
          <w:szCs w:val="21"/>
        </w:rPr>
        <w:t>平日</w:t>
      </w:r>
      <w:r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 </w:t>
      </w:r>
      <w:r w:rsidR="00F159EB" w:rsidRPr="00BA6752">
        <w:rPr>
          <w:rFonts w:ascii="Meiryo UI" w:eastAsia="Meiryo UI" w:hAnsi="Meiryo UI"/>
          <w:color w:val="000000" w:themeColor="text1"/>
          <w:kern w:val="24"/>
          <w:szCs w:val="21"/>
        </w:rPr>
        <w:t>9:00</w:t>
      </w:r>
      <w:r w:rsidR="00F159EB" w:rsidRPr="00BA6752">
        <w:rPr>
          <w:rFonts w:ascii="Meiryo UI" w:eastAsia="Meiryo UI" w:hAnsi="Meiryo UI" w:hint="eastAsia"/>
          <w:color w:val="000000" w:themeColor="text1"/>
          <w:kern w:val="24"/>
          <w:szCs w:val="21"/>
        </w:rPr>
        <w:t>〜17:00</w:t>
      </w:r>
    </w:p>
    <w:p w14:paraId="7A36B6F5" w14:textId="77777777" w:rsidR="00292EF2" w:rsidRPr="00BA6752" w:rsidRDefault="00292EF2" w:rsidP="00DF7A68">
      <w:pPr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18EF79CA" w14:textId="1DEF0A5B" w:rsidR="00DF7A68" w:rsidRPr="00BA6752" w:rsidRDefault="00DF7A68" w:rsidP="00DF7A68">
      <w:pPr>
        <w:pStyle w:val="Web"/>
        <w:spacing w:before="0" w:beforeAutospacing="0" w:after="0" w:afterAutospacing="0"/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</w:pPr>
      <w:r w:rsidRPr="00BA6752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【研究機関名及び本学の研究責任者氏名】</w:t>
      </w:r>
    </w:p>
    <w:p w14:paraId="36200949" w14:textId="77777777" w:rsidR="00DF7A68" w:rsidRPr="00BA6752" w:rsidRDefault="00DF7A68" w:rsidP="00DF7A68">
      <w:pPr>
        <w:pStyle w:val="Web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BA6752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この研究が行われる研究機関と研究責任者は次に示すとおりです。</w:t>
      </w:r>
    </w:p>
    <w:p w14:paraId="00117602" w14:textId="5F56C5F3" w:rsidR="00F159EB" w:rsidRPr="00BA6752" w:rsidRDefault="00DF7A68" w:rsidP="00F159EB">
      <w:pPr>
        <w:pStyle w:val="Web"/>
        <w:spacing w:before="0" w:beforeAutospacing="0" w:after="0" w:afterAutospacing="0"/>
        <w:ind w:firstLine="446"/>
        <w:jc w:val="both"/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</w:pPr>
      <w:r w:rsidRPr="00BA6752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研究機関　　 聖マリアンナ医科大学</w:t>
      </w:r>
      <w:r w:rsidR="00F159EB" w:rsidRPr="00BA6752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病院</w:t>
      </w:r>
      <w:r w:rsidR="00F159EB" w:rsidRPr="00BA6752"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  <w:t xml:space="preserve"> </w:t>
      </w:r>
      <w:r w:rsidR="00F159EB" w:rsidRPr="00BA6752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臨床工学技術部</w:t>
      </w:r>
    </w:p>
    <w:p w14:paraId="35A7DB2D" w14:textId="4877C319" w:rsidR="00D066FB" w:rsidRPr="00BA6752" w:rsidRDefault="00DF7A68" w:rsidP="00D066FB">
      <w:pPr>
        <w:pStyle w:val="Web"/>
        <w:spacing w:before="0" w:beforeAutospacing="0" w:after="0" w:afterAutospacing="0"/>
        <w:ind w:firstLine="420"/>
        <w:rPr>
          <w:color w:val="000000" w:themeColor="text1"/>
          <w:sz w:val="21"/>
          <w:szCs w:val="21"/>
        </w:rPr>
      </w:pPr>
      <w:r w:rsidRPr="00BA6752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 xml:space="preserve">研究責任者　</w:t>
      </w:r>
      <w:r w:rsidR="00F159EB" w:rsidRPr="00BA6752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山田</w:t>
      </w:r>
      <w:r w:rsidR="00F159EB" w:rsidRPr="00BA6752"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  <w:t xml:space="preserve"> </w:t>
      </w:r>
      <w:r w:rsidR="00F159EB" w:rsidRPr="00BA6752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大貴</w:t>
      </w:r>
      <w:r w:rsidR="00F159EB" w:rsidRPr="00BA6752"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  <w:t xml:space="preserve"> </w:t>
      </w:r>
      <w:r w:rsidR="00F159EB" w:rsidRPr="00BA6752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臨床工学技術部</w:t>
      </w:r>
      <w:r w:rsidR="00F159EB" w:rsidRPr="00BA6752"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  <w:t xml:space="preserve"> </w:t>
      </w:r>
      <w:r w:rsidR="00F159EB" w:rsidRPr="00BA6752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臨床工学技士</w:t>
      </w:r>
    </w:p>
    <w:p w14:paraId="6A0F6B1B" w14:textId="03902192" w:rsidR="00DF7A68" w:rsidRPr="00BA6752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color w:val="000000" w:themeColor="text1"/>
          <w:sz w:val="21"/>
          <w:szCs w:val="21"/>
        </w:rPr>
      </w:pPr>
    </w:p>
    <w:p w14:paraId="62D697E8" w14:textId="59D62DE4" w:rsidR="00DF7A68" w:rsidRPr="00BA6752" w:rsidRDefault="00DF7A68" w:rsidP="00F159EB">
      <w:pPr>
        <w:pStyle w:val="Web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</w:p>
    <w:sectPr w:rsidR="00DF7A68" w:rsidRPr="00BA6752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A61275" w14:textId="77777777" w:rsidR="00EE65DC" w:rsidRDefault="00EE65DC" w:rsidP="000F2B93">
      <w:r>
        <w:separator/>
      </w:r>
    </w:p>
  </w:endnote>
  <w:endnote w:type="continuationSeparator" w:id="0">
    <w:p w14:paraId="7BA33D10" w14:textId="77777777" w:rsidR="00EE65DC" w:rsidRDefault="00EE65DC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F79EE" w14:textId="77777777" w:rsidR="00EE65DC" w:rsidRDefault="00EE65DC" w:rsidP="000F2B93">
      <w:r>
        <w:separator/>
      </w:r>
    </w:p>
  </w:footnote>
  <w:footnote w:type="continuationSeparator" w:id="0">
    <w:p w14:paraId="7116DEC7" w14:textId="77777777" w:rsidR="00EE65DC" w:rsidRDefault="00EE65DC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65DAB"/>
    <w:multiLevelType w:val="hybridMultilevel"/>
    <w:tmpl w:val="7C6CD2B8"/>
    <w:lvl w:ilvl="0" w:tplc="29306DEC">
      <w:start w:val="4"/>
      <w:numFmt w:val="decimalEnclosedCircle"/>
      <w:lvlText w:val="%1"/>
      <w:lvlJc w:val="left"/>
      <w:pPr>
        <w:ind w:left="720" w:hanging="360"/>
      </w:pPr>
      <w:rPr>
        <w:rFonts w:ascii="Meiryo UI" w:eastAsia="Meiryo UI" w:hAnsi="Meiryo U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178C09BD"/>
    <w:multiLevelType w:val="hybridMultilevel"/>
    <w:tmpl w:val="46AA5B6A"/>
    <w:lvl w:ilvl="0" w:tplc="7E46D36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77261111">
    <w:abstractNumId w:val="1"/>
  </w:num>
  <w:num w:numId="2" w16cid:durableId="1975867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21012"/>
    <w:rsid w:val="00085460"/>
    <w:rsid w:val="000A551C"/>
    <w:rsid w:val="000B4707"/>
    <w:rsid w:val="000C6B1D"/>
    <w:rsid w:val="000F2B93"/>
    <w:rsid w:val="001C755E"/>
    <w:rsid w:val="0021131F"/>
    <w:rsid w:val="002864B9"/>
    <w:rsid w:val="00292EF2"/>
    <w:rsid w:val="002B0200"/>
    <w:rsid w:val="00350C3B"/>
    <w:rsid w:val="003907D9"/>
    <w:rsid w:val="003907E0"/>
    <w:rsid w:val="003C1917"/>
    <w:rsid w:val="003D4630"/>
    <w:rsid w:val="004C483C"/>
    <w:rsid w:val="00590F41"/>
    <w:rsid w:val="005B222B"/>
    <w:rsid w:val="005D651B"/>
    <w:rsid w:val="0060009D"/>
    <w:rsid w:val="00676475"/>
    <w:rsid w:val="0067796B"/>
    <w:rsid w:val="00691B86"/>
    <w:rsid w:val="00692BF5"/>
    <w:rsid w:val="006D0983"/>
    <w:rsid w:val="00745A37"/>
    <w:rsid w:val="007861F8"/>
    <w:rsid w:val="00786669"/>
    <w:rsid w:val="007D17C5"/>
    <w:rsid w:val="00873C3F"/>
    <w:rsid w:val="00892FD5"/>
    <w:rsid w:val="008A40D3"/>
    <w:rsid w:val="008E23AD"/>
    <w:rsid w:val="00905A22"/>
    <w:rsid w:val="00925086"/>
    <w:rsid w:val="00941DFB"/>
    <w:rsid w:val="009B0486"/>
    <w:rsid w:val="009F28C4"/>
    <w:rsid w:val="00A035F7"/>
    <w:rsid w:val="00A71456"/>
    <w:rsid w:val="00AB3837"/>
    <w:rsid w:val="00B15D23"/>
    <w:rsid w:val="00B17309"/>
    <w:rsid w:val="00B62E85"/>
    <w:rsid w:val="00BA6752"/>
    <w:rsid w:val="00C75D2E"/>
    <w:rsid w:val="00CA4141"/>
    <w:rsid w:val="00CD08AE"/>
    <w:rsid w:val="00D066FB"/>
    <w:rsid w:val="00D61573"/>
    <w:rsid w:val="00DF7A68"/>
    <w:rsid w:val="00E832DF"/>
    <w:rsid w:val="00EC04EC"/>
    <w:rsid w:val="00EE65DC"/>
    <w:rsid w:val="00F159EB"/>
    <w:rsid w:val="00FC1C1C"/>
    <w:rsid w:val="00FD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638</Words>
  <Characters>684</Characters>
  <Application>Microsoft Office Word</Application>
  <DocSecurity>0</DocSecurity>
  <Lines>52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大貴 山田</cp:lastModifiedBy>
  <cp:revision>12</cp:revision>
  <dcterms:created xsi:type="dcterms:W3CDTF">2026-03-19T07:12:00Z</dcterms:created>
  <dcterms:modified xsi:type="dcterms:W3CDTF">2026-03-25T09:26:00Z</dcterms:modified>
</cp:coreProperties>
</file>