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7EC8C311" w:rsidR="00CD08AE" w:rsidRPr="00E13056" w:rsidRDefault="00CD08AE" w:rsidP="008A40D3">
      <w:pPr>
        <w:widowControl/>
        <w:spacing w:line="288" w:lineRule="auto"/>
        <w:jc w:val="righ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第</w:t>
      </w:r>
      <w:r w:rsidR="006C6793">
        <w:rPr>
          <w:rFonts w:ascii="Meiryo UI" w:eastAsia="Meiryo UI" w:hAnsi="Meiryo UI" w:hint="eastAsia"/>
          <w:color w:val="000000" w:themeColor="text1"/>
          <w:kern w:val="24"/>
          <w:szCs w:val="21"/>
        </w:rPr>
        <w:t>0.</w:t>
      </w:r>
      <w:r w:rsidR="002F2484">
        <w:rPr>
          <w:rFonts w:ascii="Meiryo UI" w:eastAsia="Meiryo UI" w:hAnsi="Meiryo UI"/>
          <w:color w:val="000000" w:themeColor="text1"/>
          <w:kern w:val="24"/>
          <w:szCs w:val="21"/>
        </w:rPr>
        <w:t>1</w:t>
      </w:r>
      <w:r w:rsidRPr="00E13056">
        <w:rPr>
          <w:rFonts w:ascii="Meiryo UI" w:eastAsia="Meiryo UI" w:hAnsi="Meiryo UI" w:hint="eastAsia"/>
          <w:color w:val="000000" w:themeColor="text1"/>
          <w:kern w:val="24"/>
          <w:szCs w:val="21"/>
        </w:rPr>
        <w:t xml:space="preserve">版　</w:t>
      </w:r>
      <w:r w:rsidR="006C6793">
        <w:rPr>
          <w:rFonts w:ascii="Meiryo UI" w:eastAsia="Meiryo UI" w:hAnsi="Meiryo UI" w:hint="eastAsia"/>
          <w:color w:val="000000" w:themeColor="text1"/>
          <w:kern w:val="24"/>
          <w:szCs w:val="21"/>
        </w:rPr>
        <w:t>2026</w:t>
      </w:r>
      <w:r w:rsidRPr="00E13056">
        <w:rPr>
          <w:rFonts w:ascii="Meiryo UI" w:eastAsia="Meiryo UI" w:hAnsi="Meiryo UI" w:hint="eastAsia"/>
          <w:color w:val="000000" w:themeColor="text1"/>
          <w:kern w:val="24"/>
          <w:szCs w:val="21"/>
        </w:rPr>
        <w:t>年</w:t>
      </w:r>
      <w:r w:rsidR="005E7F30">
        <w:rPr>
          <w:rFonts w:ascii="Meiryo UI" w:eastAsia="Meiryo UI" w:hAnsi="Meiryo UI"/>
          <w:color w:val="000000" w:themeColor="text1"/>
          <w:kern w:val="24"/>
          <w:szCs w:val="21"/>
        </w:rPr>
        <w:t>5</w:t>
      </w:r>
      <w:r w:rsidRPr="00E13056">
        <w:rPr>
          <w:rFonts w:ascii="Meiryo UI" w:eastAsia="Meiryo UI" w:hAnsi="Meiryo UI" w:hint="eastAsia"/>
          <w:color w:val="000000" w:themeColor="text1"/>
          <w:kern w:val="24"/>
          <w:szCs w:val="21"/>
        </w:rPr>
        <w:t>月</w:t>
      </w:r>
      <w:r w:rsidR="00E73165">
        <w:rPr>
          <w:rFonts w:ascii="Meiryo UI" w:eastAsia="Meiryo UI" w:hAnsi="Meiryo UI"/>
          <w:color w:val="000000" w:themeColor="text1"/>
          <w:kern w:val="24"/>
          <w:szCs w:val="21"/>
        </w:rPr>
        <w:t>2</w:t>
      </w:r>
      <w:r w:rsidR="002F2484">
        <w:rPr>
          <w:rFonts w:ascii="Meiryo UI" w:eastAsia="Meiryo UI" w:hAnsi="Meiryo UI"/>
          <w:color w:val="000000" w:themeColor="text1"/>
          <w:kern w:val="24"/>
          <w:szCs w:val="21"/>
        </w:rPr>
        <w:t>5</w:t>
      </w:r>
      <w:r w:rsidRPr="00E13056">
        <w:rPr>
          <w:rFonts w:ascii="Meiryo UI" w:eastAsia="Meiryo UI" w:hAnsi="Meiryo UI" w:hint="eastAsia"/>
          <w:color w:val="000000" w:themeColor="text1"/>
          <w:kern w:val="24"/>
          <w:szCs w:val="21"/>
        </w:rPr>
        <w:t>日作成</w:t>
      </w:r>
    </w:p>
    <w:p w14:paraId="5426EED8" w14:textId="16307AF0" w:rsidR="00B15D23" w:rsidRPr="00E13056" w:rsidRDefault="00DF7A68" w:rsidP="00B15D23">
      <w:pPr>
        <w:widowControl/>
        <w:spacing w:line="288" w:lineRule="auto"/>
        <w:jc w:val="center"/>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E13056"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Default="00692BF5" w:rsidP="00692BF5">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当院では下記の臨床研究を実施しております。</w:t>
      </w:r>
    </w:p>
    <w:p w14:paraId="2D1AA47D" w14:textId="635707B7" w:rsidR="00692BF5" w:rsidRPr="00E06914" w:rsidRDefault="006C6793" w:rsidP="00692BF5">
      <w:pPr>
        <w:widowControl/>
        <w:spacing w:line="288" w:lineRule="auto"/>
        <w:jc w:val="left"/>
        <w:rPr>
          <w:rFonts w:ascii="MS PGothic" w:eastAsia="MS PGothic" w:hAnsi="MS PGothic" w:cs="MS PGothic"/>
          <w:color w:val="000000" w:themeColor="text1"/>
          <w:kern w:val="0"/>
          <w:szCs w:val="21"/>
        </w:rPr>
      </w:pPr>
      <w:r>
        <w:rPr>
          <w:rFonts w:ascii="Meiryo UI" w:eastAsia="Meiryo UI" w:hAnsi="Meiryo UI" w:cs="MS PGothic" w:hint="eastAsia"/>
          <w:color w:val="000000" w:themeColor="text1"/>
          <w:kern w:val="0"/>
          <w:szCs w:val="21"/>
        </w:rPr>
        <w:t>本研究の参加者に該当する可能性のある方で、</w:t>
      </w:r>
      <w:r w:rsidR="00692BF5" w:rsidRPr="00E13056">
        <w:rPr>
          <w:rFonts w:ascii="Meiryo UI" w:eastAsia="Meiryo UI" w:hAnsi="Meiryo UI" w:hint="eastAsia"/>
          <w:color w:val="000000" w:themeColor="text1"/>
          <w:kern w:val="24"/>
          <w:szCs w:val="21"/>
        </w:rPr>
        <w:t>ご自分あるいは御家族の診療情報等を研究目的に利用または提供されることを希望されない場合は、</w:t>
      </w:r>
      <w:r w:rsidR="00E13056">
        <w:rPr>
          <w:rFonts w:ascii="Meiryo UI" w:eastAsia="Meiryo UI" w:hAnsi="Meiryo UI" w:hint="eastAsia"/>
          <w:color w:val="000000" w:themeColor="text1"/>
          <w:kern w:val="24"/>
          <w:szCs w:val="21"/>
        </w:rPr>
        <w:t>202</w:t>
      </w:r>
      <w:r w:rsidR="005E7F30">
        <w:rPr>
          <w:rFonts w:ascii="Meiryo UI" w:eastAsia="Meiryo UI" w:hAnsi="Meiryo UI"/>
          <w:color w:val="000000" w:themeColor="text1"/>
          <w:kern w:val="24"/>
          <w:szCs w:val="21"/>
        </w:rPr>
        <w:t>7</w:t>
      </w:r>
      <w:r w:rsidR="00692BF5" w:rsidRPr="00E13056">
        <w:rPr>
          <w:rFonts w:ascii="Meiryo UI" w:eastAsia="Meiryo UI" w:hAnsi="Meiryo UI" w:hint="eastAsia"/>
          <w:color w:val="000000" w:themeColor="text1"/>
          <w:kern w:val="24"/>
          <w:szCs w:val="21"/>
        </w:rPr>
        <w:t>年</w:t>
      </w:r>
      <w:r>
        <w:rPr>
          <w:rFonts w:ascii="Meiryo UI" w:eastAsia="Meiryo UI" w:hAnsi="Meiryo UI" w:hint="eastAsia"/>
          <w:color w:val="000000" w:themeColor="text1"/>
          <w:kern w:val="24"/>
          <w:szCs w:val="21"/>
        </w:rPr>
        <w:t>10</w:t>
      </w:r>
      <w:r w:rsidR="00692BF5" w:rsidRPr="00E13056">
        <w:rPr>
          <w:rFonts w:ascii="Meiryo UI" w:eastAsia="Meiryo UI" w:hAnsi="Meiryo UI" w:hint="eastAsia"/>
          <w:color w:val="000000" w:themeColor="text1"/>
          <w:kern w:val="24"/>
          <w:szCs w:val="21"/>
        </w:rPr>
        <w:t>月</w:t>
      </w:r>
      <w:r>
        <w:rPr>
          <w:rFonts w:ascii="Meiryo UI" w:eastAsia="Meiryo UI" w:hAnsi="Meiryo UI" w:hint="eastAsia"/>
          <w:color w:val="000000" w:themeColor="text1"/>
          <w:kern w:val="24"/>
          <w:szCs w:val="21"/>
        </w:rPr>
        <w:t>31</w:t>
      </w:r>
      <w:r w:rsidR="00692BF5" w:rsidRPr="00E13056">
        <w:rPr>
          <w:rFonts w:ascii="Meiryo UI" w:eastAsia="Meiryo UI" w:hAnsi="Meiryo UI" w:hint="eastAsia"/>
          <w:color w:val="000000" w:themeColor="text1"/>
          <w:kern w:val="24"/>
          <w:szCs w:val="21"/>
        </w:rPr>
        <w:t>日までに</w:t>
      </w:r>
      <w:r w:rsidR="00292EF2" w:rsidRPr="00E13056">
        <w:rPr>
          <w:rFonts w:ascii="Meiryo UI" w:eastAsia="Meiryo UI" w:hAnsi="Meiryo UI" w:hint="eastAsia"/>
          <w:color w:val="000000" w:themeColor="text1"/>
          <w:kern w:val="24"/>
          <w:szCs w:val="21"/>
        </w:rPr>
        <w:t>後述の</w:t>
      </w:r>
      <w:r w:rsidR="00692BF5" w:rsidRPr="00E13056">
        <w:rPr>
          <w:rFonts w:ascii="Meiryo UI" w:eastAsia="Meiryo UI" w:hAnsi="Meiryo UI" w:hint="eastAsia"/>
          <w:color w:val="000000" w:themeColor="text1"/>
          <w:kern w:val="24"/>
          <w:szCs w:val="21"/>
        </w:rPr>
        <w:t>問い合わせ先までご連絡下さい。解析対象より除外いたします。なお、お申し出がなかった場合には、</w:t>
      </w:r>
      <w:r w:rsidR="00E06914" w:rsidRPr="006C6793">
        <w:rPr>
          <w:rFonts w:ascii="Meiryo UI" w:eastAsia="Meiryo UI" w:hAnsi="Meiryo UI" w:hint="eastAsia"/>
          <w:color w:val="000000" w:themeColor="text1"/>
          <w:kern w:val="24"/>
          <w:szCs w:val="21"/>
        </w:rPr>
        <w:t>本研究への</w:t>
      </w:r>
      <w:r w:rsidR="00692BF5" w:rsidRPr="00E13056">
        <w:rPr>
          <w:rFonts w:ascii="Meiryo UI" w:eastAsia="Meiryo UI" w:hAnsi="Meiryo UI" w:hint="eastAsia"/>
          <w:color w:val="000000" w:themeColor="text1"/>
          <w:kern w:val="24"/>
          <w:szCs w:val="21"/>
        </w:rPr>
        <w:t xml:space="preserve">参加を了承していただいたものとさせていただきます。   　</w:t>
      </w:r>
    </w:p>
    <w:p w14:paraId="72250DBF" w14:textId="77777777" w:rsidR="00692BF5" w:rsidRDefault="00692BF5" w:rsidP="00692BF5">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6A9DB8BA" w14:textId="77777777" w:rsidR="006C6793" w:rsidRDefault="006C6793" w:rsidP="00692BF5">
      <w:pPr>
        <w:widowControl/>
        <w:spacing w:line="288" w:lineRule="auto"/>
        <w:jc w:val="left"/>
        <w:rPr>
          <w:rFonts w:ascii="Meiryo UI" w:eastAsia="Meiryo UI" w:hAnsi="Meiryo UI"/>
          <w:color w:val="000000" w:themeColor="text1"/>
          <w:kern w:val="24"/>
          <w:szCs w:val="21"/>
        </w:rPr>
      </w:pPr>
    </w:p>
    <w:p w14:paraId="0ED9ABE4" w14:textId="371D1C17" w:rsidR="006C6793" w:rsidRPr="006C6793" w:rsidRDefault="006C6793" w:rsidP="005E7F30">
      <w:pPr>
        <w:widowControl/>
        <w:spacing w:line="360" w:lineRule="exact"/>
        <w:jc w:val="left"/>
        <w:rPr>
          <w:rFonts w:ascii="Meiryo UI" w:eastAsia="Meiryo UI" w:hAnsi="Meiryo UI"/>
          <w:color w:val="000000" w:themeColor="text1"/>
          <w:kern w:val="24"/>
          <w:szCs w:val="21"/>
        </w:rPr>
      </w:pPr>
      <w:r w:rsidRPr="00C84154">
        <w:rPr>
          <w:rFonts w:ascii="Meiryo UI" w:eastAsia="Meiryo UI" w:hAnsi="Meiryo UI" w:hint="eastAsia"/>
          <w:color w:val="000000" w:themeColor="text1"/>
          <w:kern w:val="24"/>
          <w:szCs w:val="21"/>
        </w:rPr>
        <w:t>研究課題名：</w:t>
      </w:r>
      <w:r w:rsidR="002F2484" w:rsidRPr="002F2484">
        <w:rPr>
          <w:rFonts w:ascii="Meiryo UI" w:eastAsia="Meiryo UI" w:hAnsi="Meiryo UI"/>
          <w:b/>
          <w:bCs/>
          <w:color w:val="000000" w:themeColor="text1"/>
          <w:kern w:val="24"/>
          <w:szCs w:val="21"/>
        </w:rPr>
        <w:t>経皮的僧帽弁接合不全修復術及び、心房細動に対するカテーテルアブレーションを施行された患者における左房電位と心房細動の再発・予後の検討</w:t>
      </w:r>
    </w:p>
    <w:p w14:paraId="644467F5" w14:textId="77777777" w:rsidR="006C6793" w:rsidRDefault="006C6793" w:rsidP="006C6793">
      <w:pPr>
        <w:pStyle w:val="ListParagraph"/>
        <w:widowControl/>
        <w:spacing w:line="288" w:lineRule="auto"/>
        <w:ind w:left="0"/>
        <w:jc w:val="left"/>
        <w:rPr>
          <w:rFonts w:ascii="Meiryo UI" w:eastAsia="Meiryo UI" w:hAnsi="Meiryo UI"/>
          <w:color w:val="000000" w:themeColor="text1"/>
          <w:kern w:val="24"/>
          <w:szCs w:val="21"/>
        </w:rPr>
      </w:pPr>
    </w:p>
    <w:p w14:paraId="4E588475" w14:textId="4FA4119C" w:rsidR="006C6793" w:rsidRPr="006C6793" w:rsidRDefault="00EA0C07" w:rsidP="006C6793">
      <w:pPr>
        <w:pStyle w:val="ListParagraph"/>
        <w:widowControl/>
        <w:spacing w:line="288" w:lineRule="auto"/>
        <w:ind w:left="0"/>
        <w:jc w:val="left"/>
        <w:rPr>
          <w:rFonts w:ascii="Meiryo UI" w:eastAsia="Meiryo UI" w:hAnsi="Meiryo UI"/>
          <w:color w:val="000000" w:themeColor="text1"/>
          <w:kern w:val="24"/>
          <w:szCs w:val="21"/>
        </w:rPr>
      </w:pPr>
      <w:r w:rsidRPr="00EA0C07">
        <w:rPr>
          <w:rFonts w:ascii="Meiryo UI" w:eastAsia="Meiryo UI" w:hAnsi="Meiryo UI" w:hint="eastAsia"/>
          <w:color w:val="000000" w:themeColor="text1"/>
          <w:kern w:val="24"/>
          <w:szCs w:val="21"/>
        </w:rPr>
        <w:t>①研究の目的</w:t>
      </w:r>
    </w:p>
    <w:p w14:paraId="4E40C05C" w14:textId="0ECB61F5" w:rsidR="00292EF2" w:rsidRDefault="005E7F30" w:rsidP="00DF7A68">
      <w:pPr>
        <w:widowControl/>
        <w:spacing w:line="288" w:lineRule="auto"/>
        <w:jc w:val="left"/>
        <w:rPr>
          <w:rFonts w:ascii="Meiryo UI" w:eastAsia="Meiryo UI" w:hAnsi="Meiryo UI" w:cs="Times New Roman" w:hint="eastAsia"/>
          <w:color w:val="000000" w:themeColor="text1"/>
        </w:rPr>
      </w:pPr>
      <w:r>
        <w:rPr>
          <w:rFonts w:ascii="Meiryo UI" w:eastAsia="Meiryo UI" w:hAnsi="Meiryo UI" w:cs="Times New Roman" w:hint="eastAsia"/>
          <w:color w:val="000000" w:themeColor="text1"/>
          <w:szCs w:val="21"/>
        </w:rPr>
        <w:t xml:space="preserve">　　　</w:t>
      </w:r>
      <w:r w:rsidR="002F2484">
        <w:rPr>
          <w:rFonts w:ascii="Meiryo UI" w:eastAsia="Meiryo UI" w:hAnsi="Meiryo UI" w:cs="Times New Roman" w:hint="eastAsia"/>
          <w:color w:val="000000" w:themeColor="text1"/>
          <w:szCs w:val="21"/>
        </w:rPr>
        <w:t>僧帽弁閉鎖不全症</w:t>
      </w:r>
      <w:r w:rsidR="002F2484">
        <w:rPr>
          <w:rFonts w:ascii="Meiryo UI" w:eastAsia="Meiryo UI" w:hAnsi="Meiryo UI" w:cs="Times New Roman"/>
          <w:color w:val="000000" w:themeColor="text1"/>
          <w:szCs w:val="21"/>
        </w:rPr>
        <w:t>(MR)</w:t>
      </w:r>
      <w:r w:rsidR="002F2484">
        <w:rPr>
          <w:rFonts w:ascii="Meiryo UI" w:eastAsia="Meiryo UI" w:hAnsi="Meiryo UI" w:cs="Times New Roman" w:hint="eastAsia"/>
          <w:color w:val="000000" w:themeColor="text1"/>
          <w:szCs w:val="21"/>
        </w:rPr>
        <w:t>のために、経皮的僧帽弁接合不全修復術</w:t>
      </w:r>
      <w:r w:rsidR="002F2484">
        <w:rPr>
          <w:rFonts w:ascii="Meiryo UI" w:eastAsia="Meiryo UI" w:hAnsi="Meiryo UI" w:cs="Times New Roman"/>
          <w:color w:val="000000" w:themeColor="text1"/>
          <w:szCs w:val="21"/>
        </w:rPr>
        <w:t>(M-TEER)</w:t>
      </w:r>
      <w:r w:rsidR="002F2484">
        <w:rPr>
          <w:rFonts w:ascii="Meiryo UI" w:eastAsia="Meiryo UI" w:hAnsi="Meiryo UI" w:cs="Times New Roman" w:hint="eastAsia"/>
          <w:color w:val="000000" w:themeColor="text1"/>
          <w:szCs w:val="21"/>
        </w:rPr>
        <w:t>を施行される方は心房細動</w:t>
      </w:r>
      <w:r w:rsidR="002F2484">
        <w:rPr>
          <w:rFonts w:ascii="Meiryo UI" w:eastAsia="Meiryo UI" w:hAnsi="Meiryo UI" w:cs="Times New Roman"/>
          <w:color w:val="000000" w:themeColor="text1"/>
          <w:szCs w:val="21"/>
        </w:rPr>
        <w:t>(AF)</w:t>
      </w:r>
      <w:r w:rsidR="002F2484">
        <w:rPr>
          <w:rFonts w:ascii="Meiryo UI" w:eastAsia="Meiryo UI" w:hAnsi="Meiryo UI" w:cs="Times New Roman" w:hint="eastAsia"/>
          <w:color w:val="000000" w:themeColor="text1"/>
          <w:szCs w:val="21"/>
        </w:rPr>
        <w:t>という不整脈を合併することがあります。</w:t>
      </w:r>
      <w:r w:rsidR="002F2484">
        <w:rPr>
          <w:rFonts w:ascii="Meiryo UI" w:eastAsia="Meiryo UI" w:hAnsi="Meiryo UI" w:cs="Times New Roman"/>
          <w:color w:val="000000" w:themeColor="text1"/>
          <w:szCs w:val="21"/>
        </w:rPr>
        <w:t>AF</w:t>
      </w:r>
      <w:r w:rsidR="002F2484">
        <w:rPr>
          <w:rFonts w:ascii="Meiryo UI" w:eastAsia="Meiryo UI" w:hAnsi="Meiryo UI" w:cs="Times New Roman" w:hint="eastAsia"/>
          <w:color w:val="000000" w:themeColor="text1"/>
          <w:szCs w:val="21"/>
        </w:rPr>
        <w:t>に対してはカテーテルアブレーションという治療が標準的になっています。この両者を受けられた方における心房の電気生理学的特徴は不明な点が多いです。その特徴を</w:t>
      </w:r>
      <w:r w:rsidR="002F2484">
        <w:rPr>
          <w:rFonts w:ascii="Meiryo UI" w:eastAsia="Meiryo UI" w:hAnsi="Meiryo UI" w:cs="Times New Roman"/>
          <w:color w:val="000000" w:themeColor="text1"/>
          <w:szCs w:val="21"/>
        </w:rPr>
        <w:t>MR</w:t>
      </w:r>
      <w:r w:rsidR="002F2484">
        <w:rPr>
          <w:rFonts w:ascii="Meiryo UI" w:eastAsia="Meiryo UI" w:hAnsi="Meiryo UI" w:cs="Times New Roman" w:hint="eastAsia"/>
          <w:color w:val="000000" w:themeColor="text1"/>
          <w:szCs w:val="21"/>
        </w:rPr>
        <w:t>の機序ごとに明らかにし、心房細動の再発や予後との関連を検討することが目的です。</w:t>
      </w:r>
    </w:p>
    <w:p w14:paraId="43191333" w14:textId="77777777" w:rsidR="00B42224" w:rsidRPr="00E73165" w:rsidRDefault="00B42224" w:rsidP="00DF7A68">
      <w:pPr>
        <w:widowControl/>
        <w:spacing w:line="288" w:lineRule="auto"/>
        <w:jc w:val="left"/>
        <w:rPr>
          <w:rFonts w:ascii="Meiryo UI" w:eastAsia="Meiryo UI" w:hAnsi="Meiryo UI" w:cs="Times New Roman"/>
          <w:color w:val="000000" w:themeColor="text1"/>
        </w:rPr>
      </w:pPr>
    </w:p>
    <w:p w14:paraId="26CB92F5" w14:textId="6AD18DA7" w:rsidR="00E13056" w:rsidRPr="00320E2F" w:rsidRDefault="00DF7A68" w:rsidP="00DF7A68">
      <w:pPr>
        <w:widowControl/>
        <w:spacing w:line="288" w:lineRule="auto"/>
        <w:jc w:val="left"/>
        <w:rPr>
          <w:rFonts w:ascii="Meiryo UI" w:eastAsia="Meiryo UI" w:hAnsi="Meiryo UI"/>
          <w:color w:val="000000" w:themeColor="text1"/>
          <w:kern w:val="24"/>
          <w:szCs w:val="21"/>
        </w:rPr>
      </w:pPr>
      <w:r w:rsidRPr="00320E2F">
        <w:rPr>
          <w:rFonts w:ascii="Meiryo UI" w:eastAsia="Meiryo UI" w:hAnsi="Meiryo UI" w:hint="eastAsia"/>
          <w:color w:val="000000" w:themeColor="text1"/>
          <w:kern w:val="24"/>
          <w:szCs w:val="21"/>
        </w:rPr>
        <w:t>②研究対象について</w:t>
      </w:r>
    </w:p>
    <w:p w14:paraId="77F2C0E9" w14:textId="611244AF" w:rsidR="00DF7A68" w:rsidRPr="00320E2F" w:rsidRDefault="00DF7A68" w:rsidP="00C67E6E">
      <w:pPr>
        <w:widowControl/>
        <w:spacing w:line="288" w:lineRule="auto"/>
        <w:ind w:left="420" w:hangingChars="200" w:hanging="420"/>
        <w:jc w:val="left"/>
        <w:rPr>
          <w:rFonts w:ascii="Meiryo UI" w:eastAsia="Meiryo UI" w:hAnsi="Meiryo UI"/>
          <w:color w:val="000000" w:themeColor="text1"/>
          <w:kern w:val="24"/>
          <w:szCs w:val="21"/>
        </w:rPr>
      </w:pPr>
      <w:r w:rsidRPr="00DF7A68">
        <w:rPr>
          <w:rFonts w:ascii="Meiryo UI" w:eastAsia="Meiryo UI" w:hAnsi="Meiryo UI" w:hint="eastAsia"/>
          <w:color w:val="FFFFFF" w:themeColor="background1"/>
          <w:kern w:val="24"/>
          <w:szCs w:val="21"/>
        </w:rPr>
        <w:t xml:space="preserve">    </w:t>
      </w:r>
      <w:r w:rsidR="00C67E6E">
        <w:rPr>
          <w:rFonts w:ascii="Meiryo UI" w:eastAsia="Meiryo UI" w:hAnsi="Meiryo UI" w:hint="eastAsia"/>
          <w:color w:val="000000" w:themeColor="text1"/>
          <w:kern w:val="24"/>
          <w:szCs w:val="21"/>
        </w:rPr>
        <w:t>201</w:t>
      </w:r>
      <w:r w:rsidR="002F2484">
        <w:rPr>
          <w:rFonts w:ascii="Meiryo UI" w:eastAsia="Meiryo UI" w:hAnsi="Meiryo UI"/>
          <w:color w:val="000000" w:themeColor="text1"/>
          <w:kern w:val="24"/>
          <w:szCs w:val="21"/>
        </w:rPr>
        <w:t>8</w:t>
      </w:r>
      <w:r w:rsidRPr="00320E2F">
        <w:rPr>
          <w:rFonts w:ascii="Meiryo UI" w:eastAsia="Meiryo UI" w:hAnsi="Meiryo UI" w:hint="eastAsia"/>
          <w:color w:val="000000" w:themeColor="text1"/>
          <w:kern w:val="24"/>
          <w:szCs w:val="21"/>
        </w:rPr>
        <w:t>年</w:t>
      </w:r>
      <w:r w:rsidR="002F2484">
        <w:rPr>
          <w:rFonts w:ascii="Meiryo UI" w:eastAsia="Meiryo UI" w:hAnsi="Meiryo UI"/>
          <w:color w:val="000000" w:themeColor="text1"/>
          <w:kern w:val="24"/>
          <w:szCs w:val="21"/>
        </w:rPr>
        <w:t>4</w:t>
      </w:r>
      <w:r w:rsidRPr="00320E2F">
        <w:rPr>
          <w:rFonts w:ascii="Meiryo UI" w:eastAsia="Meiryo UI" w:hAnsi="Meiryo UI" w:hint="eastAsia"/>
          <w:color w:val="000000" w:themeColor="text1"/>
          <w:kern w:val="24"/>
          <w:szCs w:val="21"/>
        </w:rPr>
        <w:t>月</w:t>
      </w:r>
      <w:r w:rsidR="002F2484">
        <w:rPr>
          <w:rFonts w:ascii="Meiryo UI" w:eastAsia="Meiryo UI" w:hAnsi="Meiryo UI"/>
          <w:color w:val="000000" w:themeColor="text1"/>
          <w:kern w:val="24"/>
          <w:szCs w:val="21"/>
        </w:rPr>
        <w:t>16</w:t>
      </w:r>
      <w:r w:rsidRPr="00320E2F">
        <w:rPr>
          <w:rFonts w:ascii="Meiryo UI" w:eastAsia="Meiryo UI" w:hAnsi="Meiryo UI" w:hint="eastAsia"/>
          <w:color w:val="000000" w:themeColor="text1"/>
          <w:kern w:val="24"/>
          <w:szCs w:val="21"/>
        </w:rPr>
        <w:t>日～</w:t>
      </w:r>
      <w:r w:rsidR="00E13056" w:rsidRPr="00320E2F">
        <w:rPr>
          <w:rFonts w:ascii="Meiryo UI" w:eastAsia="Meiryo UI" w:hAnsi="Meiryo UI" w:hint="eastAsia"/>
          <w:color w:val="000000" w:themeColor="text1"/>
          <w:kern w:val="24"/>
          <w:szCs w:val="21"/>
        </w:rPr>
        <w:t>202</w:t>
      </w:r>
      <w:r w:rsidR="005E7F30">
        <w:rPr>
          <w:rFonts w:ascii="Meiryo UI" w:eastAsia="Meiryo UI" w:hAnsi="Meiryo UI"/>
          <w:color w:val="000000" w:themeColor="text1"/>
          <w:kern w:val="24"/>
          <w:szCs w:val="21"/>
        </w:rPr>
        <w:t>6</w:t>
      </w:r>
      <w:r w:rsidR="00E13056" w:rsidRPr="00320E2F">
        <w:rPr>
          <w:rFonts w:ascii="Meiryo UI" w:eastAsia="Meiryo UI" w:hAnsi="Meiryo UI" w:hint="eastAsia"/>
          <w:color w:val="000000" w:themeColor="text1"/>
          <w:kern w:val="24"/>
          <w:szCs w:val="21"/>
        </w:rPr>
        <w:t>年</w:t>
      </w:r>
      <w:r w:rsidR="005E7F30">
        <w:rPr>
          <w:rFonts w:ascii="Meiryo UI" w:eastAsia="Meiryo UI" w:hAnsi="Meiryo UI"/>
          <w:color w:val="000000" w:themeColor="text1"/>
          <w:kern w:val="24"/>
          <w:szCs w:val="21"/>
        </w:rPr>
        <w:t>3</w:t>
      </w:r>
      <w:r w:rsidRPr="00320E2F">
        <w:rPr>
          <w:rFonts w:ascii="Meiryo UI" w:eastAsia="Meiryo UI" w:hAnsi="Meiryo UI" w:hint="eastAsia"/>
          <w:color w:val="000000" w:themeColor="text1"/>
          <w:kern w:val="24"/>
          <w:szCs w:val="21"/>
        </w:rPr>
        <w:t>月</w:t>
      </w:r>
      <w:r w:rsidR="002F2484">
        <w:rPr>
          <w:rFonts w:ascii="Meiryo UI" w:eastAsia="Meiryo UI" w:hAnsi="Meiryo UI"/>
          <w:color w:val="000000" w:themeColor="text1"/>
          <w:kern w:val="24"/>
          <w:szCs w:val="21"/>
        </w:rPr>
        <w:t>5</w:t>
      </w:r>
      <w:r w:rsidRPr="00320E2F">
        <w:rPr>
          <w:rFonts w:ascii="Meiryo UI" w:eastAsia="Meiryo UI" w:hAnsi="Meiryo UI" w:hint="eastAsia"/>
          <w:color w:val="000000" w:themeColor="text1"/>
          <w:kern w:val="24"/>
          <w:szCs w:val="21"/>
        </w:rPr>
        <w:t>日の間に当院で</w:t>
      </w:r>
      <w:r w:rsidR="002F2484">
        <w:rPr>
          <w:rFonts w:ascii="Meiryo UI" w:eastAsia="Meiryo UI" w:hAnsi="Meiryo UI"/>
          <w:color w:val="000000" w:themeColor="text1"/>
          <w:kern w:val="24"/>
          <w:szCs w:val="21"/>
        </w:rPr>
        <w:t>M-TEER</w:t>
      </w:r>
      <w:r w:rsidRPr="00320E2F">
        <w:rPr>
          <w:rFonts w:ascii="Meiryo UI" w:eastAsia="Meiryo UI" w:hAnsi="Meiryo UI" w:hint="eastAsia"/>
          <w:color w:val="000000" w:themeColor="text1"/>
          <w:kern w:val="24"/>
          <w:szCs w:val="21"/>
        </w:rPr>
        <w:t>を受けた方</w:t>
      </w:r>
      <w:r w:rsidR="002F2484">
        <w:rPr>
          <w:rFonts w:ascii="Meiryo UI" w:eastAsia="Meiryo UI" w:hAnsi="Meiryo UI" w:hint="eastAsia"/>
          <w:color w:val="000000" w:themeColor="text1"/>
          <w:kern w:val="24"/>
          <w:szCs w:val="21"/>
        </w:rPr>
        <w:t>のうち、当院で</w:t>
      </w:r>
      <w:r w:rsidR="002F2484">
        <w:rPr>
          <w:rFonts w:ascii="Meiryo UI" w:eastAsia="Meiryo UI" w:hAnsi="Meiryo UI"/>
          <w:color w:val="000000" w:themeColor="text1"/>
          <w:kern w:val="24"/>
          <w:szCs w:val="21"/>
        </w:rPr>
        <w:t>AF</w:t>
      </w:r>
      <w:r w:rsidR="002F2484">
        <w:rPr>
          <w:rFonts w:ascii="Meiryo UI" w:eastAsia="Meiryo UI" w:hAnsi="Meiryo UI" w:hint="eastAsia"/>
          <w:color w:val="000000" w:themeColor="text1"/>
          <w:kern w:val="24"/>
          <w:szCs w:val="21"/>
        </w:rPr>
        <w:t>に対するカテーテルアブレーションを施行された方</w:t>
      </w:r>
      <w:r w:rsidRPr="00320E2F">
        <w:rPr>
          <w:rFonts w:ascii="Meiryo UI" w:eastAsia="Meiryo UI" w:hAnsi="Meiryo UI" w:hint="eastAsia"/>
          <w:color w:val="000000" w:themeColor="text1"/>
          <w:kern w:val="24"/>
          <w:szCs w:val="21"/>
        </w:rPr>
        <w:t>が対象となります。</w:t>
      </w:r>
    </w:p>
    <w:p w14:paraId="41DCE12E" w14:textId="77777777" w:rsidR="00292EF2" w:rsidRPr="00320E2F" w:rsidRDefault="00292EF2" w:rsidP="00292EF2">
      <w:pPr>
        <w:widowControl/>
        <w:spacing w:line="288" w:lineRule="auto"/>
        <w:ind w:firstLine="420"/>
        <w:jc w:val="left"/>
        <w:rPr>
          <w:rFonts w:ascii="MS PGothic" w:eastAsia="MS PGothic" w:hAnsi="MS PGothic" w:cs="MS PGothic"/>
          <w:color w:val="000000" w:themeColor="text1"/>
          <w:kern w:val="0"/>
          <w:szCs w:val="21"/>
        </w:rPr>
      </w:pPr>
    </w:p>
    <w:p w14:paraId="36DF9E43" w14:textId="77777777" w:rsidR="00DF7A68" w:rsidRPr="00E13056" w:rsidRDefault="00DF7A68" w:rsidP="00DF7A68">
      <w:pPr>
        <w:widowControl/>
        <w:spacing w:line="288" w:lineRule="auto"/>
        <w:jc w:val="left"/>
        <w:rPr>
          <w:rFonts w:ascii="MS PGothic" w:eastAsia="MS PGothic" w:hAnsi="MS PGothic" w:cs="MS PGothic"/>
          <w:color w:val="000000" w:themeColor="text1"/>
          <w:kern w:val="0"/>
          <w:szCs w:val="21"/>
        </w:rPr>
      </w:pPr>
      <w:r w:rsidRPr="00320E2F">
        <w:rPr>
          <w:rFonts w:ascii="Meiryo UI" w:eastAsia="Meiryo UI" w:hAnsi="Meiryo UI" w:hint="eastAsia"/>
          <w:color w:val="000000" w:themeColor="text1"/>
          <w:kern w:val="24"/>
          <w:szCs w:val="21"/>
        </w:rPr>
        <w:t>③研</w:t>
      </w:r>
      <w:r w:rsidRPr="00E13056">
        <w:rPr>
          <w:rFonts w:ascii="Meiryo UI" w:eastAsia="Meiryo UI" w:hAnsi="Meiryo UI" w:hint="eastAsia"/>
          <w:color w:val="000000" w:themeColor="text1"/>
          <w:kern w:val="24"/>
          <w:szCs w:val="21"/>
        </w:rPr>
        <w:t>究実施期間</w:t>
      </w:r>
    </w:p>
    <w:p w14:paraId="26F1B64E" w14:textId="5D5EBD25" w:rsidR="00EC04EC" w:rsidRPr="00E13056" w:rsidRDefault="00DF7A68" w:rsidP="00DF7A68">
      <w:pPr>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     承認後～</w:t>
      </w:r>
      <w:r w:rsidR="00E13056" w:rsidRPr="00E13056">
        <w:rPr>
          <w:rFonts w:ascii="Meiryo UI" w:eastAsia="Meiryo UI" w:hAnsi="Meiryo UI" w:hint="eastAsia"/>
          <w:color w:val="000000" w:themeColor="text1"/>
          <w:kern w:val="24"/>
          <w:szCs w:val="21"/>
        </w:rPr>
        <w:t>202</w:t>
      </w:r>
      <w:r w:rsidR="00B42224">
        <w:rPr>
          <w:rFonts w:ascii="Meiryo UI" w:eastAsia="Meiryo UI" w:hAnsi="Meiryo UI"/>
          <w:color w:val="000000" w:themeColor="text1"/>
          <w:kern w:val="24"/>
          <w:szCs w:val="21"/>
        </w:rPr>
        <w:t>7</w:t>
      </w:r>
      <w:r w:rsidRPr="00E13056">
        <w:rPr>
          <w:rFonts w:ascii="Meiryo UI" w:eastAsia="Meiryo UI" w:hAnsi="Meiryo UI" w:hint="eastAsia"/>
          <w:color w:val="000000" w:themeColor="text1"/>
          <w:kern w:val="24"/>
          <w:szCs w:val="21"/>
        </w:rPr>
        <w:t>年</w:t>
      </w:r>
      <w:r w:rsidR="006C6793">
        <w:rPr>
          <w:rFonts w:ascii="Meiryo UI" w:eastAsia="Meiryo UI" w:hAnsi="Meiryo UI" w:hint="eastAsia"/>
          <w:color w:val="000000" w:themeColor="text1"/>
          <w:kern w:val="24"/>
          <w:szCs w:val="21"/>
        </w:rPr>
        <w:t>12</w:t>
      </w:r>
      <w:r w:rsidRPr="00E13056">
        <w:rPr>
          <w:rFonts w:ascii="Meiryo UI" w:eastAsia="Meiryo UI" w:hAnsi="Meiryo UI" w:hint="eastAsia"/>
          <w:color w:val="000000" w:themeColor="text1"/>
          <w:kern w:val="24"/>
          <w:szCs w:val="21"/>
        </w:rPr>
        <w:t>月</w:t>
      </w:r>
      <w:r w:rsidR="006C6793">
        <w:rPr>
          <w:rFonts w:ascii="Meiryo UI" w:eastAsia="Meiryo UI" w:hAnsi="Meiryo UI" w:hint="eastAsia"/>
          <w:color w:val="000000" w:themeColor="text1"/>
          <w:kern w:val="24"/>
          <w:szCs w:val="21"/>
        </w:rPr>
        <w:t>31</w:t>
      </w:r>
      <w:r w:rsidRPr="00E13056">
        <w:rPr>
          <w:rFonts w:ascii="Meiryo UI" w:eastAsia="Meiryo UI" w:hAnsi="Meiryo UI" w:hint="eastAsia"/>
          <w:color w:val="000000" w:themeColor="text1"/>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612E099E" w14:textId="3E33D1DC" w:rsidR="00EA0C07" w:rsidRPr="00EA0C07" w:rsidRDefault="00DF7A68" w:rsidP="00DF7A68">
      <w:pPr>
        <w:widowControl/>
        <w:spacing w:line="288" w:lineRule="auto"/>
        <w:jc w:val="left"/>
        <w:rPr>
          <w:rFonts w:ascii="Meiryo UI" w:eastAsia="Meiryo UI" w:hAnsi="Meiryo UI"/>
          <w:color w:val="000000" w:themeColor="text1"/>
          <w:kern w:val="24"/>
          <w:szCs w:val="21"/>
        </w:rPr>
      </w:pPr>
      <w:r w:rsidRPr="00C84154">
        <w:rPr>
          <w:rFonts w:ascii="Meiryo UI" w:eastAsia="Meiryo UI" w:hAnsi="Meiryo UI" w:hint="eastAsia"/>
          <w:color w:val="000000" w:themeColor="text1"/>
          <w:kern w:val="24"/>
          <w:szCs w:val="21"/>
        </w:rPr>
        <w:t>④抽出項目</w:t>
      </w:r>
    </w:p>
    <w:p w14:paraId="1C28C828" w14:textId="39221502" w:rsidR="005E7F30" w:rsidRDefault="002F2484" w:rsidP="005E7F30">
      <w:pPr>
        <w:widowControl/>
        <w:spacing w:line="288" w:lineRule="auto"/>
        <w:jc w:val="left"/>
        <w:rPr>
          <w:rFonts w:ascii="Meiryo UI" w:eastAsia="Meiryo UI" w:hAnsi="Meiryo UI"/>
          <w:kern w:val="24"/>
          <w:szCs w:val="21"/>
        </w:rPr>
      </w:pPr>
      <w:r w:rsidRPr="002F2484">
        <w:rPr>
          <w:rFonts w:ascii="Meiryo UI" w:eastAsia="Meiryo UI" w:hAnsi="Meiryo UI"/>
          <w:kern w:val="24"/>
          <w:szCs w:val="21"/>
        </w:rPr>
        <w:t xml:space="preserve">術前および退院時・退院後の外来フォロー時に施行された血液検査、十二誘導心電図(心房細動や心房頻拍の有無)、経胸壁及び経食道心エコー検査の結果(LVEF, AR, MR, TR, </w:t>
      </w:r>
      <w:proofErr w:type="spellStart"/>
      <w:r w:rsidRPr="002F2484">
        <w:rPr>
          <w:rFonts w:ascii="Meiryo UI" w:eastAsia="Meiryo UI" w:hAnsi="Meiryo UI"/>
          <w:kern w:val="24"/>
          <w:szCs w:val="21"/>
        </w:rPr>
        <w:t>LAVi</w:t>
      </w:r>
      <w:proofErr w:type="spellEnd"/>
      <w:r w:rsidRPr="002F2484">
        <w:rPr>
          <w:rFonts w:ascii="Meiryo UI" w:eastAsia="Meiryo UI" w:hAnsi="Meiryo UI"/>
          <w:kern w:val="24"/>
          <w:szCs w:val="21"/>
        </w:rPr>
        <w:t xml:space="preserve">, </w:t>
      </w:r>
      <w:proofErr w:type="spellStart"/>
      <w:r w:rsidRPr="002F2484">
        <w:rPr>
          <w:rFonts w:ascii="Meiryo UI" w:eastAsia="Meiryo UI" w:hAnsi="Meiryo UI"/>
          <w:kern w:val="24"/>
          <w:szCs w:val="21"/>
        </w:rPr>
        <w:t>LVMi</w:t>
      </w:r>
      <w:proofErr w:type="spellEnd"/>
      <w:r w:rsidRPr="002F2484">
        <w:rPr>
          <w:rFonts w:ascii="Meiryo UI" w:eastAsia="Meiryo UI" w:hAnsi="Meiryo UI"/>
          <w:kern w:val="24"/>
          <w:szCs w:val="21"/>
        </w:rPr>
        <w:t>, E/e`, RVSP, RV FAC, TAPSE)、年齢、性別、血液透析の施行有無、ACE阻害薬/ARB/ARNI/β遮断薬/利尿薬/SGLT2阻害薬の内服・術前のHb・NT-pro BNP・血清Cr値・eGFR・STS score、身長、体重、BMI、BSA(Du Bois式)、NYHA分類、高血圧・脂質異常症・糖尿病・慢性閉塞性肺疾患・心房細動・心房粗動・心筋梗塞・狭心症の既往、経皮的冠動脈インターベンション・冠動脈バイパス術・恒久的ペースメーカ/植え込み型除細動器留置術の施行歴、手技施行日、アクセス部位、M-TEERに用いたデバイスの種類、カテーテルアブレーションに用いたデバイス・3D mappingシステムの種類、治療内容(肺静脈隔離やそれ以外の治療の有無について)、3D mappingのデータ、周術期・遠隔期の治療に関する合併症の有無、術後フォローアップにおける最終フォローアップ時点での死亡・心不全入院の有無</w:t>
      </w:r>
    </w:p>
    <w:p w14:paraId="1DF6D1C9" w14:textId="77777777" w:rsidR="002F2484" w:rsidRPr="005E7F30" w:rsidRDefault="002F2484" w:rsidP="005E7F30">
      <w:pPr>
        <w:widowControl/>
        <w:spacing w:line="288" w:lineRule="auto"/>
        <w:jc w:val="left"/>
        <w:rPr>
          <w:rFonts w:ascii="Meiryo UI" w:eastAsia="Meiryo UI" w:hAnsi="Meiryo UI" w:hint="eastAsia"/>
          <w:kern w:val="24"/>
          <w:szCs w:val="21"/>
        </w:rPr>
      </w:pPr>
    </w:p>
    <w:p w14:paraId="5889E27D" w14:textId="5207B9CF" w:rsidR="00DF7A68" w:rsidRDefault="00DF7A68" w:rsidP="00DF7A68">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lastRenderedPageBreak/>
        <w:t>⑤個人情報等の保護について</w:t>
      </w:r>
    </w:p>
    <w:p w14:paraId="0B1DD90D" w14:textId="044A2D4B" w:rsidR="00292EF2" w:rsidRPr="00E13056" w:rsidRDefault="00FC1C1C" w:rsidP="00292EF2">
      <w:pPr>
        <w:widowControl/>
        <w:spacing w:line="288" w:lineRule="auto"/>
        <w:ind w:left="420"/>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E13056">
        <w:rPr>
          <w:rFonts w:ascii="Meiryo UI" w:eastAsia="Meiryo UI" w:hAnsi="Meiryo UI" w:hint="eastAsia"/>
          <w:color w:val="000000" w:themeColor="text1"/>
          <w:kern w:val="24"/>
          <w:szCs w:val="21"/>
        </w:rPr>
        <w:t>照合表</w:t>
      </w:r>
      <w:r w:rsidRPr="00E13056">
        <w:rPr>
          <w:rFonts w:ascii="Meiryo UI" w:eastAsia="Meiryo UI" w:hAnsi="Meiryo UI" w:hint="eastAsia"/>
          <w:color w:val="000000" w:themeColor="text1"/>
          <w:kern w:val="24"/>
          <w:szCs w:val="21"/>
        </w:rPr>
        <w:t>を作成し、</w:t>
      </w:r>
      <w:r w:rsidR="00B42224">
        <w:rPr>
          <w:rFonts w:ascii="Meiryo UI" w:eastAsia="Meiryo UI" w:hAnsi="Meiryo UI" w:hint="eastAsia"/>
          <w:color w:val="000000" w:themeColor="text1"/>
          <w:kern w:val="24"/>
          <w:szCs w:val="21"/>
        </w:rPr>
        <w:t>データ管理者</w:t>
      </w:r>
      <w:r w:rsidRPr="00E13056">
        <w:rPr>
          <w:rFonts w:ascii="Meiryo UI" w:eastAsia="Meiryo UI" w:hAnsi="Meiryo UI" w:hint="eastAsia"/>
          <w:color w:val="000000" w:themeColor="text1"/>
          <w:kern w:val="24"/>
          <w:szCs w:val="21"/>
        </w:rPr>
        <w:t>が管理を行い、</w:t>
      </w:r>
      <w:r w:rsidR="00E13056" w:rsidRPr="00E13056">
        <w:rPr>
          <w:rFonts w:ascii="Meiryo UI" w:eastAsia="Meiryo UI" w:hAnsi="Meiryo UI" w:hint="eastAsia"/>
          <w:color w:val="000000" w:themeColor="text1"/>
          <w:kern w:val="24"/>
          <w:szCs w:val="21"/>
        </w:rPr>
        <w:t>循環器内科</w:t>
      </w:r>
      <w:r w:rsidRPr="00E13056">
        <w:rPr>
          <w:rFonts w:ascii="Meiryo UI" w:eastAsia="Meiryo UI" w:hAnsi="Meiryo UI" w:hint="eastAsia"/>
          <w:color w:val="000000" w:themeColor="text1"/>
          <w:kern w:val="24"/>
          <w:szCs w:val="21"/>
        </w:rPr>
        <w:t>医局の鍵付きの棚で厳重に</w:t>
      </w:r>
      <w:r w:rsidR="004F57FC">
        <w:rPr>
          <w:rFonts w:ascii="Meiryo UI" w:eastAsia="Meiryo UI" w:hAnsi="Meiryo UI" w:hint="eastAsia"/>
          <w:color w:val="000000" w:themeColor="text1"/>
          <w:kern w:val="24"/>
          <w:szCs w:val="21"/>
        </w:rPr>
        <w:t>保管</w:t>
      </w:r>
      <w:r w:rsidRPr="00E13056">
        <w:rPr>
          <w:rFonts w:ascii="Meiryo UI" w:eastAsia="Meiryo UI" w:hAnsi="Meiryo UI" w:hint="eastAsia"/>
          <w:color w:val="000000" w:themeColor="text1"/>
          <w:kern w:val="24"/>
          <w:szCs w:val="21"/>
        </w:rPr>
        <w:t>します。この研究に関わって取得される資料・情報等は、外部に漏えいすることのないよう、慎重に取り扱います。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E13056" w:rsidRDefault="00DF7A68" w:rsidP="00FC1C1C">
      <w:pPr>
        <w:widowControl/>
        <w:spacing w:line="288" w:lineRule="auto"/>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⑥研究結果の公表について</w:t>
      </w:r>
    </w:p>
    <w:p w14:paraId="30EDB091" w14:textId="77777777" w:rsidR="00DF7A68" w:rsidRPr="00E13056" w:rsidRDefault="00DF7A68" w:rsidP="00DF7A68">
      <w:pPr>
        <w:widowControl/>
        <w:spacing w:line="288" w:lineRule="auto"/>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E13056" w:rsidRDefault="00DF7A68" w:rsidP="00DF7A68">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MS PGothic" w:eastAsia="MS PGothic" w:hAnsi="MS PGothic" w:cs="MS PGothic"/>
          <w:kern w:val="0"/>
          <w:szCs w:val="21"/>
        </w:rPr>
      </w:pPr>
    </w:p>
    <w:p w14:paraId="4DB073B4" w14:textId="72BF51A3" w:rsidR="00DF7A68" w:rsidRPr="00E13056" w:rsidRDefault="00DF7A68" w:rsidP="00DF7A68">
      <w:pPr>
        <w:widowControl/>
        <w:spacing w:line="288" w:lineRule="auto"/>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⑦問い合わせ先・相談窓口</w:t>
      </w:r>
    </w:p>
    <w:p w14:paraId="5FB608D9" w14:textId="143A098E" w:rsidR="00DF7A68" w:rsidRPr="00E13056" w:rsidRDefault="00DF7A68" w:rsidP="00EA0C07">
      <w:pPr>
        <w:widowControl/>
        <w:spacing w:line="288" w:lineRule="auto"/>
        <w:ind w:firstLineChars="700" w:firstLine="1470"/>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聖マリアンナ医科大学</w:t>
      </w:r>
      <w:r w:rsidR="003907E0" w:rsidRPr="00E13056">
        <w:rPr>
          <w:rFonts w:ascii="Meiryo UI" w:eastAsia="Meiryo UI" w:hAnsi="Meiryo UI" w:hint="eastAsia"/>
          <w:color w:val="000000" w:themeColor="text1"/>
          <w:kern w:val="24"/>
          <w:szCs w:val="21"/>
        </w:rPr>
        <w:t>病院</w:t>
      </w:r>
      <w:r w:rsidRPr="00E13056">
        <w:rPr>
          <w:rFonts w:ascii="Meiryo UI" w:eastAsia="Meiryo UI" w:hAnsi="Meiryo UI" w:hint="eastAsia"/>
          <w:color w:val="000000" w:themeColor="text1"/>
          <w:kern w:val="24"/>
          <w:szCs w:val="21"/>
        </w:rPr>
        <w:t xml:space="preserve">　部署名：</w:t>
      </w:r>
      <w:r w:rsidR="00E13056" w:rsidRPr="00E13056">
        <w:rPr>
          <w:rFonts w:ascii="Meiryo UI" w:eastAsia="Meiryo UI" w:hAnsi="Meiryo UI" w:hint="eastAsia"/>
          <w:color w:val="000000" w:themeColor="text1"/>
          <w:kern w:val="24"/>
          <w:szCs w:val="21"/>
        </w:rPr>
        <w:t>循環器内科</w:t>
      </w:r>
    </w:p>
    <w:p w14:paraId="657E4AF1" w14:textId="77777777" w:rsidR="00DF7A68" w:rsidRPr="00E13056" w:rsidRDefault="00DF7A68" w:rsidP="00EA0C07">
      <w:pPr>
        <w:widowControl/>
        <w:spacing w:line="288" w:lineRule="auto"/>
        <w:ind w:firstLineChars="700" w:firstLine="1470"/>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住所：〒216-8511　神奈川県川崎市宮前区菅生2-16-1</w:t>
      </w:r>
    </w:p>
    <w:p w14:paraId="46DDD335" w14:textId="4BADE753" w:rsidR="000C6B1D" w:rsidRPr="00E13056" w:rsidRDefault="00DF7A68" w:rsidP="00EA0C07">
      <w:pPr>
        <w:widowControl/>
        <w:spacing w:line="288" w:lineRule="auto"/>
        <w:ind w:firstLineChars="700" w:firstLine="1470"/>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 xml:space="preserve">電話：044-977-8111(代表) </w:t>
      </w:r>
      <w:r w:rsidR="00350C3B" w:rsidRPr="00E13056">
        <w:rPr>
          <w:rFonts w:ascii="Meiryo UI" w:eastAsia="Meiryo UI" w:hAnsi="Meiryo UI" w:hint="eastAsia"/>
          <w:color w:val="000000" w:themeColor="text1"/>
          <w:kern w:val="24"/>
          <w:szCs w:val="21"/>
        </w:rPr>
        <w:t xml:space="preserve">　</w:t>
      </w:r>
      <w:r w:rsidR="000C6B1D" w:rsidRPr="00E13056">
        <w:rPr>
          <w:rFonts w:ascii="Meiryo UI" w:eastAsia="Meiryo UI" w:hAnsi="Meiryo UI" w:hint="eastAsia"/>
          <w:color w:val="000000" w:themeColor="text1"/>
          <w:kern w:val="24"/>
          <w:szCs w:val="21"/>
        </w:rPr>
        <w:t>内線番号：</w:t>
      </w:r>
      <w:r w:rsidR="00E13056" w:rsidRPr="00E13056">
        <w:rPr>
          <w:rFonts w:ascii="Meiryo UI" w:eastAsia="Meiryo UI" w:hAnsi="Meiryo UI" w:hint="eastAsia"/>
          <w:color w:val="000000" w:themeColor="text1"/>
          <w:kern w:val="24"/>
          <w:szCs w:val="21"/>
        </w:rPr>
        <w:t>3313</w:t>
      </w:r>
    </w:p>
    <w:p w14:paraId="642899B0" w14:textId="07B175E7" w:rsidR="00DF7A68" w:rsidRPr="00E13056" w:rsidRDefault="00DF7A68" w:rsidP="00EA0C07">
      <w:pPr>
        <w:widowControl/>
        <w:spacing w:line="288" w:lineRule="auto"/>
        <w:ind w:firstLineChars="700" w:firstLine="1470"/>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 xml:space="preserve">担当医師： </w:t>
      </w:r>
      <w:r w:rsidR="00E13056" w:rsidRPr="00E13056">
        <w:rPr>
          <w:rFonts w:ascii="Meiryo UI" w:eastAsia="Meiryo UI" w:hAnsi="Meiryo UI" w:hint="eastAsia"/>
          <w:color w:val="000000" w:themeColor="text1"/>
          <w:kern w:val="24"/>
          <w:szCs w:val="21"/>
        </w:rPr>
        <w:t xml:space="preserve">循環器内科 </w:t>
      </w:r>
      <w:r w:rsidR="005E7F30">
        <w:rPr>
          <w:rFonts w:ascii="Meiryo UI" w:eastAsia="Meiryo UI" w:hAnsi="Meiryo UI" w:hint="eastAsia"/>
          <w:color w:val="000000" w:themeColor="text1"/>
          <w:kern w:val="24"/>
          <w:szCs w:val="21"/>
        </w:rPr>
        <w:t>登録医員　吉田　俊哉、助教</w:t>
      </w:r>
      <w:r w:rsidR="00E13056" w:rsidRPr="00E13056">
        <w:rPr>
          <w:rFonts w:ascii="Meiryo UI" w:eastAsia="Meiryo UI" w:hAnsi="Meiryo UI" w:hint="eastAsia"/>
          <w:color w:val="000000" w:themeColor="text1"/>
          <w:kern w:val="24"/>
          <w:szCs w:val="21"/>
        </w:rPr>
        <w:t xml:space="preserve">　</w:t>
      </w:r>
      <w:r w:rsidR="005E7F30">
        <w:rPr>
          <w:rFonts w:ascii="Meiryo UI" w:eastAsia="Meiryo UI" w:hAnsi="Meiryo UI" w:hint="eastAsia"/>
          <w:color w:val="000000" w:themeColor="text1"/>
          <w:kern w:val="24"/>
          <w:szCs w:val="21"/>
        </w:rPr>
        <w:t>富樫　大輔</w:t>
      </w:r>
    </w:p>
    <w:p w14:paraId="1B9DD962" w14:textId="77E45682" w:rsidR="00DF7A68" w:rsidRPr="00E13056" w:rsidRDefault="00DF7A68" w:rsidP="00EA0C07">
      <w:pPr>
        <w:ind w:firstLineChars="700" w:firstLine="1470"/>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対応時間： </w:t>
      </w:r>
      <w:r w:rsidR="00E1480E" w:rsidRPr="00CB6B02">
        <w:rPr>
          <w:rFonts w:ascii="Meiryo UI" w:eastAsia="Meiryo UI" w:hAnsi="Meiryo UI" w:hint="eastAsia"/>
          <w:color w:val="000000" w:themeColor="text1"/>
          <w:kern w:val="24"/>
          <w:szCs w:val="21"/>
        </w:rPr>
        <w:t>平日</w:t>
      </w:r>
      <w:r w:rsidR="00E13056" w:rsidRPr="00E13056">
        <w:rPr>
          <w:rFonts w:ascii="Meiryo UI" w:eastAsia="Meiryo UI" w:hAnsi="Meiryo UI" w:hint="eastAsia"/>
          <w:color w:val="000000" w:themeColor="text1"/>
          <w:kern w:val="24"/>
          <w:szCs w:val="21"/>
        </w:rPr>
        <w:t>9：00～1</w:t>
      </w:r>
      <w:r w:rsidR="00E13056">
        <w:rPr>
          <w:rFonts w:ascii="Meiryo UI" w:eastAsia="Meiryo UI" w:hAnsi="Meiryo UI" w:hint="eastAsia"/>
          <w:color w:val="000000" w:themeColor="text1"/>
          <w:kern w:val="24"/>
          <w:szCs w:val="21"/>
        </w:rPr>
        <w:t>5</w:t>
      </w:r>
      <w:r w:rsidR="00E13056" w:rsidRPr="00E13056">
        <w:rPr>
          <w:rFonts w:ascii="Meiryo UI" w:eastAsia="Meiryo UI" w:hAnsi="Meiryo UI" w:hint="eastAsia"/>
          <w:color w:val="000000" w:themeColor="text1"/>
          <w:kern w:val="24"/>
          <w:szCs w:val="21"/>
        </w:rPr>
        <w:t>：00</w:t>
      </w:r>
    </w:p>
    <w:p w14:paraId="7A36B6F5" w14:textId="77777777" w:rsidR="00292EF2" w:rsidRDefault="00292EF2" w:rsidP="00DF7A68">
      <w:pPr>
        <w:rPr>
          <w:rFonts w:ascii="Meiryo UI" w:eastAsia="Meiryo UI" w:hAnsi="Meiryo UI"/>
          <w:color w:val="0070C0"/>
          <w:kern w:val="24"/>
          <w:szCs w:val="21"/>
        </w:rPr>
      </w:pPr>
    </w:p>
    <w:p w14:paraId="18EF79CA" w14:textId="069D87BB" w:rsidR="00DF7A68" w:rsidRPr="00E13056" w:rsidRDefault="00DF7A68" w:rsidP="00D40D4D">
      <w:pPr>
        <w:pStyle w:val="NormalWeb"/>
        <w:spacing w:before="0" w:beforeAutospacing="0" w:after="0" w:afterAutospacing="0"/>
        <w:ind w:firstLineChars="700" w:firstLine="1470"/>
        <w:rPr>
          <w:rFonts w:ascii="Meiryo UI" w:eastAsia="Meiryo UI" w:hAnsi="Meiryo UI" w:cstheme="minorBidi"/>
          <w:color w:val="000000" w:themeColor="text1"/>
          <w:kern w:val="24"/>
          <w:sz w:val="21"/>
          <w:szCs w:val="21"/>
        </w:rPr>
      </w:pPr>
      <w:r w:rsidRPr="00E13056">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E13056" w:rsidRDefault="00DF7A68" w:rsidP="00D40D4D">
      <w:pPr>
        <w:pStyle w:val="NormalWeb"/>
        <w:spacing w:before="0" w:beforeAutospacing="0" w:after="0" w:afterAutospacing="0"/>
        <w:ind w:firstLineChars="700" w:firstLine="1470"/>
        <w:rPr>
          <w:color w:val="000000" w:themeColor="text1"/>
          <w:sz w:val="21"/>
          <w:szCs w:val="21"/>
        </w:rPr>
      </w:pPr>
      <w:r w:rsidRPr="00E13056">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6C42655" w:rsidR="00DF7A68" w:rsidRPr="00E13056" w:rsidRDefault="00DF7A68" w:rsidP="00D40D4D">
      <w:pPr>
        <w:pStyle w:val="NormalWeb"/>
        <w:spacing w:before="0" w:beforeAutospacing="0" w:after="0" w:afterAutospacing="0"/>
        <w:ind w:firstLineChars="700" w:firstLine="1470"/>
        <w:jc w:val="both"/>
        <w:rPr>
          <w:color w:val="000000" w:themeColor="text1"/>
          <w:sz w:val="21"/>
          <w:szCs w:val="21"/>
        </w:rPr>
      </w:pPr>
      <w:r w:rsidRPr="00E13056">
        <w:rPr>
          <w:rFonts w:ascii="Meiryo UI" w:eastAsia="Meiryo UI" w:hAnsi="Meiryo UI" w:cstheme="minorBidi" w:hint="eastAsia"/>
          <w:color w:val="000000" w:themeColor="text1"/>
          <w:kern w:val="24"/>
          <w:sz w:val="21"/>
          <w:szCs w:val="21"/>
        </w:rPr>
        <w:t>研究機関　　 聖マリアンナ医科大学・</w:t>
      </w:r>
      <w:r w:rsidR="00E13056" w:rsidRPr="00E13056">
        <w:rPr>
          <w:rFonts w:ascii="Meiryo UI" w:eastAsia="Meiryo UI" w:hAnsi="Meiryo UI" w:cstheme="minorBidi" w:hint="eastAsia"/>
          <w:color w:val="000000" w:themeColor="text1"/>
          <w:kern w:val="24"/>
          <w:sz w:val="21"/>
          <w:szCs w:val="21"/>
        </w:rPr>
        <w:t>循環器内科学</w:t>
      </w:r>
    </w:p>
    <w:p w14:paraId="15F3BA87" w14:textId="2E8C31A7" w:rsidR="00DF7A68" w:rsidRPr="00DF7A68" w:rsidRDefault="00DF7A68" w:rsidP="00D40D4D">
      <w:pPr>
        <w:pStyle w:val="NormalWeb"/>
        <w:spacing w:before="0" w:beforeAutospacing="0" w:after="0" w:afterAutospacing="0"/>
        <w:ind w:firstLineChars="700" w:firstLine="1470"/>
        <w:rPr>
          <w:sz w:val="21"/>
          <w:szCs w:val="21"/>
        </w:rPr>
      </w:pPr>
      <w:r w:rsidRPr="00E13056">
        <w:rPr>
          <w:rFonts w:ascii="Meiryo UI" w:eastAsia="Meiryo UI" w:hAnsi="Meiryo UI" w:cstheme="minorBidi" w:hint="eastAsia"/>
          <w:color w:val="000000" w:themeColor="text1"/>
          <w:kern w:val="24"/>
          <w:sz w:val="21"/>
          <w:szCs w:val="21"/>
        </w:rPr>
        <w:t xml:space="preserve">研究責任者　</w:t>
      </w:r>
      <w:r w:rsidR="00E13056" w:rsidRPr="00E13056">
        <w:rPr>
          <w:rFonts w:ascii="Meiryo UI" w:eastAsia="Meiryo UI" w:hAnsi="Meiryo UI" w:cstheme="minorBidi" w:hint="eastAsia"/>
          <w:color w:val="000000" w:themeColor="text1"/>
          <w:kern w:val="24"/>
          <w:sz w:val="21"/>
          <w:szCs w:val="21"/>
        </w:rPr>
        <w:t xml:space="preserve"> </w:t>
      </w:r>
      <w:r w:rsidR="005E7F30">
        <w:rPr>
          <w:rFonts w:ascii="Meiryo UI" w:eastAsia="Meiryo UI" w:hAnsi="Meiryo UI" w:cstheme="minorBidi" w:hint="eastAsia"/>
          <w:color w:val="000000" w:themeColor="text1"/>
          <w:kern w:val="24"/>
          <w:sz w:val="21"/>
          <w:szCs w:val="21"/>
        </w:rPr>
        <w:t>富樫　大輔</w:t>
      </w:r>
      <w:r w:rsidR="00E13056" w:rsidRPr="00E13056">
        <w:rPr>
          <w:rFonts w:ascii="Meiryo UI" w:eastAsia="Meiryo UI" w:hAnsi="Meiryo UI" w:cstheme="minorBidi" w:hint="eastAsia"/>
          <w:color w:val="000000" w:themeColor="text1"/>
          <w:kern w:val="24"/>
          <w:sz w:val="21"/>
          <w:szCs w:val="21"/>
        </w:rPr>
        <w:t xml:space="preserve">（循環器内科学 </w:t>
      </w:r>
      <w:r w:rsidR="005E7F30">
        <w:rPr>
          <w:rFonts w:ascii="Meiryo UI" w:eastAsia="Meiryo UI" w:hAnsi="Meiryo UI" w:cstheme="minorBidi" w:hint="eastAsia"/>
          <w:color w:val="000000" w:themeColor="text1"/>
          <w:kern w:val="24"/>
          <w:sz w:val="21"/>
          <w:szCs w:val="21"/>
        </w:rPr>
        <w:t>助教</w:t>
      </w:r>
      <w:r w:rsidR="00E13056" w:rsidRPr="00E13056">
        <w:rPr>
          <w:rFonts w:ascii="Meiryo UI" w:eastAsia="Meiryo UI" w:hAnsi="Meiryo UI" w:cstheme="minorBidi" w:hint="eastAsia"/>
          <w:color w:val="000000" w:themeColor="text1"/>
          <w:kern w:val="24"/>
          <w:sz w:val="21"/>
          <w:szCs w:val="21"/>
        </w:rPr>
        <w:t>）</w:t>
      </w:r>
      <w:r w:rsidRPr="00DF7A68">
        <w:rPr>
          <w:rFonts w:ascii="MS Gothic" w:eastAsia="MS Mincho" w:hAnsi="MS Gothic" w:cs="Times New Roman" w:hint="eastAsia"/>
          <w:color w:val="000000" w:themeColor="text1"/>
          <w:kern w:val="2"/>
          <w:sz w:val="21"/>
          <w:szCs w:val="21"/>
        </w:rPr>
        <w:t> </w:t>
      </w:r>
    </w:p>
    <w:p w14:paraId="4247804B" w14:textId="77777777" w:rsidR="00DF7A68" w:rsidRPr="00DF7A68" w:rsidRDefault="00DF7A68" w:rsidP="00DF7A68">
      <w:pPr>
        <w:pStyle w:val="NormalWeb"/>
        <w:spacing w:before="0" w:beforeAutospacing="0" w:after="0" w:afterAutospacing="0"/>
        <w:jc w:val="both"/>
        <w:rPr>
          <w:sz w:val="21"/>
          <w:szCs w:val="21"/>
        </w:rPr>
      </w:pPr>
      <w:r w:rsidRPr="00DF7A68">
        <w:rPr>
          <w:rFonts w:ascii="MS Gothic" w:eastAsia="MS Mincho" w:hAnsi="MS Gothic" w:cs="Times New Roman" w:hint="eastAsia"/>
          <w:color w:val="000000" w:themeColor="text1"/>
          <w:kern w:val="2"/>
          <w:sz w:val="21"/>
          <w:szCs w:val="21"/>
        </w:rPr>
        <w:t> </w:t>
      </w:r>
    </w:p>
    <w:p w14:paraId="62D697E8" w14:textId="2C43BC5E" w:rsidR="00DF7A68" w:rsidRPr="00292EF2" w:rsidRDefault="00DF7A68" w:rsidP="00E13056">
      <w:pPr>
        <w:pStyle w:val="NormalWeb"/>
        <w:spacing w:before="0" w:beforeAutospacing="0" w:after="0" w:afterAutospacing="0"/>
        <w:jc w:val="both"/>
        <w:rPr>
          <w:color w:val="FF0000"/>
        </w:rPr>
      </w:pPr>
      <w:r w:rsidRPr="00DF7A68">
        <w:rPr>
          <w:rFonts w:ascii="MS Gothic" w:eastAsia="MS Mincho" w:hAnsi="MS Gothic" w:cs="Times New Roman" w:hint="eastAsia"/>
          <w:color w:val="000000" w:themeColor="text1"/>
          <w:kern w:val="2"/>
          <w:sz w:val="21"/>
          <w:szCs w:val="21"/>
        </w:rPr>
        <w:t> </w:t>
      </w: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3818" w14:textId="77777777" w:rsidR="00264ACD" w:rsidRDefault="00264ACD" w:rsidP="000F2B93">
      <w:r>
        <w:separator/>
      </w:r>
    </w:p>
  </w:endnote>
  <w:endnote w:type="continuationSeparator" w:id="0">
    <w:p w14:paraId="2FD04CBA" w14:textId="77777777" w:rsidR="00264ACD" w:rsidRDefault="00264AC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7A86" w14:textId="77777777" w:rsidR="00264ACD" w:rsidRDefault="00264ACD" w:rsidP="000F2B93">
      <w:r>
        <w:separator/>
      </w:r>
    </w:p>
  </w:footnote>
  <w:footnote w:type="continuationSeparator" w:id="0">
    <w:p w14:paraId="0D9C35F6" w14:textId="77777777" w:rsidR="00264ACD" w:rsidRDefault="00264ACD"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D34EC"/>
    <w:multiLevelType w:val="hybridMultilevel"/>
    <w:tmpl w:val="D862AF7A"/>
    <w:lvl w:ilvl="0" w:tplc="3F4EEB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4E2B38"/>
    <w:multiLevelType w:val="hybridMultilevel"/>
    <w:tmpl w:val="AA32B560"/>
    <w:lvl w:ilvl="0" w:tplc="9EC6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C5053E"/>
    <w:multiLevelType w:val="hybridMultilevel"/>
    <w:tmpl w:val="3E221448"/>
    <w:lvl w:ilvl="0" w:tplc="1B2850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222402"/>
    <w:multiLevelType w:val="hybridMultilevel"/>
    <w:tmpl w:val="7E1C59AA"/>
    <w:lvl w:ilvl="0" w:tplc="B5482E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214E8C"/>
    <w:multiLevelType w:val="hybridMultilevel"/>
    <w:tmpl w:val="373EBD10"/>
    <w:lvl w:ilvl="0" w:tplc="5EC07B3C">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685398"/>
    <w:multiLevelType w:val="hybridMultilevel"/>
    <w:tmpl w:val="7C2AB86A"/>
    <w:lvl w:ilvl="0" w:tplc="6D50F06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AE5EB4"/>
    <w:multiLevelType w:val="hybridMultilevel"/>
    <w:tmpl w:val="3732049E"/>
    <w:lvl w:ilvl="0" w:tplc="CCF679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8419073">
    <w:abstractNumId w:val="5"/>
  </w:num>
  <w:num w:numId="2" w16cid:durableId="1423532395">
    <w:abstractNumId w:val="2"/>
  </w:num>
  <w:num w:numId="3" w16cid:durableId="1498963642">
    <w:abstractNumId w:val="1"/>
  </w:num>
  <w:num w:numId="4" w16cid:durableId="2103063143">
    <w:abstractNumId w:val="3"/>
  </w:num>
  <w:num w:numId="5" w16cid:durableId="294067831">
    <w:abstractNumId w:val="6"/>
  </w:num>
  <w:num w:numId="6" w16cid:durableId="243339228">
    <w:abstractNumId w:val="0"/>
  </w:num>
  <w:num w:numId="7" w16cid:durableId="160028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6452C"/>
    <w:rsid w:val="00264ACD"/>
    <w:rsid w:val="00292EF2"/>
    <w:rsid w:val="002B0200"/>
    <w:rsid w:val="002B285A"/>
    <w:rsid w:val="002F2484"/>
    <w:rsid w:val="0031756A"/>
    <w:rsid w:val="00320E2F"/>
    <w:rsid w:val="00350C3B"/>
    <w:rsid w:val="003907E0"/>
    <w:rsid w:val="0041421F"/>
    <w:rsid w:val="004F57FC"/>
    <w:rsid w:val="004F6AF2"/>
    <w:rsid w:val="005043C9"/>
    <w:rsid w:val="0055661D"/>
    <w:rsid w:val="00586D96"/>
    <w:rsid w:val="005C3DF6"/>
    <w:rsid w:val="005E7F30"/>
    <w:rsid w:val="006305E4"/>
    <w:rsid w:val="00691B86"/>
    <w:rsid w:val="00692BF5"/>
    <w:rsid w:val="006C6793"/>
    <w:rsid w:val="007A6DD8"/>
    <w:rsid w:val="008317E3"/>
    <w:rsid w:val="00892FD5"/>
    <w:rsid w:val="008A40D3"/>
    <w:rsid w:val="00905A22"/>
    <w:rsid w:val="00925086"/>
    <w:rsid w:val="00A035F7"/>
    <w:rsid w:val="00A62CB1"/>
    <w:rsid w:val="00B15D23"/>
    <w:rsid w:val="00B37777"/>
    <w:rsid w:val="00B42224"/>
    <w:rsid w:val="00B62E85"/>
    <w:rsid w:val="00B91B91"/>
    <w:rsid w:val="00C67E6E"/>
    <w:rsid w:val="00C84154"/>
    <w:rsid w:val="00CB6B02"/>
    <w:rsid w:val="00CD08AE"/>
    <w:rsid w:val="00D066FB"/>
    <w:rsid w:val="00D40D4D"/>
    <w:rsid w:val="00D95A9D"/>
    <w:rsid w:val="00DF7A68"/>
    <w:rsid w:val="00E06914"/>
    <w:rsid w:val="00E13056"/>
    <w:rsid w:val="00E1480E"/>
    <w:rsid w:val="00E73165"/>
    <w:rsid w:val="00E943F9"/>
    <w:rsid w:val="00EA0C07"/>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A68"/>
    <w:pPr>
      <w:widowControl/>
      <w:spacing w:before="100" w:beforeAutospacing="1" w:after="100" w:afterAutospacing="1"/>
      <w:jc w:val="left"/>
    </w:pPr>
    <w:rPr>
      <w:rFonts w:ascii="MS PGothic" w:eastAsia="MS PGothic" w:hAnsi="MS PGothic" w:cs="MS PGothic"/>
      <w:kern w:val="0"/>
      <w:sz w:val="24"/>
      <w:szCs w:val="24"/>
    </w:rPr>
  </w:style>
  <w:style w:type="paragraph" w:styleId="Header">
    <w:name w:val="header"/>
    <w:basedOn w:val="Normal"/>
    <w:link w:val="HeaderChar"/>
    <w:uiPriority w:val="99"/>
    <w:unhideWhenUsed/>
    <w:rsid w:val="000F2B93"/>
    <w:pPr>
      <w:tabs>
        <w:tab w:val="center" w:pos="4252"/>
        <w:tab w:val="right" w:pos="8504"/>
      </w:tabs>
      <w:snapToGrid w:val="0"/>
    </w:pPr>
  </w:style>
  <w:style w:type="character" w:customStyle="1" w:styleId="HeaderChar">
    <w:name w:val="Header Char"/>
    <w:basedOn w:val="DefaultParagraphFont"/>
    <w:link w:val="Header"/>
    <w:uiPriority w:val="99"/>
    <w:rsid w:val="000F2B93"/>
  </w:style>
  <w:style w:type="paragraph" w:styleId="Footer">
    <w:name w:val="footer"/>
    <w:basedOn w:val="Normal"/>
    <w:link w:val="FooterChar"/>
    <w:uiPriority w:val="99"/>
    <w:unhideWhenUsed/>
    <w:rsid w:val="000F2B93"/>
    <w:pPr>
      <w:tabs>
        <w:tab w:val="center" w:pos="4252"/>
        <w:tab w:val="right" w:pos="8504"/>
      </w:tabs>
      <w:snapToGrid w:val="0"/>
    </w:pPr>
  </w:style>
  <w:style w:type="character" w:customStyle="1" w:styleId="FooterChar">
    <w:name w:val="Footer Char"/>
    <w:basedOn w:val="DefaultParagraphFont"/>
    <w:link w:val="Footer"/>
    <w:uiPriority w:val="99"/>
    <w:rsid w:val="000F2B93"/>
  </w:style>
  <w:style w:type="paragraph" w:styleId="ListParagraph">
    <w:name w:val="List Paragraph"/>
    <w:basedOn w:val="Normal"/>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267</Words>
  <Characters>1462</Characters>
  <Application>Microsoft Office Word</Application>
  <DocSecurity>0</DocSecurity>
  <Lines>112</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Toshiya Yoshida</cp:lastModifiedBy>
  <cp:revision>3</cp:revision>
  <dcterms:created xsi:type="dcterms:W3CDTF">2026-05-23T06:43:00Z</dcterms:created>
  <dcterms:modified xsi:type="dcterms:W3CDTF">2026-05-25T15:15:00Z</dcterms:modified>
</cp:coreProperties>
</file>