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4FDE685" w:rsidR="00CD08AE" w:rsidRPr="00580EA4" w:rsidRDefault="00CD08AE" w:rsidP="008A40D3">
      <w:pPr>
        <w:widowControl/>
        <w:spacing w:line="288" w:lineRule="auto"/>
        <w:jc w:val="right"/>
        <w:rPr>
          <w:rFonts w:ascii="Meiryo UI" w:eastAsia="Meiryo UI" w:hAnsi="Meiryo UI"/>
          <w:color w:val="000000" w:themeColor="text1"/>
          <w:kern w:val="24"/>
          <w:szCs w:val="21"/>
        </w:rPr>
      </w:pPr>
      <w:r w:rsidRPr="00580EA4">
        <w:rPr>
          <w:rFonts w:ascii="Meiryo UI" w:eastAsia="Meiryo UI" w:hAnsi="Meiryo UI" w:hint="eastAsia"/>
          <w:color w:val="000000" w:themeColor="text1"/>
          <w:kern w:val="24"/>
          <w:szCs w:val="21"/>
        </w:rPr>
        <w:t>第</w:t>
      </w:r>
      <w:r w:rsidR="00F766A7">
        <w:rPr>
          <w:rFonts w:ascii="Meiryo UI" w:eastAsia="Meiryo UI" w:hAnsi="Meiryo UI" w:hint="eastAsia"/>
          <w:color w:val="000000" w:themeColor="text1"/>
          <w:kern w:val="24"/>
          <w:szCs w:val="21"/>
        </w:rPr>
        <w:t>0</w:t>
      </w:r>
      <w:r w:rsidR="007F5C5B">
        <w:rPr>
          <w:rFonts w:ascii="Meiryo UI" w:eastAsia="Meiryo UI" w:hAnsi="Meiryo UI" w:hint="eastAsia"/>
          <w:color w:val="000000" w:themeColor="text1"/>
          <w:kern w:val="24"/>
          <w:szCs w:val="21"/>
        </w:rPr>
        <w:t>.</w:t>
      </w:r>
      <w:r w:rsidR="00652821">
        <w:rPr>
          <w:rFonts w:ascii="Meiryo UI" w:eastAsia="Meiryo UI" w:hAnsi="Meiryo UI" w:hint="eastAsia"/>
          <w:color w:val="000000" w:themeColor="text1"/>
          <w:kern w:val="24"/>
          <w:szCs w:val="21"/>
        </w:rPr>
        <w:t>2</w:t>
      </w:r>
      <w:r w:rsidR="007F5C5B">
        <w:rPr>
          <w:rFonts w:ascii="Meiryo UI" w:eastAsia="Meiryo UI" w:hAnsi="Meiryo UI" w:hint="eastAsia"/>
          <w:color w:val="000000" w:themeColor="text1"/>
          <w:kern w:val="24"/>
          <w:szCs w:val="21"/>
        </w:rPr>
        <w:t>版</w:t>
      </w:r>
      <w:r w:rsidRPr="00580EA4">
        <w:rPr>
          <w:rFonts w:ascii="Meiryo UI" w:eastAsia="Meiryo UI" w:hAnsi="Meiryo UI" w:hint="eastAsia"/>
          <w:color w:val="000000" w:themeColor="text1"/>
          <w:kern w:val="24"/>
          <w:szCs w:val="21"/>
        </w:rPr>
        <w:t xml:space="preserve">　</w:t>
      </w:r>
      <w:r w:rsidR="00652821">
        <w:rPr>
          <w:rFonts w:ascii="Meiryo UI" w:eastAsia="Meiryo UI" w:hAnsi="Meiryo UI" w:hint="eastAsia"/>
          <w:color w:val="000000" w:themeColor="text1"/>
          <w:kern w:val="24"/>
          <w:szCs w:val="21"/>
        </w:rPr>
        <w:t>2026年8月21日</w:t>
      </w:r>
      <w:r w:rsidRPr="00580EA4">
        <w:rPr>
          <w:rFonts w:ascii="Meiryo UI" w:eastAsia="Meiryo UI" w:hAnsi="Meiryo UI" w:hint="eastAsia"/>
          <w:color w:val="000000" w:themeColor="text1"/>
          <w:kern w:val="24"/>
          <w:szCs w:val="21"/>
        </w:rPr>
        <w:t>作成</w:t>
      </w:r>
    </w:p>
    <w:p w14:paraId="5CE911F1" w14:textId="6F6BC7D0" w:rsidR="00B15D23" w:rsidRDefault="00980CC0" w:rsidP="00B15D23">
      <w:pPr>
        <w:widowControl/>
        <w:spacing w:line="60" w:lineRule="auto"/>
        <w:jc w:val="center"/>
        <w:rPr>
          <w:rFonts w:ascii="Meiryo UI" w:eastAsia="Meiryo UI" w:hAnsi="Meiryo UI"/>
          <w:color w:val="000000" w:themeColor="text1"/>
          <w:kern w:val="24"/>
          <w:szCs w:val="21"/>
        </w:rPr>
      </w:pPr>
      <w:r w:rsidRPr="00980CC0">
        <w:rPr>
          <w:rFonts w:ascii="Meiryo UI" w:eastAsia="Meiryo UI" w:hAnsi="Meiryo UI"/>
          <w:color w:val="000000" w:themeColor="text1"/>
          <w:kern w:val="24"/>
          <w:szCs w:val="21"/>
        </w:rPr>
        <w:t>＜聖マリアンナ医科大学病院を受診された患者さんおよびそのご家族へ＞</w:t>
      </w:r>
    </w:p>
    <w:p w14:paraId="6EC5CE4E" w14:textId="77777777" w:rsidR="00980CC0" w:rsidRPr="00580EA4" w:rsidRDefault="00980CC0" w:rsidP="00B15D23">
      <w:pPr>
        <w:widowControl/>
        <w:spacing w:line="60" w:lineRule="auto"/>
        <w:jc w:val="center"/>
        <w:rPr>
          <w:rFonts w:ascii="Meiryo UI" w:eastAsia="Meiryo UI" w:hAnsi="Meiryo UI" w:hint="eastAsia"/>
          <w:color w:val="000000" w:themeColor="text1"/>
          <w:kern w:val="24"/>
          <w:szCs w:val="21"/>
        </w:rPr>
      </w:pPr>
    </w:p>
    <w:p w14:paraId="1C66BF4B" w14:textId="77777777" w:rsidR="00692BF5" w:rsidRPr="00580EA4"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580EA4">
        <w:rPr>
          <w:rFonts w:ascii="Meiryo UI" w:eastAsia="Meiryo UI" w:hAnsi="Meiryo UI" w:hint="eastAsia"/>
          <w:color w:val="000000" w:themeColor="text1"/>
          <w:kern w:val="24"/>
          <w:szCs w:val="21"/>
        </w:rPr>
        <w:t>当院では下記の臨床研究を実施しております。</w:t>
      </w:r>
    </w:p>
    <w:p w14:paraId="72250DBF" w14:textId="70A9EEDC" w:rsidR="00692BF5" w:rsidRPr="00580EA4" w:rsidRDefault="00692BF5" w:rsidP="00692BF5">
      <w:pPr>
        <w:widowControl/>
        <w:spacing w:line="288" w:lineRule="auto"/>
        <w:jc w:val="left"/>
        <w:rPr>
          <w:rFonts w:ascii="Meiryo UI" w:eastAsia="Meiryo UI" w:hAnsi="Meiryo UI"/>
          <w:color w:val="000000" w:themeColor="text1"/>
          <w:kern w:val="24"/>
          <w:szCs w:val="21"/>
        </w:rPr>
      </w:pPr>
      <w:r w:rsidRPr="00580EA4">
        <w:rPr>
          <w:rFonts w:ascii="Meiryo UI" w:eastAsia="Meiryo UI" w:hAnsi="Meiryo UI" w:hint="eastAsia"/>
          <w:color w:val="000000" w:themeColor="text1"/>
          <w:kern w:val="24"/>
          <w:szCs w:val="21"/>
        </w:rPr>
        <w:t>本研究の対象者に該当する可能性のある方で、ご自分あるいは</w:t>
      </w:r>
      <w:r w:rsidR="00641F31">
        <w:rPr>
          <w:rFonts w:ascii="Meiryo UI" w:eastAsia="Meiryo UI" w:hAnsi="Meiryo UI" w:hint="eastAsia"/>
          <w:color w:val="000000" w:themeColor="text1"/>
          <w:kern w:val="24"/>
          <w:szCs w:val="21"/>
        </w:rPr>
        <w:t>ご</w:t>
      </w:r>
      <w:r w:rsidRPr="00580EA4">
        <w:rPr>
          <w:rFonts w:ascii="Meiryo UI" w:eastAsia="Meiryo UI" w:hAnsi="Meiryo UI" w:hint="eastAsia"/>
          <w:color w:val="000000" w:themeColor="text1"/>
          <w:kern w:val="24"/>
          <w:szCs w:val="21"/>
        </w:rPr>
        <w:t>家族の診療情報等を研究目的に利用されることを希望されない場合は、</w:t>
      </w:r>
      <w:r w:rsidR="00580EA4" w:rsidRPr="00580EA4">
        <w:rPr>
          <w:rFonts w:ascii="Meiryo UI" w:eastAsia="Meiryo UI" w:hAnsi="Meiryo UI"/>
          <w:color w:val="000000" w:themeColor="text1"/>
          <w:kern w:val="24"/>
          <w:szCs w:val="21"/>
        </w:rPr>
        <w:t>2026</w:t>
      </w:r>
      <w:r w:rsidRPr="00580EA4">
        <w:rPr>
          <w:rFonts w:ascii="Meiryo UI" w:eastAsia="Meiryo UI" w:hAnsi="Meiryo UI" w:hint="eastAsia"/>
          <w:color w:val="000000" w:themeColor="text1"/>
          <w:kern w:val="24"/>
          <w:szCs w:val="21"/>
        </w:rPr>
        <w:t>年</w:t>
      </w:r>
      <w:r w:rsidR="00F11533">
        <w:rPr>
          <w:rFonts w:ascii="Meiryo UI" w:eastAsia="Meiryo UI" w:hAnsi="Meiryo UI"/>
          <w:color w:val="000000" w:themeColor="text1"/>
          <w:kern w:val="24"/>
          <w:szCs w:val="21"/>
        </w:rPr>
        <w:t>1</w:t>
      </w:r>
      <w:r w:rsidR="00B41285">
        <w:rPr>
          <w:rFonts w:ascii="Meiryo UI" w:eastAsia="Meiryo UI" w:hAnsi="Meiryo UI" w:hint="eastAsia"/>
          <w:color w:val="000000" w:themeColor="text1"/>
          <w:kern w:val="24"/>
          <w:szCs w:val="21"/>
        </w:rPr>
        <w:t>1</w:t>
      </w:r>
      <w:r w:rsidRPr="00580EA4">
        <w:rPr>
          <w:rFonts w:ascii="Meiryo UI" w:eastAsia="Meiryo UI" w:hAnsi="Meiryo UI" w:hint="eastAsia"/>
          <w:color w:val="000000" w:themeColor="text1"/>
          <w:kern w:val="24"/>
          <w:szCs w:val="21"/>
        </w:rPr>
        <w:t>月</w:t>
      </w:r>
      <w:r w:rsidR="002C2DFB">
        <w:rPr>
          <w:rFonts w:ascii="Meiryo UI" w:eastAsia="Meiryo UI" w:hAnsi="Meiryo UI"/>
          <w:color w:val="000000" w:themeColor="text1"/>
          <w:kern w:val="24"/>
          <w:szCs w:val="21"/>
        </w:rPr>
        <w:t>3</w:t>
      </w:r>
      <w:r w:rsidR="00B41285">
        <w:rPr>
          <w:rFonts w:ascii="Meiryo UI" w:eastAsia="Meiryo UI" w:hAnsi="Meiryo UI" w:hint="eastAsia"/>
          <w:color w:val="000000" w:themeColor="text1"/>
          <w:kern w:val="24"/>
          <w:szCs w:val="21"/>
        </w:rPr>
        <w:t>0</w:t>
      </w:r>
      <w:r w:rsidRPr="00580EA4">
        <w:rPr>
          <w:rFonts w:ascii="Meiryo UI" w:eastAsia="Meiryo UI" w:hAnsi="Meiryo UI" w:hint="eastAsia"/>
          <w:color w:val="000000" w:themeColor="text1"/>
          <w:kern w:val="24"/>
          <w:szCs w:val="21"/>
        </w:rPr>
        <w:t>日までに</w:t>
      </w:r>
      <w:r w:rsidR="00292EF2" w:rsidRPr="00580EA4">
        <w:rPr>
          <w:rFonts w:ascii="Meiryo UI" w:eastAsia="Meiryo UI" w:hAnsi="Meiryo UI" w:hint="eastAsia"/>
          <w:color w:val="000000" w:themeColor="text1"/>
          <w:kern w:val="24"/>
          <w:szCs w:val="21"/>
        </w:rPr>
        <w:t>後述の</w:t>
      </w:r>
      <w:r w:rsidRPr="00580EA4">
        <w:rPr>
          <w:rFonts w:ascii="Meiryo UI" w:eastAsia="Meiryo UI" w:hAnsi="Meiryo UI" w:hint="eastAsia"/>
          <w:color w:val="000000" w:themeColor="text1"/>
          <w:kern w:val="24"/>
          <w:szCs w:val="21"/>
        </w:rPr>
        <w:t>問い合わせ先までご連絡下さい。解析対象より除外いたします。</w:t>
      </w:r>
      <w:r w:rsidR="00641F31" w:rsidRPr="00641F31">
        <w:rPr>
          <w:rFonts w:ascii="Meiryo UI" w:eastAsia="Meiryo UI" w:hAnsi="Meiryo UI"/>
          <w:color w:val="000000" w:themeColor="text1"/>
          <w:kern w:val="24"/>
          <w:szCs w:val="21"/>
        </w:rPr>
        <w:t>その場合でも、今後の診療において不利益を受けることはありません。なお、期限までにお申し出がなかった場合には、診療情報等を本研究に利用させていただきます。</w:t>
      </w:r>
      <w:r w:rsidRPr="00580EA4">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580EA4" w:rsidRDefault="00292EF2" w:rsidP="000F2B93">
      <w:pPr>
        <w:widowControl/>
        <w:spacing w:line="288" w:lineRule="auto"/>
        <w:ind w:firstLine="210"/>
        <w:jc w:val="left"/>
        <w:rPr>
          <w:rFonts w:ascii="Meiryo UI" w:eastAsia="Meiryo UI" w:hAnsi="Meiryo UI"/>
          <w:color w:val="000000" w:themeColor="text1"/>
          <w:kern w:val="24"/>
          <w:szCs w:val="21"/>
        </w:rPr>
      </w:pPr>
    </w:p>
    <w:p w14:paraId="7128E8BF" w14:textId="50B5644A" w:rsidR="00634B7A" w:rsidRDefault="00DF7A68" w:rsidP="00634B7A">
      <w:pPr>
        <w:widowControl/>
        <w:spacing w:line="288" w:lineRule="auto"/>
        <w:jc w:val="left"/>
      </w:pPr>
      <w:r w:rsidRPr="00580EA4">
        <w:rPr>
          <w:rFonts w:ascii="Meiryo UI" w:eastAsia="Meiryo UI" w:hAnsi="Meiryo UI" w:hint="eastAsia"/>
          <w:color w:val="000000" w:themeColor="text1"/>
          <w:kern w:val="24"/>
          <w:szCs w:val="21"/>
        </w:rPr>
        <w:t>研究課題名：</w:t>
      </w:r>
      <w:r w:rsidR="00634B7A">
        <w:t xml:space="preserve"> </w:t>
      </w:r>
    </w:p>
    <w:p w14:paraId="69F2FC94" w14:textId="2F920CF6" w:rsidR="007C3091" w:rsidRPr="007C3091" w:rsidRDefault="00634B7A" w:rsidP="00634B7A">
      <w:pPr>
        <w:widowControl/>
        <w:spacing w:line="288" w:lineRule="auto"/>
        <w:jc w:val="left"/>
        <w:rPr>
          <w:rFonts w:ascii="Meiryo UI" w:eastAsia="Meiryo UI" w:hAnsi="Meiryo UI"/>
          <w:bCs/>
          <w:color w:val="000000" w:themeColor="text1"/>
          <w:kern w:val="24"/>
          <w:szCs w:val="21"/>
        </w:rPr>
      </w:pPr>
      <w:sdt>
        <w:sdtPr>
          <w:rPr>
            <w:rFonts w:ascii="Meiryo UI" w:eastAsia="Meiryo UI" w:hAnsi="Meiryo UI"/>
            <w:color w:val="000000" w:themeColor="text1"/>
            <w:kern w:val="24"/>
            <w:szCs w:val="21"/>
          </w:rPr>
          <w:id w:val="-1723670555"/>
          <w:placeholder>
            <w:docPart w:val="0154B3213EA6418EB11B7F3908C0DC13"/>
          </w:placeholder>
          <w:text/>
        </w:sdtPr>
        <w:sdtContent>
          <w:r w:rsidRPr="00634B7A">
            <w:rPr>
              <w:rFonts w:ascii="Meiryo UI" w:eastAsia="Meiryo UI" w:hAnsi="Meiryo UI" w:hint="eastAsia"/>
              <w:color w:val="000000" w:themeColor="text1"/>
              <w:kern w:val="24"/>
              <w:szCs w:val="21"/>
            </w:rPr>
            <w:t>小児</w:t>
          </w:r>
          <w:r w:rsidRPr="00634B7A">
            <w:rPr>
              <w:rFonts w:ascii="Meiryo UI" w:eastAsia="Meiryo UI" w:hAnsi="Meiryo UI"/>
              <w:color w:val="000000" w:themeColor="text1"/>
              <w:kern w:val="24"/>
              <w:szCs w:val="21"/>
            </w:rPr>
            <w:t>OSAに対するPowered Intracapsular Tonsillectomy and Adenoidectomy(PITA)と</w:t>
          </w:r>
          <w:r w:rsidRPr="00634B7A">
            <w:rPr>
              <w:rFonts w:ascii="Meiryo UI" w:eastAsia="Meiryo UI" w:hAnsi="Meiryo UI" w:hint="eastAsia"/>
              <w:color w:val="000000" w:themeColor="text1"/>
              <w:kern w:val="24"/>
              <w:szCs w:val="21"/>
            </w:rPr>
            <w:t>従来法の周術期成績に関する２年間比較</w:t>
          </w:r>
        </w:sdtContent>
      </w:sdt>
    </w:p>
    <w:p w14:paraId="29A4DFB9" w14:textId="29D0B6BF" w:rsidR="00DF7A68" w:rsidRPr="007C3091" w:rsidRDefault="00DF7A68" w:rsidP="00580EA4">
      <w:pPr>
        <w:widowControl/>
        <w:spacing w:line="288" w:lineRule="auto"/>
        <w:jc w:val="left"/>
        <w:rPr>
          <w:rFonts w:ascii="Meiryo UI" w:eastAsia="Meiryo UI" w:hAnsi="Meiryo UI"/>
          <w:color w:val="000000" w:themeColor="text1"/>
          <w:kern w:val="24"/>
          <w:szCs w:val="21"/>
        </w:rPr>
      </w:pPr>
    </w:p>
    <w:p w14:paraId="55796BAB" w14:textId="77777777" w:rsidR="00292EF2" w:rsidRPr="007C3091" w:rsidRDefault="00292EF2" w:rsidP="000F2B93">
      <w:pPr>
        <w:widowControl/>
        <w:spacing w:line="288" w:lineRule="auto"/>
        <w:ind w:firstLine="210"/>
        <w:jc w:val="left"/>
        <w:rPr>
          <w:rFonts w:ascii="ＭＳ Ｐゴシック" w:eastAsia="ＭＳ Ｐゴシック" w:hAnsi="ＭＳ Ｐゴシック" w:cs="ＭＳ Ｐゴシック"/>
          <w:color w:val="000000" w:themeColor="text1"/>
          <w:kern w:val="0"/>
          <w:szCs w:val="21"/>
        </w:rPr>
      </w:pPr>
    </w:p>
    <w:p w14:paraId="34F665A6" w14:textId="10DB7425" w:rsidR="00580EA4" w:rsidRDefault="00DF7A68" w:rsidP="007E7D0B">
      <w:pPr>
        <w:pStyle w:val="a7"/>
        <w:widowControl/>
        <w:numPr>
          <w:ilvl w:val="0"/>
          <w:numId w:val="1"/>
        </w:numPr>
        <w:spacing w:line="288" w:lineRule="auto"/>
        <w:jc w:val="left"/>
        <w:rPr>
          <w:rFonts w:ascii="Meiryo UI" w:eastAsia="Meiryo UI" w:hAnsi="Meiryo UI"/>
          <w:color w:val="000000" w:themeColor="text1"/>
          <w:kern w:val="24"/>
          <w:szCs w:val="21"/>
        </w:rPr>
      </w:pPr>
      <w:r w:rsidRPr="007E7D0B">
        <w:rPr>
          <w:rFonts w:ascii="Meiryo UI" w:eastAsia="Meiryo UI" w:hAnsi="Meiryo UI" w:hint="eastAsia"/>
          <w:color w:val="000000" w:themeColor="text1"/>
          <w:kern w:val="24"/>
          <w:szCs w:val="21"/>
        </w:rPr>
        <w:t>研究の目的</w:t>
      </w:r>
      <w:r w:rsidR="00580EA4" w:rsidRPr="007E7D0B">
        <w:rPr>
          <w:rFonts w:ascii="Meiryo UI" w:eastAsia="Meiryo UI" w:hAnsi="Meiryo UI" w:hint="eastAsia"/>
          <w:color w:val="000000" w:themeColor="text1"/>
          <w:kern w:val="24"/>
          <w:szCs w:val="21"/>
        </w:rPr>
        <w:t>：</w:t>
      </w:r>
    </w:p>
    <w:p w14:paraId="6FC5E9DE" w14:textId="4524DD4A" w:rsidR="005E1426" w:rsidRDefault="00A6596C" w:rsidP="00A6596C">
      <w:pPr>
        <w:rPr>
          <w:rFonts w:ascii="Meiryo UI" w:eastAsia="Meiryo UI" w:hAnsi="Meiryo UI"/>
          <w:szCs w:val="21"/>
        </w:rPr>
      </w:pPr>
      <w:r w:rsidRPr="00A6596C">
        <w:rPr>
          <w:rFonts w:ascii="Meiryo UI" w:eastAsia="Meiryo UI" w:hAnsi="Meiryo UI"/>
          <w:szCs w:val="21"/>
        </w:rPr>
        <w:t>小児閉塞性睡眠時無呼吸症候群（</w:t>
      </w:r>
      <w:r w:rsidR="002C2DFB">
        <w:rPr>
          <w:rFonts w:ascii="Meiryo UI" w:eastAsia="Meiryo UI" w:hAnsi="Meiryo UI"/>
          <w:szCs w:val="21"/>
        </w:rPr>
        <w:t>Obstructive Sleep Apnea:</w:t>
      </w:r>
      <w:r w:rsidR="002C2DFB" w:rsidRPr="00A6596C">
        <w:rPr>
          <w:rFonts w:ascii="Meiryo UI" w:eastAsia="Meiryo UI" w:hAnsi="Meiryo UI"/>
          <w:szCs w:val="21"/>
        </w:rPr>
        <w:t xml:space="preserve"> OSA</w:t>
      </w:r>
      <w:r w:rsidRPr="00A6596C">
        <w:rPr>
          <w:rFonts w:ascii="Meiryo UI" w:eastAsia="Meiryo UI" w:hAnsi="Meiryo UI"/>
          <w:szCs w:val="21"/>
        </w:rPr>
        <w:t>）に対する</w:t>
      </w:r>
      <w:r w:rsidR="00623D99">
        <w:rPr>
          <w:rFonts w:ascii="Meiryo UI" w:eastAsia="Meiryo UI" w:hAnsi="Meiryo UI" w:hint="eastAsia"/>
          <w:szCs w:val="21"/>
        </w:rPr>
        <w:t>一般的な手術法</w:t>
      </w:r>
      <w:r w:rsidRPr="00A6596C">
        <w:rPr>
          <w:rFonts w:ascii="Meiryo UI" w:eastAsia="Meiryo UI" w:hAnsi="Meiryo UI"/>
          <w:szCs w:val="21"/>
        </w:rPr>
        <w:t>である口蓋扁桃摘出術では、術後疼痛や術後出血が重要な</w:t>
      </w:r>
      <w:r>
        <w:rPr>
          <w:rFonts w:ascii="Meiryo UI" w:eastAsia="Meiryo UI" w:hAnsi="Meiryo UI" w:hint="eastAsia"/>
          <w:szCs w:val="21"/>
        </w:rPr>
        <w:t>課題とされています。</w:t>
      </w:r>
      <w:r w:rsidRPr="00A6596C">
        <w:rPr>
          <w:rFonts w:ascii="Meiryo UI" w:eastAsia="Meiryo UI" w:hAnsi="Meiryo UI"/>
          <w:szCs w:val="21"/>
        </w:rPr>
        <w:t>近年、低侵襲術式であるPowered Intracapsular Tonsillectomy and Adenoidectomy（PITA）が導入され</w:t>
      </w:r>
      <w:r w:rsidR="005E1426">
        <w:rPr>
          <w:rFonts w:ascii="Meiryo UI" w:eastAsia="Meiryo UI" w:hAnsi="Meiryo UI" w:hint="eastAsia"/>
          <w:szCs w:val="21"/>
        </w:rPr>
        <w:t>るようになりましたが</w:t>
      </w:r>
      <w:r w:rsidRPr="00A6596C">
        <w:rPr>
          <w:rFonts w:ascii="Meiryo UI" w:eastAsia="Meiryo UI" w:hAnsi="Meiryo UI"/>
          <w:szCs w:val="21"/>
        </w:rPr>
        <w:t>、</w:t>
      </w:r>
      <w:r w:rsidR="006B4A34">
        <w:rPr>
          <w:rFonts w:ascii="Meiryo UI" w:eastAsia="Meiryo UI" w:hAnsi="Meiryo UI" w:hint="eastAsia"/>
          <w:szCs w:val="21"/>
        </w:rPr>
        <w:t>国内</w:t>
      </w:r>
      <w:r w:rsidRPr="00A6596C">
        <w:rPr>
          <w:rFonts w:ascii="Meiryo UI" w:eastAsia="Meiryo UI" w:hAnsi="Meiryo UI"/>
          <w:szCs w:val="21"/>
        </w:rPr>
        <w:t>での検討は十分では</w:t>
      </w:r>
      <w:r w:rsidR="005E1426">
        <w:rPr>
          <w:rFonts w:ascii="Meiryo UI" w:eastAsia="Meiryo UI" w:hAnsi="Meiryo UI" w:hint="eastAsia"/>
          <w:szCs w:val="21"/>
        </w:rPr>
        <w:t>ありません</w:t>
      </w:r>
      <w:r w:rsidRPr="00A6596C">
        <w:rPr>
          <w:rFonts w:ascii="Meiryo UI" w:eastAsia="Meiryo UI" w:hAnsi="Meiryo UI"/>
          <w:szCs w:val="21"/>
        </w:rPr>
        <w:t>。</w:t>
      </w:r>
    </w:p>
    <w:p w14:paraId="5262AC29" w14:textId="3D6819EA" w:rsidR="00A6596C" w:rsidRDefault="00A6596C" w:rsidP="00A6596C">
      <w:pPr>
        <w:rPr>
          <w:rFonts w:ascii="Meiryo UI" w:eastAsia="Meiryo UI" w:hAnsi="Meiryo UI"/>
          <w:szCs w:val="21"/>
        </w:rPr>
      </w:pPr>
      <w:r w:rsidRPr="00A6596C">
        <w:rPr>
          <w:rFonts w:ascii="Meiryo UI" w:eastAsia="Meiryo UI" w:hAnsi="Meiryo UI"/>
          <w:szCs w:val="21"/>
        </w:rPr>
        <w:t>本研究では</w:t>
      </w:r>
      <w:r w:rsidR="00623D99">
        <w:rPr>
          <w:rFonts w:ascii="Meiryo UI" w:eastAsia="Meiryo UI" w:hAnsi="Meiryo UI" w:hint="eastAsia"/>
          <w:szCs w:val="21"/>
        </w:rPr>
        <w:t>、</w:t>
      </w:r>
      <w:r w:rsidRPr="00A6596C">
        <w:rPr>
          <w:rFonts w:ascii="Meiryo UI" w:eastAsia="Meiryo UI" w:hAnsi="Meiryo UI"/>
          <w:szCs w:val="21"/>
        </w:rPr>
        <w:t>PITAと従来法の周術期成績を比較し、その有効性および安全性を検証することで、小児OSAに対する適切な術式選択に資する知見を得ることを目的と</w:t>
      </w:r>
      <w:r w:rsidR="00623D99">
        <w:rPr>
          <w:rFonts w:ascii="Meiryo UI" w:eastAsia="Meiryo UI" w:hAnsi="Meiryo UI" w:hint="eastAsia"/>
          <w:szCs w:val="21"/>
        </w:rPr>
        <w:t>します</w:t>
      </w:r>
      <w:r w:rsidRPr="00A6596C">
        <w:rPr>
          <w:rFonts w:ascii="Meiryo UI" w:eastAsia="Meiryo UI" w:hAnsi="Meiryo UI"/>
          <w:szCs w:val="21"/>
        </w:rPr>
        <w:t>。</w:t>
      </w:r>
    </w:p>
    <w:p w14:paraId="43A06566" w14:textId="77777777" w:rsidR="007C3091" w:rsidRPr="00A6596C" w:rsidRDefault="007C3091" w:rsidP="00A6596C">
      <w:pPr>
        <w:rPr>
          <w:rFonts w:ascii="Meiryo UI" w:eastAsia="Meiryo UI" w:hAnsi="Meiryo UI"/>
          <w:szCs w:val="21"/>
        </w:rPr>
      </w:pPr>
    </w:p>
    <w:p w14:paraId="4A35A1B9" w14:textId="692BFCDA" w:rsidR="00DF7A68" w:rsidRPr="00EA7523" w:rsidRDefault="00DF7A68" w:rsidP="00EA7523">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EA7523">
        <w:rPr>
          <w:rFonts w:ascii="Meiryo UI" w:eastAsia="Meiryo UI" w:hAnsi="Meiryo UI" w:hint="eastAsia"/>
          <w:color w:val="000000" w:themeColor="text1"/>
          <w:kern w:val="24"/>
          <w:szCs w:val="21"/>
        </w:rPr>
        <w:t>研究対象について</w:t>
      </w:r>
    </w:p>
    <w:p w14:paraId="5121F6B7" w14:textId="05C342DA" w:rsidR="00292EF2" w:rsidRPr="00580EA4" w:rsidRDefault="00DF7A68" w:rsidP="00DF7A68">
      <w:pPr>
        <w:widowControl/>
        <w:spacing w:line="288" w:lineRule="auto"/>
        <w:jc w:val="left"/>
        <w:rPr>
          <w:rFonts w:ascii="Meiryo UI" w:eastAsia="Meiryo UI" w:hAnsi="Meiryo UI"/>
          <w:color w:val="000000" w:themeColor="text1"/>
          <w:kern w:val="24"/>
          <w:szCs w:val="21"/>
        </w:rPr>
      </w:pPr>
      <w:r w:rsidRPr="00580EA4">
        <w:rPr>
          <w:rFonts w:ascii="Meiryo UI" w:eastAsia="Meiryo UI" w:hAnsi="Meiryo UI" w:hint="eastAsia"/>
          <w:color w:val="000000" w:themeColor="text1"/>
          <w:kern w:val="24"/>
          <w:szCs w:val="21"/>
        </w:rPr>
        <w:t xml:space="preserve">  </w:t>
      </w:r>
      <w:r w:rsidRPr="00EA7523">
        <w:rPr>
          <w:rFonts w:ascii="Meiryo UI" w:eastAsia="Meiryo UI" w:hAnsi="Meiryo UI" w:hint="eastAsia"/>
          <w:color w:val="000000" w:themeColor="text1"/>
          <w:kern w:val="24"/>
          <w:szCs w:val="21"/>
        </w:rPr>
        <w:t xml:space="preserve">  </w:t>
      </w:r>
      <w:r w:rsidR="00EA7523" w:rsidRPr="00EA7523">
        <w:rPr>
          <w:rFonts w:ascii="Meiryo UI" w:eastAsia="Meiryo UI" w:hAnsi="Meiryo UI"/>
          <w:color w:val="000000"/>
          <w:szCs w:val="21"/>
        </w:rPr>
        <w:t xml:space="preserve"> </w:t>
      </w:r>
      <w:r w:rsidR="00593C03" w:rsidRPr="00593C03">
        <w:rPr>
          <w:rFonts w:ascii="Meiryo UI" w:eastAsia="Meiryo UI" w:hAnsi="Meiryo UI"/>
          <w:color w:val="000000" w:themeColor="text1"/>
          <w:kern w:val="24"/>
          <w:szCs w:val="21"/>
        </w:rPr>
        <w:t>2023年4月1日から2025年3月31日までの間に、当院で扁桃肥大に伴う小児閉塞性睡眠時無呼吸症候群（OSA）に対して、PITAまたは従来の口蓋扁桃摘出術による手術を受けた方が対象となります。</w:t>
      </w:r>
    </w:p>
    <w:p w14:paraId="41DCE12E" w14:textId="77777777" w:rsidR="00292EF2" w:rsidRPr="00580EA4" w:rsidRDefault="00292EF2" w:rsidP="00292EF2">
      <w:pPr>
        <w:widowControl/>
        <w:spacing w:line="288" w:lineRule="auto"/>
        <w:ind w:firstLine="420"/>
        <w:jc w:val="left"/>
        <w:rPr>
          <w:rFonts w:ascii="ＭＳ Ｐゴシック" w:eastAsia="ＭＳ Ｐゴシック" w:hAnsi="ＭＳ Ｐゴシック" w:cs="ＭＳ Ｐゴシック"/>
          <w:color w:val="000000" w:themeColor="text1"/>
          <w:kern w:val="0"/>
          <w:szCs w:val="21"/>
        </w:rPr>
      </w:pPr>
    </w:p>
    <w:p w14:paraId="36DF9E43" w14:textId="59C90304" w:rsidR="00DF7A68" w:rsidRPr="00060EBB" w:rsidRDefault="00DF7A68" w:rsidP="00060EBB">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060EBB">
        <w:rPr>
          <w:rFonts w:ascii="Meiryo UI" w:eastAsia="Meiryo UI" w:hAnsi="Meiryo UI" w:hint="eastAsia"/>
          <w:color w:val="000000" w:themeColor="text1"/>
          <w:kern w:val="24"/>
          <w:szCs w:val="21"/>
        </w:rPr>
        <w:t>研究実施期間</w:t>
      </w:r>
    </w:p>
    <w:p w14:paraId="26F1B64E" w14:textId="742FF556" w:rsidR="00EC04EC" w:rsidRPr="00580EA4" w:rsidRDefault="00F11533" w:rsidP="00F11533">
      <w:pPr>
        <w:ind w:left="360"/>
        <w:rPr>
          <w:rFonts w:ascii="Meiryo UI" w:eastAsia="Meiryo UI" w:hAnsi="Meiryo UI"/>
          <w:color w:val="000000" w:themeColor="text1"/>
          <w:kern w:val="24"/>
          <w:szCs w:val="21"/>
        </w:rPr>
      </w:pPr>
      <w:r>
        <w:rPr>
          <w:rFonts w:ascii="Meiryo UI" w:eastAsia="Meiryo UI" w:hAnsi="Meiryo UI" w:hint="eastAsia"/>
          <w:color w:val="000000"/>
          <w:szCs w:val="21"/>
        </w:rPr>
        <w:t>承認後</w:t>
      </w:r>
      <w:r w:rsidR="00060EBB" w:rsidRPr="00EA7523">
        <w:rPr>
          <w:rFonts w:ascii="Meiryo UI" w:eastAsia="Meiryo UI" w:hAnsi="Meiryo UI"/>
          <w:color w:val="000000"/>
          <w:szCs w:val="21"/>
        </w:rPr>
        <w:t>～ 202</w:t>
      </w:r>
      <w:r w:rsidR="002C2DFB">
        <w:rPr>
          <w:rFonts w:ascii="Meiryo UI" w:eastAsia="Meiryo UI" w:hAnsi="Meiryo UI"/>
          <w:color w:val="000000"/>
          <w:szCs w:val="21"/>
        </w:rPr>
        <w:t>6</w:t>
      </w:r>
      <w:r w:rsidR="00060EBB" w:rsidRPr="00EA7523">
        <w:rPr>
          <w:rFonts w:ascii="Meiryo UI" w:eastAsia="Meiryo UI" w:hAnsi="Meiryo UI"/>
          <w:color w:val="000000"/>
          <w:szCs w:val="21"/>
        </w:rPr>
        <w:t>年</w:t>
      </w:r>
      <w:r w:rsidR="002C2DFB">
        <w:rPr>
          <w:rFonts w:ascii="Meiryo UI" w:eastAsia="Meiryo UI" w:hAnsi="Meiryo UI"/>
          <w:color w:val="000000"/>
          <w:szCs w:val="21"/>
        </w:rPr>
        <w:t>1</w:t>
      </w:r>
      <w:r>
        <w:rPr>
          <w:rFonts w:ascii="Meiryo UI" w:eastAsia="Meiryo UI" w:hAnsi="Meiryo UI"/>
          <w:color w:val="000000"/>
          <w:szCs w:val="21"/>
        </w:rPr>
        <w:t>2</w:t>
      </w:r>
      <w:r w:rsidR="00060EBB" w:rsidRPr="00EA7523">
        <w:rPr>
          <w:rFonts w:ascii="Meiryo UI" w:eastAsia="Meiryo UI" w:hAnsi="Meiryo UI"/>
          <w:color w:val="000000"/>
          <w:szCs w:val="21"/>
        </w:rPr>
        <w:t>月31日</w:t>
      </w:r>
      <w:r w:rsidR="00DF7A68" w:rsidRPr="00580EA4">
        <w:rPr>
          <w:rFonts w:ascii="Meiryo UI" w:eastAsia="Meiryo UI" w:hAnsi="Meiryo UI" w:hint="eastAsia"/>
          <w:color w:val="000000" w:themeColor="text1"/>
          <w:kern w:val="24"/>
          <w:szCs w:val="21"/>
        </w:rPr>
        <w:t xml:space="preserve"> </w:t>
      </w:r>
    </w:p>
    <w:p w14:paraId="0559956D" w14:textId="77777777" w:rsidR="00292EF2" w:rsidRPr="00580EA4" w:rsidRDefault="00292EF2" w:rsidP="00DF7A68">
      <w:pPr>
        <w:rPr>
          <w:rFonts w:ascii="Meiryo UI" w:eastAsia="Meiryo UI" w:hAnsi="Meiryo UI"/>
          <w:color w:val="000000" w:themeColor="text1"/>
          <w:kern w:val="24"/>
          <w:szCs w:val="21"/>
        </w:rPr>
      </w:pPr>
    </w:p>
    <w:p w14:paraId="134C4425" w14:textId="77777777" w:rsidR="00DF7A68" w:rsidRPr="00580EA4"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580EA4">
        <w:rPr>
          <w:rFonts w:ascii="Meiryo UI" w:eastAsia="Meiryo UI" w:hAnsi="Meiryo UI" w:hint="eastAsia"/>
          <w:color w:val="000000" w:themeColor="text1"/>
          <w:kern w:val="24"/>
          <w:szCs w:val="21"/>
        </w:rPr>
        <w:t>④抽出項目</w:t>
      </w:r>
    </w:p>
    <w:p w14:paraId="221FD731" w14:textId="3E8BE56B"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年齢 </w:t>
      </w:r>
    </w:p>
    <w:p w14:paraId="3A8F2DB2" w14:textId="77777777"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性別 </w:t>
      </w:r>
    </w:p>
    <w:p w14:paraId="21D8D6AA" w14:textId="77777777"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術式（PITAまたは従来法） </w:t>
      </w:r>
    </w:p>
    <w:p w14:paraId="16AFF8CC" w14:textId="77777777"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頓用鎮痛薬使用回数 </w:t>
      </w:r>
    </w:p>
    <w:p w14:paraId="77E8770F" w14:textId="77777777"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術後3日目の食事摂取量 </w:t>
      </w:r>
    </w:p>
    <w:p w14:paraId="2C2C6932" w14:textId="77777777" w:rsidR="00D311F7" w:rsidRPr="007C3091" w:rsidRDefault="00D311F7" w:rsidP="00D311F7">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退院時疼痛スコア（Verbal Rating Scale：VRS） </w:t>
      </w:r>
    </w:p>
    <w:p w14:paraId="6FDEFC81" w14:textId="02A5B85B" w:rsidR="00DF7A68" w:rsidRPr="002C2DFB" w:rsidRDefault="00D311F7" w:rsidP="002C2DFB">
      <w:pPr>
        <w:numPr>
          <w:ilvl w:val="0"/>
          <w:numId w:val="2"/>
        </w:numPr>
        <w:ind w:firstLineChars="13" w:firstLine="27"/>
        <w:rPr>
          <w:rFonts w:ascii="Meiryo UI" w:eastAsia="Meiryo UI" w:hAnsi="Meiryo UI"/>
          <w:color w:val="000000"/>
        </w:rPr>
      </w:pPr>
      <w:r w:rsidRPr="007C3091">
        <w:rPr>
          <w:rFonts w:ascii="Meiryo UI" w:eastAsia="Meiryo UI" w:hAnsi="Meiryo UI"/>
          <w:color w:val="000000"/>
        </w:rPr>
        <w:t xml:space="preserve">術後出血の有無 </w:t>
      </w:r>
    </w:p>
    <w:p w14:paraId="0D702B6B" w14:textId="77777777" w:rsidR="00292EF2" w:rsidRPr="00580EA4" w:rsidRDefault="00292EF2" w:rsidP="00DF7A68">
      <w:pPr>
        <w:widowControl/>
        <w:spacing w:line="288" w:lineRule="auto"/>
        <w:jc w:val="left"/>
        <w:rPr>
          <w:rFonts w:ascii="Meiryo UI" w:eastAsia="Meiryo UI" w:hAnsi="Meiryo UI"/>
          <w:color w:val="000000" w:themeColor="text1"/>
          <w:kern w:val="24"/>
          <w:szCs w:val="21"/>
        </w:rPr>
      </w:pPr>
    </w:p>
    <w:p w14:paraId="5889E27D" w14:textId="5225B5B7" w:rsidR="00DF7A68" w:rsidRPr="00593C03" w:rsidRDefault="00DF7A68" w:rsidP="00593C03">
      <w:pPr>
        <w:pStyle w:val="a7"/>
        <w:widowControl/>
        <w:numPr>
          <w:ilvl w:val="0"/>
          <w:numId w:val="1"/>
        </w:numPr>
        <w:spacing w:line="288" w:lineRule="auto"/>
        <w:jc w:val="left"/>
        <w:rPr>
          <w:rFonts w:ascii="ＭＳ Ｐゴシック" w:eastAsia="ＭＳ Ｐゴシック" w:hAnsi="ＭＳ Ｐゴシック" w:cs="ＭＳ Ｐゴシック"/>
          <w:color w:val="000000" w:themeColor="text1"/>
          <w:kern w:val="0"/>
          <w:szCs w:val="21"/>
        </w:rPr>
      </w:pPr>
      <w:r w:rsidRPr="00593C03">
        <w:rPr>
          <w:rFonts w:ascii="Meiryo UI" w:eastAsia="Meiryo UI" w:hAnsi="Meiryo UI" w:hint="eastAsia"/>
          <w:color w:val="000000" w:themeColor="text1"/>
          <w:kern w:val="24"/>
          <w:szCs w:val="21"/>
        </w:rPr>
        <w:lastRenderedPageBreak/>
        <w:t>個人情報等の保護について</w:t>
      </w:r>
    </w:p>
    <w:p w14:paraId="0B1DD90D" w14:textId="03759D71" w:rsidR="00292EF2" w:rsidRPr="00580EA4" w:rsidRDefault="00DF7A68" w:rsidP="00292EF2">
      <w:pPr>
        <w:widowControl/>
        <w:spacing w:line="288" w:lineRule="auto"/>
        <w:ind w:left="420"/>
        <w:jc w:val="left"/>
        <w:rPr>
          <w:rFonts w:ascii="Meiryo UI" w:eastAsia="Meiryo UI" w:hAnsi="Meiryo UI"/>
          <w:color w:val="000000" w:themeColor="text1"/>
          <w:kern w:val="24"/>
          <w:szCs w:val="21"/>
        </w:rPr>
      </w:pPr>
      <w:r w:rsidRPr="00580EA4">
        <w:rPr>
          <w:rFonts w:ascii="Meiryo UI" w:eastAsia="Meiryo UI" w:hAnsi="Meiryo UI" w:hint="eastAsia"/>
          <w:color w:val="000000" w:themeColor="text1"/>
          <w:kern w:val="24"/>
          <w:szCs w:val="21"/>
        </w:rPr>
        <w:t xml:space="preserve">  </w:t>
      </w:r>
      <w:r w:rsidR="00FC1C1C" w:rsidRPr="00580EA4">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580EA4">
        <w:rPr>
          <w:rFonts w:ascii="Meiryo UI" w:eastAsia="Meiryo UI" w:hAnsi="Meiryo UI" w:hint="eastAsia"/>
          <w:color w:val="000000" w:themeColor="text1"/>
          <w:kern w:val="24"/>
          <w:szCs w:val="21"/>
        </w:rPr>
        <w:t>照合表</w:t>
      </w:r>
      <w:r w:rsidR="00FC1C1C" w:rsidRPr="00580EA4">
        <w:rPr>
          <w:rFonts w:ascii="Meiryo UI" w:eastAsia="Meiryo UI" w:hAnsi="Meiryo UI" w:hint="eastAsia"/>
          <w:color w:val="000000" w:themeColor="text1"/>
          <w:kern w:val="24"/>
          <w:szCs w:val="21"/>
        </w:rPr>
        <w:t>を作成し、個人情報管理者が管理を行い、</w:t>
      </w:r>
      <w:r w:rsidR="00580EA4" w:rsidRPr="00580EA4">
        <w:rPr>
          <w:rFonts w:ascii="Meiryo UI" w:eastAsia="Meiryo UI" w:hAnsi="Meiryo UI" w:hint="eastAsia"/>
          <w:color w:val="000000" w:themeColor="text1"/>
          <w:kern w:val="24"/>
          <w:szCs w:val="21"/>
        </w:rPr>
        <w:t>耳鼻咽喉科</w:t>
      </w:r>
      <w:r w:rsidR="00FC1C1C" w:rsidRPr="00580EA4">
        <w:rPr>
          <w:rFonts w:ascii="Meiryo UI" w:eastAsia="Meiryo UI" w:hAnsi="Meiryo UI" w:hint="eastAsia"/>
          <w:color w:val="000000" w:themeColor="text1"/>
          <w:kern w:val="24"/>
          <w:szCs w:val="21"/>
        </w:rPr>
        <w:t>医局の鍵付きの</w:t>
      </w:r>
      <w:r w:rsidR="00593C03">
        <w:rPr>
          <w:rFonts w:ascii="Meiryo UI" w:eastAsia="Meiryo UI" w:hAnsi="Meiryo UI" w:hint="eastAsia"/>
          <w:color w:val="000000" w:themeColor="text1"/>
          <w:kern w:val="24"/>
          <w:szCs w:val="21"/>
        </w:rPr>
        <w:t>金庫</w:t>
      </w:r>
      <w:r w:rsidR="00FC1C1C" w:rsidRPr="00580EA4">
        <w:rPr>
          <w:rFonts w:ascii="Meiryo UI" w:eastAsia="Meiryo UI" w:hAnsi="Meiryo UI" w:hint="eastAsia"/>
          <w:color w:val="000000" w:themeColor="text1"/>
          <w:kern w:val="24"/>
          <w:szCs w:val="21"/>
        </w:rPr>
        <w:t>で厳重に保管します。この研究に関わって取得される資料・情報等は、外部に漏えいすることのないよう、慎重に取り扱います。</w:t>
      </w:r>
    </w:p>
    <w:p w14:paraId="2CE6B89D" w14:textId="77777777" w:rsidR="00292EF2" w:rsidRPr="00580EA4" w:rsidRDefault="00292EF2"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580EA4" w:rsidRDefault="00DF7A68" w:rsidP="00FC1C1C">
      <w:pPr>
        <w:widowControl/>
        <w:spacing w:line="288" w:lineRule="auto"/>
        <w:jc w:val="left"/>
        <w:rPr>
          <w:rFonts w:ascii="ＭＳ Ｐゴシック" w:eastAsia="ＭＳ Ｐゴシック" w:hAnsi="ＭＳ Ｐゴシック" w:cs="ＭＳ Ｐゴシック"/>
          <w:color w:val="000000" w:themeColor="text1"/>
          <w:kern w:val="0"/>
          <w:szCs w:val="21"/>
        </w:rPr>
      </w:pPr>
      <w:r w:rsidRPr="00580EA4">
        <w:rPr>
          <w:rFonts w:ascii="Meiryo UI" w:eastAsia="Meiryo UI" w:hAnsi="Meiryo UI" w:hint="eastAsia"/>
          <w:color w:val="000000" w:themeColor="text1"/>
          <w:kern w:val="24"/>
          <w:szCs w:val="21"/>
        </w:rPr>
        <w:t>⑥研究結果の公表について</w:t>
      </w:r>
    </w:p>
    <w:p w14:paraId="30EDB091" w14:textId="77777777" w:rsidR="00DF7A68" w:rsidRPr="00580EA4"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580EA4">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580EA4" w:rsidRDefault="00DF7A68" w:rsidP="00DF7A68">
      <w:pPr>
        <w:widowControl/>
        <w:spacing w:line="288" w:lineRule="auto"/>
        <w:jc w:val="left"/>
        <w:rPr>
          <w:rFonts w:ascii="Meiryo UI" w:eastAsia="Meiryo UI" w:hAnsi="Meiryo UI"/>
          <w:color w:val="000000" w:themeColor="text1"/>
          <w:kern w:val="24"/>
          <w:szCs w:val="21"/>
        </w:rPr>
      </w:pPr>
      <w:r w:rsidRPr="00580EA4">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580EA4" w:rsidRDefault="00292EF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4DB073B4" w14:textId="416E04B7" w:rsidR="00DF7A68" w:rsidRPr="00580EA4"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580EA4">
        <w:rPr>
          <w:rFonts w:ascii="Meiryo UI" w:eastAsia="Meiryo UI" w:hAnsi="Meiryo UI" w:hint="eastAsia"/>
          <w:color w:val="000000" w:themeColor="text1"/>
          <w:kern w:val="24"/>
          <w:szCs w:val="21"/>
        </w:rPr>
        <w:t>⑦問い合わせ先・相談窓口</w:t>
      </w:r>
    </w:p>
    <w:p w14:paraId="5FB608D9" w14:textId="4F3BB332" w:rsidR="00DF7A68" w:rsidRPr="00580EA4" w:rsidRDefault="00580EA4" w:rsidP="00580EA4">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 xml:space="preserve">　　　　　</w:t>
      </w:r>
      <w:r w:rsidR="00DF7A68" w:rsidRPr="00580EA4">
        <w:rPr>
          <w:rFonts w:ascii="Meiryo UI" w:eastAsia="Meiryo UI" w:hAnsi="Meiryo UI" w:hint="eastAsia"/>
          <w:color w:val="000000" w:themeColor="text1"/>
          <w:kern w:val="24"/>
          <w:szCs w:val="21"/>
        </w:rPr>
        <w:t>聖マリアンナ医科大学</w:t>
      </w:r>
      <w:r w:rsidR="003907E0" w:rsidRPr="00580EA4">
        <w:rPr>
          <w:rFonts w:ascii="Meiryo UI" w:eastAsia="Meiryo UI" w:hAnsi="Meiryo UI" w:hint="eastAsia"/>
          <w:color w:val="000000" w:themeColor="text1"/>
          <w:kern w:val="24"/>
          <w:szCs w:val="21"/>
        </w:rPr>
        <w:t>病院</w:t>
      </w:r>
      <w:r w:rsidR="00DF7A68" w:rsidRPr="00580EA4">
        <w:rPr>
          <w:rFonts w:ascii="Meiryo UI" w:eastAsia="Meiryo UI" w:hAnsi="Meiryo UI" w:hint="eastAsia"/>
          <w:color w:val="000000" w:themeColor="text1"/>
          <w:kern w:val="24"/>
          <w:szCs w:val="21"/>
        </w:rPr>
        <w:t xml:space="preserve">　部署名：</w:t>
      </w:r>
      <w:r w:rsidRPr="00580EA4">
        <w:rPr>
          <w:rFonts w:ascii="Meiryo UI" w:eastAsia="Meiryo UI" w:hAnsi="Meiryo UI" w:hint="eastAsia"/>
          <w:color w:val="000000" w:themeColor="text1"/>
          <w:kern w:val="24"/>
          <w:szCs w:val="21"/>
        </w:rPr>
        <w:t>耳鼻咽喉科医局</w:t>
      </w:r>
      <w:r w:rsidR="00DF7A68" w:rsidRPr="00580EA4">
        <w:rPr>
          <w:rFonts w:ascii="Meiryo UI" w:eastAsia="Meiryo UI" w:hAnsi="Meiryo UI" w:hint="eastAsia"/>
          <w:color w:val="000000" w:themeColor="text1"/>
          <w:kern w:val="24"/>
          <w:szCs w:val="21"/>
        </w:rPr>
        <w:t xml:space="preserve"> 　</w:t>
      </w:r>
      <w:r w:rsidR="000C6B1D" w:rsidRPr="00580EA4">
        <w:rPr>
          <w:rFonts w:ascii="ＭＳ Ｐゴシック" w:eastAsia="ＭＳ Ｐゴシック" w:hAnsi="ＭＳ Ｐゴシック" w:cs="ＭＳ Ｐゴシック"/>
          <w:color w:val="000000" w:themeColor="text1"/>
          <w:kern w:val="0"/>
          <w:szCs w:val="21"/>
        </w:rPr>
        <w:t xml:space="preserve"> </w:t>
      </w:r>
    </w:p>
    <w:p w14:paraId="657E4AF1" w14:textId="13D669AA" w:rsidR="00DF7A68" w:rsidRPr="00580EA4" w:rsidRDefault="00580EA4"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 xml:space="preserve">　　　　　</w:t>
      </w:r>
      <w:r w:rsidR="00DF7A68" w:rsidRPr="00580EA4">
        <w:rPr>
          <w:rFonts w:ascii="Meiryo UI" w:eastAsia="Meiryo UI" w:hAnsi="Meiryo UI" w:hint="eastAsia"/>
          <w:color w:val="000000" w:themeColor="text1"/>
          <w:kern w:val="24"/>
          <w:szCs w:val="21"/>
        </w:rPr>
        <w:t>住所：〒216-8511　神奈川県川崎市宮前区菅生2-16-1</w:t>
      </w:r>
    </w:p>
    <w:p w14:paraId="46DDD335" w14:textId="7E81C3C4" w:rsidR="000C6B1D" w:rsidRPr="00580EA4" w:rsidRDefault="00580EA4"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 xml:space="preserve">　　　　　</w:t>
      </w:r>
      <w:r w:rsidR="00DF7A68" w:rsidRPr="00580EA4">
        <w:rPr>
          <w:rFonts w:ascii="Meiryo UI" w:eastAsia="Meiryo UI" w:hAnsi="Meiryo UI" w:hint="eastAsia"/>
          <w:color w:val="000000" w:themeColor="text1"/>
          <w:kern w:val="24"/>
          <w:szCs w:val="21"/>
        </w:rPr>
        <w:t xml:space="preserve">電話：044-977-8111(代表) </w:t>
      </w:r>
      <w:r w:rsidR="00350C3B" w:rsidRPr="00580EA4">
        <w:rPr>
          <w:rFonts w:ascii="Meiryo UI" w:eastAsia="Meiryo UI" w:hAnsi="Meiryo UI" w:hint="eastAsia"/>
          <w:color w:val="000000" w:themeColor="text1"/>
          <w:kern w:val="24"/>
          <w:szCs w:val="21"/>
        </w:rPr>
        <w:t xml:space="preserve">　</w:t>
      </w:r>
      <w:r w:rsidR="000C6B1D" w:rsidRPr="00580EA4">
        <w:rPr>
          <w:rFonts w:ascii="Meiryo UI" w:eastAsia="Meiryo UI" w:hAnsi="Meiryo UI" w:hint="eastAsia"/>
          <w:color w:val="000000" w:themeColor="text1"/>
          <w:kern w:val="24"/>
          <w:szCs w:val="21"/>
        </w:rPr>
        <w:t>内線番号：</w:t>
      </w:r>
      <w:r w:rsidRPr="00580EA4">
        <w:rPr>
          <w:rFonts w:ascii="Meiryo UI" w:eastAsia="Meiryo UI" w:hAnsi="Meiryo UI"/>
          <w:color w:val="000000" w:themeColor="text1"/>
          <w:kern w:val="24"/>
          <w:szCs w:val="21"/>
        </w:rPr>
        <w:t>32</w:t>
      </w:r>
      <w:r w:rsidR="006B4A34">
        <w:rPr>
          <w:rFonts w:ascii="Meiryo UI" w:eastAsia="Meiryo UI" w:hAnsi="Meiryo UI"/>
          <w:color w:val="000000" w:themeColor="text1"/>
          <w:kern w:val="24"/>
          <w:szCs w:val="21"/>
        </w:rPr>
        <w:t>61</w:t>
      </w:r>
    </w:p>
    <w:p w14:paraId="1B9DD962" w14:textId="26FD7791" w:rsidR="00DF7A68" w:rsidRPr="00580EA4" w:rsidRDefault="00580EA4" w:rsidP="00461114">
      <w:pPr>
        <w:widowControl/>
        <w:spacing w:line="288" w:lineRule="auto"/>
        <w:jc w:val="left"/>
        <w:rPr>
          <w:rFonts w:ascii="Meiryo UI" w:eastAsia="Meiryo UI" w:hAnsi="Meiryo UI" w:hint="eastAsia"/>
          <w:color w:val="000000" w:themeColor="text1"/>
          <w:kern w:val="24"/>
          <w:szCs w:val="21"/>
        </w:rPr>
      </w:pPr>
      <w:r>
        <w:rPr>
          <w:rFonts w:ascii="Meiryo UI" w:eastAsia="Meiryo UI" w:hAnsi="Meiryo UI" w:hint="eastAsia"/>
          <w:color w:val="000000" w:themeColor="text1"/>
          <w:kern w:val="24"/>
          <w:szCs w:val="21"/>
        </w:rPr>
        <w:t xml:space="preserve">　　　　　</w:t>
      </w:r>
      <w:r w:rsidR="00DF7A68" w:rsidRPr="00580EA4">
        <w:rPr>
          <w:rFonts w:ascii="Meiryo UI" w:eastAsia="Meiryo UI" w:hAnsi="Meiryo UI" w:hint="eastAsia"/>
          <w:color w:val="000000" w:themeColor="text1"/>
          <w:kern w:val="24"/>
          <w:szCs w:val="21"/>
        </w:rPr>
        <w:t xml:space="preserve">担当医師： </w:t>
      </w:r>
      <w:r w:rsidR="00461114" w:rsidRPr="00ED5487">
        <w:rPr>
          <w:rFonts w:ascii="Meiryo UI" w:eastAsia="Meiryo UI" w:hAnsi="Meiryo UI" w:hint="eastAsia"/>
          <w:color w:val="000000" w:themeColor="text1"/>
          <w:kern w:val="24"/>
          <w:szCs w:val="21"/>
        </w:rPr>
        <w:t>野村憲吾</w:t>
      </w:r>
      <w:r w:rsidRPr="00ED5487">
        <w:rPr>
          <w:rFonts w:ascii="Meiryo UI" w:eastAsia="Meiryo UI" w:hAnsi="Meiryo UI" w:hint="eastAsia"/>
          <w:color w:val="000000" w:themeColor="text1"/>
          <w:kern w:val="24"/>
          <w:szCs w:val="21"/>
        </w:rPr>
        <w:t xml:space="preserve">　　</w:t>
      </w:r>
      <w:r>
        <w:rPr>
          <w:rFonts w:ascii="Meiryo UI" w:eastAsia="Meiryo UI" w:hAnsi="Meiryo UI" w:hint="eastAsia"/>
          <w:color w:val="000000" w:themeColor="text1"/>
          <w:kern w:val="24"/>
          <w:szCs w:val="21"/>
        </w:rPr>
        <w:t xml:space="preserve">　　　</w:t>
      </w:r>
      <w:r w:rsidR="00DF7A68" w:rsidRPr="00580EA4">
        <w:rPr>
          <w:rFonts w:ascii="Meiryo UI" w:eastAsia="Meiryo UI" w:hAnsi="Meiryo UI" w:hint="eastAsia"/>
          <w:color w:val="000000" w:themeColor="text1"/>
          <w:kern w:val="24"/>
          <w:szCs w:val="21"/>
        </w:rPr>
        <w:t xml:space="preserve">対応時間： </w:t>
      </w:r>
      <w:r w:rsidRPr="00580EA4">
        <w:rPr>
          <w:rFonts w:ascii="Meiryo UI" w:eastAsia="Meiryo UI" w:hAnsi="Meiryo UI"/>
          <w:color w:val="000000" w:themeColor="text1"/>
          <w:kern w:val="24"/>
          <w:szCs w:val="21"/>
        </w:rPr>
        <w:t>9時-17時</w:t>
      </w:r>
      <w:r w:rsidR="00B3502C">
        <w:rPr>
          <w:rFonts w:ascii="Meiryo UI" w:eastAsia="Meiryo UI" w:hAnsi="Meiryo UI" w:hint="eastAsia"/>
          <w:color w:val="000000" w:themeColor="text1"/>
          <w:kern w:val="24"/>
          <w:szCs w:val="21"/>
        </w:rPr>
        <w:t>(</w:t>
      </w:r>
      <w:r w:rsidR="001B0576">
        <w:rPr>
          <w:rFonts w:ascii="Meiryo UI" w:eastAsia="Meiryo UI" w:hAnsi="Meiryo UI" w:hint="eastAsia"/>
          <w:color w:val="000000" w:themeColor="text1"/>
          <w:kern w:val="24"/>
          <w:szCs w:val="21"/>
        </w:rPr>
        <w:t>月～金、祝祭日は除く</w:t>
      </w:r>
      <w:r w:rsidR="00B3502C">
        <w:rPr>
          <w:rFonts w:ascii="Meiryo UI" w:eastAsia="Meiryo UI" w:hAnsi="Meiryo UI" w:hint="eastAsia"/>
          <w:color w:val="000000" w:themeColor="text1"/>
          <w:kern w:val="24"/>
          <w:szCs w:val="21"/>
        </w:rPr>
        <w:t>)</w:t>
      </w:r>
    </w:p>
    <w:p w14:paraId="7A36B6F5" w14:textId="77777777" w:rsidR="00292EF2" w:rsidRPr="00580EA4" w:rsidRDefault="00292EF2" w:rsidP="00DF7A68">
      <w:pPr>
        <w:rPr>
          <w:rFonts w:ascii="Meiryo UI" w:eastAsia="Meiryo UI" w:hAnsi="Meiryo UI"/>
          <w:color w:val="000000" w:themeColor="text1"/>
          <w:kern w:val="24"/>
          <w:szCs w:val="21"/>
        </w:rPr>
      </w:pPr>
    </w:p>
    <w:p w14:paraId="18EF79CA" w14:textId="590F5C56" w:rsidR="00DF7A68" w:rsidRPr="00580EA4"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580EA4">
        <w:rPr>
          <w:rFonts w:ascii="Meiryo UI" w:eastAsia="Meiryo UI" w:hAnsi="Meiryo UI" w:cstheme="minorBidi" w:hint="eastAsia"/>
          <w:color w:val="000000" w:themeColor="text1"/>
          <w:kern w:val="24"/>
          <w:sz w:val="21"/>
          <w:szCs w:val="21"/>
        </w:rPr>
        <w:t>【研究機関名及び本学の研究責任者氏名】</w:t>
      </w:r>
    </w:p>
    <w:p w14:paraId="36200949" w14:textId="4236694C" w:rsidR="00DF7A68" w:rsidRPr="00580EA4" w:rsidRDefault="00DF7A68" w:rsidP="00DF7A68">
      <w:pPr>
        <w:pStyle w:val="Web"/>
        <w:spacing w:before="0" w:beforeAutospacing="0" w:after="0" w:afterAutospacing="0"/>
        <w:rPr>
          <w:color w:val="000000" w:themeColor="text1"/>
          <w:sz w:val="21"/>
          <w:szCs w:val="21"/>
        </w:rPr>
      </w:pPr>
      <w:r w:rsidRPr="00580EA4">
        <w:rPr>
          <w:rFonts w:ascii="Meiryo UI" w:eastAsia="Meiryo UI" w:hAnsi="Meiryo UI" w:cstheme="minorBidi" w:hint="eastAsia"/>
          <w:color w:val="000000" w:themeColor="text1"/>
          <w:kern w:val="24"/>
          <w:sz w:val="21"/>
          <w:szCs w:val="21"/>
        </w:rPr>
        <w:t>この研究が行われる研究機関と研究責任者</w:t>
      </w:r>
      <w:r w:rsidR="004E3DC6">
        <w:rPr>
          <w:rFonts w:ascii="Meiryo UI" w:eastAsia="Meiryo UI" w:hAnsi="Meiryo UI" w:cstheme="minorBidi" w:hint="eastAsia"/>
          <w:color w:val="000000" w:themeColor="text1"/>
          <w:kern w:val="24"/>
          <w:sz w:val="21"/>
          <w:szCs w:val="21"/>
        </w:rPr>
        <w:t>・分担者</w:t>
      </w:r>
      <w:r w:rsidRPr="00580EA4">
        <w:rPr>
          <w:rFonts w:ascii="Meiryo UI" w:eastAsia="Meiryo UI" w:hAnsi="Meiryo UI" w:cstheme="minorBidi" w:hint="eastAsia"/>
          <w:color w:val="000000" w:themeColor="text1"/>
          <w:kern w:val="24"/>
          <w:sz w:val="21"/>
          <w:szCs w:val="21"/>
        </w:rPr>
        <w:t>は次に示すとおりです。</w:t>
      </w:r>
    </w:p>
    <w:p w14:paraId="53511E97" w14:textId="16395608" w:rsidR="00DF7A68" w:rsidRPr="00580EA4" w:rsidRDefault="00DF7A68" w:rsidP="00DF7A68">
      <w:pPr>
        <w:pStyle w:val="Web"/>
        <w:spacing w:before="0" w:beforeAutospacing="0" w:after="0" w:afterAutospacing="0"/>
        <w:ind w:firstLine="446"/>
        <w:jc w:val="both"/>
        <w:rPr>
          <w:color w:val="000000" w:themeColor="text1"/>
          <w:sz w:val="21"/>
          <w:szCs w:val="21"/>
        </w:rPr>
      </w:pPr>
      <w:r w:rsidRPr="00580EA4">
        <w:rPr>
          <w:rFonts w:ascii="Meiryo UI" w:eastAsia="Meiryo UI" w:hAnsi="Meiryo UI" w:cstheme="minorBidi" w:hint="eastAsia"/>
          <w:color w:val="000000" w:themeColor="text1"/>
          <w:kern w:val="24"/>
          <w:sz w:val="21"/>
          <w:szCs w:val="21"/>
        </w:rPr>
        <w:t xml:space="preserve">研究機関　　 </w:t>
      </w:r>
      <w:r w:rsidR="00580EA4" w:rsidRPr="00580EA4">
        <w:rPr>
          <w:rFonts w:ascii="Meiryo UI" w:eastAsia="Meiryo UI" w:hAnsi="Meiryo UI" w:cstheme="minorBidi" w:hint="eastAsia"/>
          <w:color w:val="000000" w:themeColor="text1"/>
          <w:kern w:val="24"/>
          <w:sz w:val="21"/>
          <w:szCs w:val="21"/>
        </w:rPr>
        <w:t>聖マリアンナ医科大学　耳鼻咽喉科学</w:t>
      </w:r>
    </w:p>
    <w:p w14:paraId="33983C7F" w14:textId="77777777" w:rsidR="00F11533" w:rsidRDefault="00DF7A68" w:rsidP="00D066FB">
      <w:pPr>
        <w:pStyle w:val="Web"/>
        <w:spacing w:before="0" w:beforeAutospacing="0" w:after="0" w:afterAutospacing="0"/>
        <w:ind w:firstLine="420"/>
        <w:rPr>
          <w:rFonts w:ascii="Meiryo UI" w:eastAsia="Meiryo UI" w:hAnsi="Meiryo UI" w:cstheme="minorBidi"/>
          <w:color w:val="000000" w:themeColor="text1"/>
          <w:kern w:val="24"/>
          <w:sz w:val="21"/>
          <w:szCs w:val="21"/>
        </w:rPr>
      </w:pPr>
      <w:r w:rsidRPr="00ED5487">
        <w:rPr>
          <w:rFonts w:ascii="Meiryo UI" w:eastAsia="Meiryo UI" w:hAnsi="Meiryo UI" w:cstheme="minorBidi" w:hint="eastAsia"/>
          <w:color w:val="000000" w:themeColor="text1"/>
          <w:kern w:val="24"/>
          <w:sz w:val="21"/>
          <w:szCs w:val="21"/>
        </w:rPr>
        <w:t xml:space="preserve">研究責任者　</w:t>
      </w:r>
      <w:r w:rsidR="00580EA4" w:rsidRPr="00ED5487">
        <w:rPr>
          <w:rFonts w:ascii="Meiryo UI" w:eastAsia="Meiryo UI" w:hAnsi="Meiryo UI" w:cstheme="minorBidi" w:hint="eastAsia"/>
          <w:color w:val="000000" w:themeColor="text1"/>
          <w:kern w:val="24"/>
          <w:sz w:val="21"/>
          <w:szCs w:val="21"/>
        </w:rPr>
        <w:t xml:space="preserve">　耳鼻咽喉科学</w:t>
      </w:r>
      <w:r w:rsidR="00ED5487" w:rsidRPr="00ED5487">
        <w:rPr>
          <w:rFonts w:ascii="Meiryo UI" w:eastAsia="Meiryo UI" w:hAnsi="Meiryo UI" w:cstheme="minorBidi" w:hint="eastAsia"/>
          <w:color w:val="000000" w:themeColor="text1"/>
          <w:kern w:val="24"/>
          <w:sz w:val="21"/>
          <w:szCs w:val="21"/>
        </w:rPr>
        <w:t xml:space="preserve">　</w:t>
      </w:r>
      <w:r w:rsidR="00F11533">
        <w:rPr>
          <w:rFonts w:ascii="Meiryo UI" w:eastAsia="Meiryo UI" w:hAnsi="Meiryo UI" w:cstheme="minorBidi" w:hint="eastAsia"/>
          <w:color w:val="000000" w:themeColor="text1"/>
          <w:kern w:val="24"/>
          <w:sz w:val="21"/>
          <w:szCs w:val="21"/>
        </w:rPr>
        <w:t>野村　憲吾</w:t>
      </w:r>
    </w:p>
    <w:p w14:paraId="35A7DB2D" w14:textId="0EF9DF92" w:rsidR="00D066FB" w:rsidRPr="00ED5487" w:rsidRDefault="00F11533" w:rsidP="00D066FB">
      <w:pPr>
        <w:pStyle w:val="Web"/>
        <w:spacing w:before="0" w:beforeAutospacing="0" w:after="0" w:afterAutospacing="0"/>
        <w:ind w:firstLine="420"/>
        <w:rPr>
          <w:color w:val="000000" w:themeColor="text1"/>
          <w:sz w:val="21"/>
          <w:szCs w:val="21"/>
        </w:rPr>
      </w:pPr>
      <w:r>
        <w:rPr>
          <w:rFonts w:ascii="Meiryo UI" w:eastAsia="Meiryo UI" w:hAnsi="Meiryo UI" w:cstheme="minorBidi" w:hint="eastAsia"/>
          <w:color w:val="000000" w:themeColor="text1"/>
          <w:kern w:val="24"/>
          <w:sz w:val="21"/>
          <w:szCs w:val="21"/>
        </w:rPr>
        <w:t>研究分担者　　耳鼻咽喉科学　笹野　恭之</w:t>
      </w:r>
      <w:r w:rsidR="00580EA4" w:rsidRPr="00ED5487">
        <w:rPr>
          <w:rFonts w:ascii="Meiryo UI" w:eastAsia="Meiryo UI" w:hAnsi="Meiryo UI" w:cstheme="minorBidi" w:hint="eastAsia"/>
          <w:color w:val="000000" w:themeColor="text1"/>
          <w:kern w:val="24"/>
          <w:sz w:val="21"/>
          <w:szCs w:val="21"/>
        </w:rPr>
        <w:t xml:space="preserve">　</w:t>
      </w:r>
    </w:p>
    <w:p w14:paraId="6A0F6B1B" w14:textId="03902192" w:rsidR="00DF7A68" w:rsidRPr="00ED5487" w:rsidRDefault="00DF7A68" w:rsidP="00DF7A68">
      <w:pPr>
        <w:pStyle w:val="Web"/>
        <w:spacing w:before="0" w:beforeAutospacing="0" w:after="0" w:afterAutospacing="0"/>
        <w:ind w:firstLine="446"/>
        <w:jc w:val="both"/>
        <w:rPr>
          <w:color w:val="000000" w:themeColor="text1"/>
          <w:sz w:val="21"/>
          <w:szCs w:val="21"/>
        </w:rPr>
      </w:pPr>
    </w:p>
    <w:p w14:paraId="62D697E8" w14:textId="5350ECC0" w:rsidR="00DF7A68" w:rsidRPr="00580EA4" w:rsidRDefault="00DF7A68" w:rsidP="00580EA4">
      <w:pPr>
        <w:pStyle w:val="Web"/>
        <w:spacing w:before="0" w:beforeAutospacing="0" w:after="0" w:afterAutospacing="0" w:line="280" w:lineRule="exact"/>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sectPr w:rsidR="00DF7A68" w:rsidRPr="00580EA4"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3ECF" w14:textId="77777777" w:rsidR="00FF196E" w:rsidRDefault="00FF196E" w:rsidP="000F2B93">
      <w:r>
        <w:separator/>
      </w:r>
    </w:p>
  </w:endnote>
  <w:endnote w:type="continuationSeparator" w:id="0">
    <w:p w14:paraId="18BBCB8E" w14:textId="77777777" w:rsidR="00FF196E" w:rsidRDefault="00FF196E"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D563" w14:textId="77777777" w:rsidR="00FF196E" w:rsidRDefault="00FF196E" w:rsidP="000F2B93">
      <w:r>
        <w:separator/>
      </w:r>
    </w:p>
  </w:footnote>
  <w:footnote w:type="continuationSeparator" w:id="0">
    <w:p w14:paraId="5CB40106" w14:textId="77777777" w:rsidR="00FF196E" w:rsidRDefault="00FF196E"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043EE"/>
    <w:multiLevelType w:val="multilevel"/>
    <w:tmpl w:val="8ED4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275BE"/>
    <w:multiLevelType w:val="hybridMultilevel"/>
    <w:tmpl w:val="06008E5C"/>
    <w:lvl w:ilvl="0" w:tplc="E40644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56055860">
    <w:abstractNumId w:val="1"/>
  </w:num>
  <w:num w:numId="2" w16cid:durableId="2001038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60EBB"/>
    <w:rsid w:val="00085460"/>
    <w:rsid w:val="000A551C"/>
    <w:rsid w:val="000B4707"/>
    <w:rsid w:val="000B5CA7"/>
    <w:rsid w:val="000C6B1D"/>
    <w:rsid w:val="000F2B93"/>
    <w:rsid w:val="001B0576"/>
    <w:rsid w:val="001C755E"/>
    <w:rsid w:val="0021131F"/>
    <w:rsid w:val="00292EF2"/>
    <w:rsid w:val="002B0200"/>
    <w:rsid w:val="002C2DFB"/>
    <w:rsid w:val="00350C3B"/>
    <w:rsid w:val="003907E0"/>
    <w:rsid w:val="00461114"/>
    <w:rsid w:val="004E3DC6"/>
    <w:rsid w:val="004F22AA"/>
    <w:rsid w:val="0058074B"/>
    <w:rsid w:val="00580EA4"/>
    <w:rsid w:val="00593C03"/>
    <w:rsid w:val="005C47F5"/>
    <w:rsid w:val="005E1426"/>
    <w:rsid w:val="00623D99"/>
    <w:rsid w:val="00634B7A"/>
    <w:rsid w:val="00641F31"/>
    <w:rsid w:val="00652821"/>
    <w:rsid w:val="00691B86"/>
    <w:rsid w:val="00692BF5"/>
    <w:rsid w:val="006B4A34"/>
    <w:rsid w:val="007B25FC"/>
    <w:rsid w:val="007C0DDD"/>
    <w:rsid w:val="007C3091"/>
    <w:rsid w:val="007E7D0B"/>
    <w:rsid w:val="007F5C5B"/>
    <w:rsid w:val="00892FD5"/>
    <w:rsid w:val="008A40D3"/>
    <w:rsid w:val="008E7430"/>
    <w:rsid w:val="0090393A"/>
    <w:rsid w:val="00905A22"/>
    <w:rsid w:val="009060EF"/>
    <w:rsid w:val="00925086"/>
    <w:rsid w:val="00957677"/>
    <w:rsid w:val="00980CC0"/>
    <w:rsid w:val="00A035F7"/>
    <w:rsid w:val="00A11C3E"/>
    <w:rsid w:val="00A6596C"/>
    <w:rsid w:val="00A97616"/>
    <w:rsid w:val="00AB01D7"/>
    <w:rsid w:val="00B000AD"/>
    <w:rsid w:val="00B15D23"/>
    <w:rsid w:val="00B3502C"/>
    <w:rsid w:val="00B41285"/>
    <w:rsid w:val="00B62E85"/>
    <w:rsid w:val="00B81310"/>
    <w:rsid w:val="00C44F82"/>
    <w:rsid w:val="00CB674A"/>
    <w:rsid w:val="00CD08AE"/>
    <w:rsid w:val="00D066FB"/>
    <w:rsid w:val="00D311F7"/>
    <w:rsid w:val="00DF7A68"/>
    <w:rsid w:val="00EA7523"/>
    <w:rsid w:val="00EC04EC"/>
    <w:rsid w:val="00ED5487"/>
    <w:rsid w:val="00F10957"/>
    <w:rsid w:val="00F11533"/>
    <w:rsid w:val="00F321EE"/>
    <w:rsid w:val="00F450AD"/>
    <w:rsid w:val="00F766A7"/>
    <w:rsid w:val="00F8712F"/>
    <w:rsid w:val="00FA7C94"/>
    <w:rsid w:val="00FC1C1C"/>
    <w:rsid w:val="00FD63C6"/>
    <w:rsid w:val="00FF1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paragraph" w:styleId="a8">
    <w:name w:val="No Spacing"/>
    <w:uiPriority w:val="1"/>
    <w:qFormat/>
    <w:rsid w:val="007C3091"/>
    <w:pPr>
      <w:widowControl w:val="0"/>
      <w:jc w:val="both"/>
    </w:pPr>
  </w:style>
  <w:style w:type="character" w:styleId="a9">
    <w:name w:val="Placeholder Text"/>
    <w:basedOn w:val="a0"/>
    <w:uiPriority w:val="99"/>
    <w:semiHidden/>
    <w:rsid w:val="00634B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54B3213EA6418EB11B7F3908C0DC13"/>
        <w:category>
          <w:name w:val="全般"/>
          <w:gallery w:val="placeholder"/>
        </w:category>
        <w:types>
          <w:type w:val="bbPlcHdr"/>
        </w:types>
        <w:behaviors>
          <w:behavior w:val="content"/>
        </w:behaviors>
        <w:guid w:val="{0F5B2F00-AC42-45D6-9A94-2946EDB3D3DF}"/>
      </w:docPartPr>
      <w:docPartBody>
        <w:p w:rsidR="003B0FD4" w:rsidRDefault="008A75BA" w:rsidP="008A75BA">
          <w:pPr>
            <w:pStyle w:val="0154B3213EA6418EB11B7F3908C0DC13"/>
          </w:pPr>
          <w:r w:rsidRPr="00B14642">
            <w:rPr>
              <w:rStyle w:val="a3"/>
              <w:rFonts w:hint="eastAsia"/>
              <w:shd w:val="pct15" w:color="auto" w:fill="FFFFFF"/>
            </w:rPr>
            <w:t>【クリックして入力】</w:t>
          </w:r>
          <w:r>
            <w:rPr>
              <w:rStyle w:val="a3"/>
              <w:rFonts w:hint="eastAsia"/>
              <w:shd w:val="pct15" w:color="auto" w:fill="FFFFFF"/>
            </w:rPr>
            <w:t>研究の名称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BA"/>
    <w:rsid w:val="00057475"/>
    <w:rsid w:val="000A0CF2"/>
    <w:rsid w:val="003B0FD4"/>
    <w:rsid w:val="004B0929"/>
    <w:rsid w:val="008A75BA"/>
    <w:rsid w:val="008C3C34"/>
    <w:rsid w:val="0090393A"/>
    <w:rsid w:val="009A2EC6"/>
    <w:rsid w:val="00A80F93"/>
    <w:rsid w:val="00AC3224"/>
    <w:rsid w:val="00B000AD"/>
    <w:rsid w:val="00B81310"/>
    <w:rsid w:val="00C44F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A75BA"/>
    <w:rPr>
      <w:color w:val="808080"/>
    </w:rPr>
  </w:style>
  <w:style w:type="paragraph" w:customStyle="1" w:styleId="0154B3213EA6418EB11B7F3908C0DC13">
    <w:name w:val="0154B3213EA6418EB11B7F3908C0DC13"/>
    <w:rsid w:val="008A75BA"/>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憲吾 野村</cp:lastModifiedBy>
  <cp:revision>33</cp:revision>
  <dcterms:created xsi:type="dcterms:W3CDTF">2025-11-25T17:16:00Z</dcterms:created>
  <dcterms:modified xsi:type="dcterms:W3CDTF">2026-08-21T03:03:00Z</dcterms:modified>
</cp:coreProperties>
</file>