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7887F" w14:textId="378F2CE1" w:rsidR="00CD08AE" w:rsidRPr="003932EF" w:rsidRDefault="00CD08AE" w:rsidP="008A40D3">
      <w:pPr>
        <w:widowControl/>
        <w:spacing w:line="288" w:lineRule="auto"/>
        <w:jc w:val="right"/>
        <w:rPr>
          <w:rFonts w:ascii="Meiryo UI" w:eastAsia="Meiryo UI" w:hAnsi="Meiryo UI"/>
          <w:color w:val="000000" w:themeColor="text1"/>
          <w:kern w:val="24"/>
          <w:szCs w:val="21"/>
        </w:rPr>
      </w:pPr>
      <w:r w:rsidRPr="003932EF">
        <w:rPr>
          <w:rFonts w:ascii="Meiryo UI" w:eastAsia="Meiryo UI" w:hAnsi="Meiryo UI" w:hint="eastAsia"/>
          <w:color w:val="000000" w:themeColor="text1"/>
          <w:kern w:val="24"/>
          <w:szCs w:val="21"/>
        </w:rPr>
        <w:t>第1.0版　202</w:t>
      </w:r>
      <w:r w:rsidR="000364A6">
        <w:rPr>
          <w:rFonts w:ascii="Meiryo UI" w:eastAsia="Meiryo UI" w:hAnsi="Meiryo UI"/>
          <w:color w:val="000000" w:themeColor="text1"/>
          <w:kern w:val="24"/>
          <w:szCs w:val="21"/>
        </w:rPr>
        <w:t>6</w:t>
      </w:r>
      <w:r w:rsidRPr="003932EF">
        <w:rPr>
          <w:rFonts w:ascii="Meiryo UI" w:eastAsia="Meiryo UI" w:hAnsi="Meiryo UI" w:hint="eastAsia"/>
          <w:color w:val="000000" w:themeColor="text1"/>
          <w:kern w:val="24"/>
          <w:szCs w:val="21"/>
        </w:rPr>
        <w:t>年</w:t>
      </w:r>
      <w:r w:rsidR="004F24AD">
        <w:rPr>
          <w:rFonts w:ascii="Meiryo UI" w:eastAsia="Meiryo UI" w:hAnsi="Meiryo UI"/>
          <w:color w:val="000000" w:themeColor="text1"/>
          <w:kern w:val="24"/>
          <w:szCs w:val="21"/>
        </w:rPr>
        <w:t>10</w:t>
      </w:r>
      <w:r w:rsidRPr="003932EF">
        <w:rPr>
          <w:rFonts w:ascii="Meiryo UI" w:eastAsia="Meiryo UI" w:hAnsi="Meiryo UI" w:hint="eastAsia"/>
          <w:color w:val="000000" w:themeColor="text1"/>
          <w:kern w:val="24"/>
          <w:szCs w:val="21"/>
        </w:rPr>
        <w:t>月</w:t>
      </w:r>
      <w:r w:rsidR="004F24AD">
        <w:rPr>
          <w:rFonts w:ascii="Meiryo UI" w:eastAsia="Meiryo UI" w:hAnsi="Meiryo UI"/>
          <w:color w:val="000000" w:themeColor="text1"/>
          <w:kern w:val="24"/>
          <w:szCs w:val="21"/>
        </w:rPr>
        <w:t>9</w:t>
      </w:r>
      <w:r w:rsidRPr="003932EF">
        <w:rPr>
          <w:rFonts w:ascii="Meiryo UI" w:eastAsia="Meiryo UI" w:hAnsi="Meiryo UI" w:hint="eastAsia"/>
          <w:color w:val="000000" w:themeColor="text1"/>
          <w:kern w:val="24"/>
          <w:szCs w:val="21"/>
        </w:rPr>
        <w:t>日作成</w:t>
      </w:r>
    </w:p>
    <w:p w14:paraId="5426EED8" w14:textId="16307AF0" w:rsidR="00B15D23" w:rsidRPr="003932EF" w:rsidRDefault="00DF7A68" w:rsidP="00B15D23">
      <w:pPr>
        <w:widowControl/>
        <w:spacing w:line="288" w:lineRule="auto"/>
        <w:jc w:val="center"/>
        <w:rPr>
          <w:rFonts w:ascii="Meiryo UI" w:eastAsia="Meiryo UI" w:hAnsi="Meiryo UI"/>
          <w:color w:val="000000" w:themeColor="text1"/>
          <w:kern w:val="24"/>
          <w:szCs w:val="21"/>
        </w:rPr>
      </w:pPr>
      <w:r w:rsidRPr="003932EF">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3932EF"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3932EF"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3932EF">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3932EF"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3932EF">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030938BC" w:rsidR="00692BF5" w:rsidRPr="003932EF" w:rsidRDefault="00692BF5" w:rsidP="00692BF5">
      <w:pPr>
        <w:widowControl/>
        <w:spacing w:line="288" w:lineRule="auto"/>
        <w:jc w:val="left"/>
        <w:rPr>
          <w:rFonts w:ascii="Meiryo UI" w:eastAsia="Meiryo UI" w:hAnsi="Meiryo UI"/>
          <w:color w:val="000000" w:themeColor="text1"/>
          <w:kern w:val="24"/>
          <w:szCs w:val="21"/>
        </w:rPr>
      </w:pPr>
      <w:r w:rsidRPr="003932EF">
        <w:rPr>
          <w:rFonts w:ascii="Meiryo UI" w:eastAsia="Meiryo UI" w:hAnsi="Meiryo UI" w:hint="eastAsia"/>
          <w:color w:val="000000" w:themeColor="text1"/>
          <w:kern w:val="24"/>
          <w:szCs w:val="21"/>
        </w:rPr>
        <w:t>提供されることを希望されない場合は、</w:t>
      </w:r>
      <w:r w:rsidR="003932EF" w:rsidRPr="003932EF">
        <w:rPr>
          <w:rFonts w:ascii="Meiryo UI" w:eastAsia="Meiryo UI" w:hAnsi="Meiryo UI" w:hint="eastAsia"/>
          <w:color w:val="000000" w:themeColor="text1"/>
          <w:kern w:val="24"/>
          <w:szCs w:val="21"/>
        </w:rPr>
        <w:t>202</w:t>
      </w:r>
      <w:r w:rsidR="00985CAF">
        <w:rPr>
          <w:rFonts w:ascii="Meiryo UI" w:eastAsia="Meiryo UI" w:hAnsi="Meiryo UI"/>
          <w:color w:val="000000" w:themeColor="text1"/>
          <w:kern w:val="24"/>
          <w:szCs w:val="21"/>
        </w:rPr>
        <w:t>7</w:t>
      </w:r>
      <w:r w:rsidRPr="003932EF">
        <w:rPr>
          <w:rFonts w:ascii="Meiryo UI" w:eastAsia="Meiryo UI" w:hAnsi="Meiryo UI" w:hint="eastAsia"/>
          <w:color w:val="000000" w:themeColor="text1"/>
          <w:kern w:val="24"/>
          <w:szCs w:val="21"/>
        </w:rPr>
        <w:t>年</w:t>
      </w:r>
      <w:r w:rsidR="00985CAF">
        <w:rPr>
          <w:rFonts w:ascii="Meiryo UI" w:eastAsia="Meiryo UI" w:hAnsi="Meiryo UI"/>
          <w:color w:val="000000" w:themeColor="text1"/>
          <w:kern w:val="24"/>
          <w:szCs w:val="21"/>
        </w:rPr>
        <w:t>3</w:t>
      </w:r>
      <w:r w:rsidRPr="003932EF">
        <w:rPr>
          <w:rFonts w:ascii="Meiryo UI" w:eastAsia="Meiryo UI" w:hAnsi="Meiryo UI" w:hint="eastAsia"/>
          <w:color w:val="000000" w:themeColor="text1"/>
          <w:kern w:val="24"/>
          <w:szCs w:val="21"/>
        </w:rPr>
        <w:t>月</w:t>
      </w:r>
      <w:r w:rsidR="003932EF" w:rsidRPr="003932EF">
        <w:rPr>
          <w:rFonts w:ascii="Meiryo UI" w:eastAsia="Meiryo UI" w:hAnsi="Meiryo UI" w:hint="eastAsia"/>
          <w:color w:val="000000" w:themeColor="text1"/>
          <w:kern w:val="24"/>
          <w:szCs w:val="21"/>
        </w:rPr>
        <w:t>31</w:t>
      </w:r>
      <w:r w:rsidRPr="003932EF">
        <w:rPr>
          <w:rFonts w:ascii="Meiryo UI" w:eastAsia="Meiryo UI" w:hAnsi="Meiryo UI" w:hint="eastAsia"/>
          <w:color w:val="000000" w:themeColor="text1"/>
          <w:kern w:val="24"/>
          <w:szCs w:val="21"/>
        </w:rPr>
        <w:t>日までに</w:t>
      </w:r>
      <w:r w:rsidR="00292EF2" w:rsidRPr="003932EF">
        <w:rPr>
          <w:rFonts w:ascii="Meiryo UI" w:eastAsia="Meiryo UI" w:hAnsi="Meiryo UI" w:hint="eastAsia"/>
          <w:color w:val="000000" w:themeColor="text1"/>
          <w:kern w:val="24"/>
          <w:szCs w:val="21"/>
        </w:rPr>
        <w:t>後述の</w:t>
      </w:r>
      <w:r w:rsidRPr="003932EF">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3932EF" w:rsidRDefault="00692BF5" w:rsidP="00692BF5">
      <w:pPr>
        <w:widowControl/>
        <w:spacing w:line="288" w:lineRule="auto"/>
        <w:jc w:val="left"/>
        <w:rPr>
          <w:rFonts w:ascii="Meiryo UI" w:eastAsia="Meiryo UI" w:hAnsi="Meiryo UI"/>
          <w:color w:val="000000" w:themeColor="text1"/>
          <w:kern w:val="24"/>
          <w:szCs w:val="21"/>
        </w:rPr>
      </w:pPr>
      <w:r w:rsidRPr="003932EF">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3932EF" w:rsidRDefault="00292EF2" w:rsidP="000F2B93">
      <w:pPr>
        <w:widowControl/>
        <w:spacing w:line="288" w:lineRule="auto"/>
        <w:ind w:firstLine="210"/>
        <w:jc w:val="left"/>
        <w:rPr>
          <w:rFonts w:ascii="Meiryo UI" w:eastAsia="Meiryo UI" w:hAnsi="Meiryo UI"/>
          <w:color w:val="000000" w:themeColor="text1"/>
          <w:kern w:val="24"/>
          <w:szCs w:val="21"/>
        </w:rPr>
      </w:pPr>
    </w:p>
    <w:p w14:paraId="29A4DFB9" w14:textId="7F869C0A" w:rsidR="00DF7A68" w:rsidRPr="003932EF" w:rsidRDefault="00DF7A68" w:rsidP="005A01E7">
      <w:pPr>
        <w:widowControl/>
        <w:spacing w:line="288" w:lineRule="auto"/>
        <w:ind w:firstLine="210"/>
        <w:jc w:val="left"/>
        <w:rPr>
          <w:rFonts w:ascii="Meiryo UI" w:eastAsia="Meiryo UI" w:hAnsi="Meiryo UI"/>
          <w:color w:val="000000" w:themeColor="text1"/>
          <w:kern w:val="24"/>
          <w:szCs w:val="21"/>
        </w:rPr>
      </w:pPr>
      <w:r w:rsidRPr="003932EF">
        <w:rPr>
          <w:rFonts w:ascii="Meiryo UI" w:eastAsia="Meiryo UI" w:hAnsi="Meiryo UI" w:hint="eastAsia"/>
          <w:color w:val="000000" w:themeColor="text1"/>
          <w:kern w:val="24"/>
          <w:szCs w:val="21"/>
        </w:rPr>
        <w:t>研究課題名：</w:t>
      </w:r>
      <w:r w:rsidR="005A01E7" w:rsidRPr="005A01E7">
        <w:rPr>
          <w:rFonts w:ascii="Meiryo UI" w:eastAsia="Meiryo UI" w:hAnsi="Meiryo UI" w:hint="eastAsia"/>
          <w:color w:val="EE0000"/>
          <w:kern w:val="24"/>
          <w:szCs w:val="21"/>
        </w:rPr>
        <w:t>超音波内視鏡下穿刺吸引細胞診</w:t>
      </w:r>
      <w:r w:rsidR="005A01E7">
        <w:rPr>
          <w:rFonts w:ascii="Meiryo UI" w:eastAsia="Meiryo UI" w:hAnsi="Meiryo UI" w:hint="eastAsia"/>
          <w:color w:val="000000" w:themeColor="text1"/>
          <w:kern w:val="24"/>
          <w:szCs w:val="21"/>
        </w:rPr>
        <w:t>（</w:t>
      </w:r>
      <w:r w:rsidR="004F24AD">
        <w:rPr>
          <w:rFonts w:ascii="Meiryo UI" w:eastAsia="Meiryo UI" w:hAnsi="Meiryo UI" w:hint="eastAsia"/>
          <w:bCs/>
          <w:color w:val="000000" w:themeColor="text1"/>
          <w:kern w:val="24"/>
          <w:szCs w:val="21"/>
        </w:rPr>
        <w:t>E</w:t>
      </w:r>
      <w:r w:rsidR="004F24AD">
        <w:rPr>
          <w:rFonts w:ascii="Meiryo UI" w:eastAsia="Meiryo UI" w:hAnsi="Meiryo UI"/>
          <w:bCs/>
          <w:color w:val="000000" w:themeColor="text1"/>
          <w:kern w:val="24"/>
          <w:szCs w:val="21"/>
        </w:rPr>
        <w:t>US-FNA</w:t>
      </w:r>
      <w:r w:rsidR="005A01E7">
        <w:rPr>
          <w:rFonts w:ascii="Meiryo UI" w:eastAsia="Meiryo UI" w:hAnsi="Meiryo UI" w:hint="eastAsia"/>
          <w:bCs/>
          <w:color w:val="000000" w:themeColor="text1"/>
          <w:kern w:val="24"/>
          <w:szCs w:val="21"/>
        </w:rPr>
        <w:t>）</w:t>
      </w:r>
      <w:r w:rsidR="005A01E7" w:rsidRPr="005A01E7">
        <w:rPr>
          <w:rFonts w:ascii="Meiryo UI" w:eastAsia="Meiryo UI" w:hAnsi="Meiryo UI" w:hint="eastAsia"/>
          <w:bCs/>
          <w:color w:val="EE0000"/>
          <w:kern w:val="24"/>
          <w:szCs w:val="21"/>
        </w:rPr>
        <w:t>の診断成績</w:t>
      </w:r>
      <w:r w:rsidR="004F24AD">
        <w:rPr>
          <w:rFonts w:ascii="Meiryo UI" w:eastAsia="Meiryo UI" w:hAnsi="Meiryo UI" w:hint="eastAsia"/>
          <w:bCs/>
          <w:color w:val="000000" w:themeColor="text1"/>
          <w:kern w:val="24"/>
          <w:szCs w:val="21"/>
        </w:rPr>
        <w:t>に関する</w:t>
      </w:r>
      <w:r w:rsidR="007D441B">
        <w:rPr>
          <w:rFonts w:ascii="Meiryo UI" w:eastAsia="Meiryo UI" w:hAnsi="Meiryo UI" w:hint="eastAsia"/>
          <w:bCs/>
          <w:color w:val="000000" w:themeColor="text1"/>
          <w:kern w:val="24"/>
          <w:szCs w:val="21"/>
        </w:rPr>
        <w:t>検討</w:t>
      </w:r>
    </w:p>
    <w:p w14:paraId="55796BAB" w14:textId="77777777" w:rsidR="00292EF2" w:rsidRPr="00DF7A6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65FB37C7" w14:textId="3BC39C87" w:rsidR="00A3596D" w:rsidRPr="00A15D4C" w:rsidRDefault="00DF7A68" w:rsidP="00A15D4C">
      <w:pPr>
        <w:pStyle w:val="a7"/>
        <w:widowControl/>
        <w:numPr>
          <w:ilvl w:val="0"/>
          <w:numId w:val="1"/>
        </w:numPr>
        <w:spacing w:line="288" w:lineRule="auto"/>
        <w:jc w:val="left"/>
        <w:rPr>
          <w:rFonts w:ascii="Meiryo UI" w:eastAsia="Meiryo UI" w:hAnsi="Meiryo UI"/>
          <w:color w:val="000000" w:themeColor="text1"/>
          <w:kern w:val="24"/>
          <w:szCs w:val="21"/>
        </w:rPr>
      </w:pPr>
      <w:r w:rsidRPr="00A15D4C">
        <w:rPr>
          <w:rFonts w:ascii="Meiryo UI" w:eastAsia="Meiryo UI" w:hAnsi="Meiryo UI" w:hint="eastAsia"/>
          <w:color w:val="000000" w:themeColor="text1"/>
          <w:kern w:val="24"/>
          <w:szCs w:val="21"/>
        </w:rPr>
        <w:t>研究の目的</w:t>
      </w:r>
    </w:p>
    <w:p w14:paraId="147CCDD7" w14:textId="35144D31" w:rsidR="004F24AD" w:rsidRPr="004F24AD" w:rsidRDefault="004F24AD" w:rsidP="004F24AD">
      <w:pPr>
        <w:rPr>
          <w:rFonts w:ascii="Meiryo UI" w:eastAsia="Meiryo UI" w:hAnsi="Meiryo UI"/>
          <w:color w:val="000000"/>
          <w:szCs w:val="21"/>
        </w:rPr>
      </w:pPr>
      <w:r w:rsidRPr="004F24AD">
        <w:rPr>
          <w:rFonts w:ascii="Meiryo UI" w:eastAsia="Meiryo UI" w:hAnsi="Meiryo UI" w:hint="eastAsia"/>
          <w:color w:val="000000"/>
          <w:szCs w:val="21"/>
        </w:rPr>
        <w:t>膵腫瘤の診断において、超音波内視鏡下穿刺吸引細胞診（</w:t>
      </w:r>
      <w:r w:rsidRPr="004F24AD">
        <w:rPr>
          <w:rFonts w:ascii="Meiryo UI" w:eastAsia="Meiryo UI" w:hAnsi="Meiryo UI"/>
          <w:color w:val="000000"/>
          <w:szCs w:val="21"/>
        </w:rPr>
        <w:t>EUS-FNA</w:t>
      </w:r>
      <w:r w:rsidRPr="004F24AD">
        <w:rPr>
          <w:rFonts w:ascii="Meiryo UI" w:eastAsia="Meiryo UI" w:hAnsi="Meiryo UI" w:hint="eastAsia"/>
          <w:color w:val="000000"/>
          <w:szCs w:val="21"/>
        </w:rPr>
        <w:t>）は高い診断能を有することが明らかになっています。近年、より良質な組織が採取可能な特殊形状の穿刺針が登場し、診断だけでなく遺伝子パネル検査なども視野に入れた組織採取が実施されるようになりました。さまざまな形状の穿刺針が新規で登場しているものの、それらの穿刺性能や診断能の差はまだ十分に明らかとなっていない現状があります。本研究の目的は、当院で実施した</w:t>
      </w:r>
      <w:r w:rsidRPr="004F24AD">
        <w:rPr>
          <w:rFonts w:ascii="Meiryo UI" w:eastAsia="Meiryo UI" w:hAnsi="Meiryo UI"/>
          <w:color w:val="000000"/>
          <w:szCs w:val="21"/>
        </w:rPr>
        <w:t>EUS-FNA</w:t>
      </w:r>
      <w:r w:rsidRPr="004F24AD">
        <w:rPr>
          <w:rFonts w:ascii="Meiryo UI" w:eastAsia="Meiryo UI" w:hAnsi="Meiryo UI" w:hint="eastAsia"/>
          <w:color w:val="000000"/>
          <w:szCs w:val="21"/>
        </w:rPr>
        <w:t>について調査し、患者背景、腫瘍径、穿刺針、穿刺経路、診断能について検討し、最適な検体採取方法を探索することです。</w:t>
      </w:r>
    </w:p>
    <w:p w14:paraId="4E40C05C" w14:textId="77777777" w:rsidR="00292EF2" w:rsidRPr="004F24AD" w:rsidRDefault="00292EF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4A35A1B9" w14:textId="6922FE01" w:rsidR="00DF7A68" w:rsidRPr="00A15D4C" w:rsidRDefault="00DF7A68" w:rsidP="00A15D4C">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A15D4C">
        <w:rPr>
          <w:rFonts w:ascii="Meiryo UI" w:eastAsia="Meiryo UI" w:hAnsi="Meiryo UI" w:hint="eastAsia"/>
          <w:color w:val="000000" w:themeColor="text1"/>
          <w:kern w:val="24"/>
          <w:szCs w:val="21"/>
        </w:rPr>
        <w:t>研究対象について</w:t>
      </w:r>
    </w:p>
    <w:p w14:paraId="5121F6B7" w14:textId="4EBAC196" w:rsidR="00292EF2" w:rsidRPr="00DC26A5" w:rsidRDefault="00DF7A68" w:rsidP="00DF7A68">
      <w:pPr>
        <w:widowControl/>
        <w:spacing w:line="288" w:lineRule="auto"/>
        <w:jc w:val="left"/>
        <w:rPr>
          <w:rFonts w:ascii="Meiryo UI" w:eastAsia="Meiryo UI" w:hAnsi="Meiryo UI"/>
          <w:color w:val="000000" w:themeColor="text1"/>
          <w:kern w:val="24"/>
          <w:szCs w:val="21"/>
        </w:rPr>
      </w:pPr>
      <w:r w:rsidRPr="00DC26A5">
        <w:rPr>
          <w:rFonts w:ascii="Meiryo UI" w:eastAsia="Meiryo UI" w:hAnsi="Meiryo UI" w:hint="eastAsia"/>
          <w:color w:val="000000" w:themeColor="text1"/>
          <w:kern w:val="24"/>
          <w:szCs w:val="21"/>
        </w:rPr>
        <w:t xml:space="preserve">  </w:t>
      </w:r>
      <w:r w:rsidR="00DC26A5" w:rsidRPr="00DC26A5">
        <w:rPr>
          <w:rFonts w:ascii="Meiryo UI" w:eastAsia="Meiryo UI" w:hAnsi="Meiryo UI" w:hint="eastAsia"/>
          <w:color w:val="000000" w:themeColor="text1"/>
          <w:kern w:val="24"/>
          <w:szCs w:val="21"/>
        </w:rPr>
        <w:t xml:space="preserve">　　20</w:t>
      </w:r>
      <w:r w:rsidR="004F24AD">
        <w:rPr>
          <w:rFonts w:ascii="Meiryo UI" w:eastAsia="Meiryo UI" w:hAnsi="Meiryo UI"/>
          <w:color w:val="000000" w:themeColor="text1"/>
          <w:kern w:val="24"/>
          <w:szCs w:val="21"/>
        </w:rPr>
        <w:t>24</w:t>
      </w:r>
      <w:r w:rsidRPr="00DC26A5">
        <w:rPr>
          <w:rFonts w:ascii="Meiryo UI" w:eastAsia="Meiryo UI" w:hAnsi="Meiryo UI" w:hint="eastAsia"/>
          <w:color w:val="000000" w:themeColor="text1"/>
          <w:kern w:val="24"/>
          <w:szCs w:val="21"/>
        </w:rPr>
        <w:t>年</w:t>
      </w:r>
      <w:r w:rsidR="004F24AD">
        <w:rPr>
          <w:rFonts w:ascii="Meiryo UI" w:eastAsia="Meiryo UI" w:hAnsi="Meiryo UI"/>
          <w:color w:val="000000" w:themeColor="text1"/>
          <w:kern w:val="24"/>
          <w:szCs w:val="21"/>
        </w:rPr>
        <w:t>4</w:t>
      </w:r>
      <w:r w:rsidRPr="00DC26A5">
        <w:rPr>
          <w:rFonts w:ascii="Meiryo UI" w:eastAsia="Meiryo UI" w:hAnsi="Meiryo UI" w:hint="eastAsia"/>
          <w:color w:val="000000" w:themeColor="text1"/>
          <w:kern w:val="24"/>
          <w:szCs w:val="21"/>
        </w:rPr>
        <w:t>月</w:t>
      </w:r>
      <w:r w:rsidR="00DC26A5" w:rsidRPr="00DC26A5">
        <w:rPr>
          <w:rFonts w:ascii="Meiryo UI" w:eastAsia="Meiryo UI" w:hAnsi="Meiryo UI" w:hint="eastAsia"/>
          <w:color w:val="000000" w:themeColor="text1"/>
          <w:kern w:val="24"/>
          <w:szCs w:val="21"/>
        </w:rPr>
        <w:t>1</w:t>
      </w:r>
      <w:r w:rsidRPr="00DC26A5">
        <w:rPr>
          <w:rFonts w:ascii="Meiryo UI" w:eastAsia="Meiryo UI" w:hAnsi="Meiryo UI" w:hint="eastAsia"/>
          <w:color w:val="000000" w:themeColor="text1"/>
          <w:kern w:val="24"/>
          <w:szCs w:val="21"/>
        </w:rPr>
        <w:t>日～</w:t>
      </w:r>
      <w:r w:rsidR="00DC26A5" w:rsidRPr="00DC26A5">
        <w:rPr>
          <w:rFonts w:ascii="Meiryo UI" w:eastAsia="Meiryo UI" w:hAnsi="Meiryo UI" w:hint="eastAsia"/>
          <w:color w:val="000000" w:themeColor="text1"/>
          <w:kern w:val="24"/>
          <w:szCs w:val="21"/>
        </w:rPr>
        <w:t>202</w:t>
      </w:r>
      <w:r w:rsidR="000364A6">
        <w:rPr>
          <w:rFonts w:ascii="Meiryo UI" w:eastAsia="Meiryo UI" w:hAnsi="Meiryo UI"/>
          <w:color w:val="000000" w:themeColor="text1"/>
          <w:kern w:val="24"/>
          <w:szCs w:val="21"/>
        </w:rPr>
        <w:t>6</w:t>
      </w:r>
      <w:r w:rsidRPr="00DC26A5">
        <w:rPr>
          <w:rFonts w:ascii="Meiryo UI" w:eastAsia="Meiryo UI" w:hAnsi="Meiryo UI" w:hint="eastAsia"/>
          <w:color w:val="000000" w:themeColor="text1"/>
          <w:kern w:val="24"/>
          <w:szCs w:val="21"/>
        </w:rPr>
        <w:t>年</w:t>
      </w:r>
      <w:r w:rsidR="004F24AD">
        <w:rPr>
          <w:rFonts w:ascii="Meiryo UI" w:eastAsia="Meiryo UI" w:hAnsi="Meiryo UI"/>
          <w:color w:val="000000" w:themeColor="text1"/>
          <w:kern w:val="24"/>
          <w:szCs w:val="21"/>
        </w:rPr>
        <w:t>8</w:t>
      </w:r>
      <w:r w:rsidRPr="00DC26A5">
        <w:rPr>
          <w:rFonts w:ascii="Meiryo UI" w:eastAsia="Meiryo UI" w:hAnsi="Meiryo UI" w:hint="eastAsia"/>
          <w:color w:val="000000" w:themeColor="text1"/>
          <w:kern w:val="24"/>
          <w:szCs w:val="21"/>
        </w:rPr>
        <w:t>月</w:t>
      </w:r>
      <w:r w:rsidR="00DC26A5" w:rsidRPr="00DC26A5">
        <w:rPr>
          <w:rFonts w:ascii="Meiryo UI" w:eastAsia="Meiryo UI" w:hAnsi="Meiryo UI" w:hint="eastAsia"/>
          <w:color w:val="000000" w:themeColor="text1"/>
          <w:kern w:val="24"/>
          <w:szCs w:val="21"/>
        </w:rPr>
        <w:t>31</w:t>
      </w:r>
      <w:r w:rsidRPr="00DC26A5">
        <w:rPr>
          <w:rFonts w:ascii="Meiryo UI" w:eastAsia="Meiryo UI" w:hAnsi="Meiryo UI" w:hint="eastAsia"/>
          <w:color w:val="000000" w:themeColor="text1"/>
          <w:kern w:val="24"/>
          <w:szCs w:val="21"/>
        </w:rPr>
        <w:t>日の間に当院で</w:t>
      </w:r>
      <w:r w:rsidR="004F24AD">
        <w:rPr>
          <w:rFonts w:ascii="Meiryo UI" w:eastAsia="Meiryo UI" w:hAnsi="Meiryo UI"/>
          <w:color w:val="000000" w:themeColor="text1"/>
          <w:kern w:val="24"/>
          <w:szCs w:val="21"/>
        </w:rPr>
        <w:t>EUS-FNA</w:t>
      </w:r>
      <w:r w:rsidRPr="00DC26A5">
        <w:rPr>
          <w:rFonts w:ascii="Meiryo UI" w:eastAsia="Meiryo UI" w:hAnsi="Meiryo UI" w:hint="eastAsia"/>
          <w:color w:val="000000" w:themeColor="text1"/>
          <w:kern w:val="24"/>
          <w:szCs w:val="21"/>
        </w:rPr>
        <w:t>を受けた方が対象となります。</w:t>
      </w:r>
    </w:p>
    <w:p w14:paraId="41DCE12E" w14:textId="77777777" w:rsidR="00292EF2" w:rsidRPr="00DC26A5" w:rsidRDefault="00292EF2" w:rsidP="00292EF2">
      <w:pPr>
        <w:widowControl/>
        <w:spacing w:line="288" w:lineRule="auto"/>
        <w:ind w:firstLine="420"/>
        <w:jc w:val="left"/>
        <w:rPr>
          <w:rFonts w:ascii="ＭＳ Ｐゴシック" w:eastAsia="ＭＳ Ｐゴシック" w:hAnsi="ＭＳ Ｐゴシック" w:cs="ＭＳ Ｐゴシック"/>
          <w:color w:val="000000" w:themeColor="text1"/>
          <w:kern w:val="0"/>
          <w:szCs w:val="21"/>
        </w:rPr>
      </w:pPr>
    </w:p>
    <w:p w14:paraId="36DF9E43" w14:textId="760CBDB0" w:rsidR="00DF7A68" w:rsidRPr="00A15D4C" w:rsidRDefault="00DF7A68" w:rsidP="00A15D4C">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A15D4C">
        <w:rPr>
          <w:rFonts w:ascii="Meiryo UI" w:eastAsia="Meiryo UI" w:hAnsi="Meiryo UI" w:hint="eastAsia"/>
          <w:color w:val="000000" w:themeColor="text1"/>
          <w:kern w:val="24"/>
          <w:szCs w:val="21"/>
        </w:rPr>
        <w:t>研究実施期間</w:t>
      </w:r>
    </w:p>
    <w:p w14:paraId="26F1B64E" w14:textId="4A4CB064" w:rsidR="00EC04EC" w:rsidRPr="00DC26A5" w:rsidRDefault="00DF7A68" w:rsidP="00DF7A68">
      <w:pPr>
        <w:rPr>
          <w:rFonts w:ascii="Meiryo UI" w:eastAsia="Meiryo UI" w:hAnsi="Meiryo UI"/>
          <w:color w:val="000000" w:themeColor="text1"/>
          <w:kern w:val="24"/>
          <w:szCs w:val="21"/>
        </w:rPr>
      </w:pPr>
      <w:r w:rsidRPr="00DC26A5">
        <w:rPr>
          <w:rFonts w:ascii="Meiryo UI" w:eastAsia="Meiryo UI" w:hAnsi="Meiryo UI" w:hint="eastAsia"/>
          <w:color w:val="000000" w:themeColor="text1"/>
          <w:kern w:val="24"/>
          <w:szCs w:val="21"/>
        </w:rPr>
        <w:t xml:space="preserve">     承認後～</w:t>
      </w:r>
      <w:r w:rsidR="00DC26A5" w:rsidRPr="00DC26A5">
        <w:rPr>
          <w:rFonts w:ascii="Meiryo UI" w:eastAsia="Meiryo UI" w:hAnsi="Meiryo UI" w:hint="eastAsia"/>
          <w:color w:val="000000" w:themeColor="text1"/>
          <w:kern w:val="24"/>
          <w:szCs w:val="21"/>
        </w:rPr>
        <w:t>202</w:t>
      </w:r>
      <w:r w:rsidR="004F24AD">
        <w:rPr>
          <w:rFonts w:ascii="Meiryo UI" w:eastAsia="Meiryo UI" w:hAnsi="Meiryo UI"/>
          <w:color w:val="000000" w:themeColor="text1"/>
          <w:kern w:val="24"/>
          <w:szCs w:val="21"/>
        </w:rPr>
        <w:t>7</w:t>
      </w:r>
      <w:r w:rsidRPr="00DC26A5">
        <w:rPr>
          <w:rFonts w:ascii="Meiryo UI" w:eastAsia="Meiryo UI" w:hAnsi="Meiryo UI" w:hint="eastAsia"/>
          <w:color w:val="000000" w:themeColor="text1"/>
          <w:kern w:val="24"/>
          <w:szCs w:val="21"/>
        </w:rPr>
        <w:t>年</w:t>
      </w:r>
      <w:r w:rsidR="004F24AD">
        <w:rPr>
          <w:rFonts w:ascii="Meiryo UI" w:eastAsia="Meiryo UI" w:hAnsi="Meiryo UI"/>
          <w:color w:val="000000" w:themeColor="text1"/>
          <w:kern w:val="24"/>
          <w:szCs w:val="21"/>
        </w:rPr>
        <w:t>12</w:t>
      </w:r>
      <w:r w:rsidRPr="00DC26A5">
        <w:rPr>
          <w:rFonts w:ascii="Meiryo UI" w:eastAsia="Meiryo UI" w:hAnsi="Meiryo UI" w:hint="eastAsia"/>
          <w:color w:val="000000" w:themeColor="text1"/>
          <w:kern w:val="24"/>
          <w:szCs w:val="21"/>
        </w:rPr>
        <w:t>月</w:t>
      </w:r>
      <w:r w:rsidR="00DC26A5" w:rsidRPr="00DC26A5">
        <w:rPr>
          <w:rFonts w:ascii="Meiryo UI" w:eastAsia="Meiryo UI" w:hAnsi="Meiryo UI" w:hint="eastAsia"/>
          <w:color w:val="000000" w:themeColor="text1"/>
          <w:kern w:val="24"/>
          <w:szCs w:val="21"/>
        </w:rPr>
        <w:t>31</w:t>
      </w:r>
      <w:r w:rsidRPr="00DC26A5">
        <w:rPr>
          <w:rFonts w:ascii="Meiryo UI" w:eastAsia="Meiryo UI" w:hAnsi="Meiryo UI" w:hint="eastAsia"/>
          <w:color w:val="000000" w:themeColor="text1"/>
          <w:kern w:val="24"/>
          <w:szCs w:val="21"/>
        </w:rPr>
        <w:t>日</w:t>
      </w:r>
    </w:p>
    <w:p w14:paraId="0559956D" w14:textId="77777777" w:rsidR="00292EF2" w:rsidRPr="00DC26A5" w:rsidRDefault="00292EF2" w:rsidP="00DF7A68">
      <w:pPr>
        <w:rPr>
          <w:rFonts w:ascii="Meiryo UI" w:eastAsia="Meiryo UI" w:hAnsi="Meiryo UI"/>
          <w:color w:val="000000" w:themeColor="text1"/>
          <w:kern w:val="24"/>
          <w:szCs w:val="21"/>
        </w:rPr>
      </w:pPr>
    </w:p>
    <w:p w14:paraId="134C4425" w14:textId="77777777" w:rsidR="00DF7A68" w:rsidRPr="00DC26A5"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DC26A5">
        <w:rPr>
          <w:rFonts w:ascii="Meiryo UI" w:eastAsia="Meiryo UI" w:hAnsi="Meiryo UI" w:hint="eastAsia"/>
          <w:color w:val="000000" w:themeColor="text1"/>
          <w:kern w:val="24"/>
          <w:szCs w:val="21"/>
        </w:rPr>
        <w:t>④抽出項目</w:t>
      </w:r>
    </w:p>
    <w:p w14:paraId="0D702B6B" w14:textId="7EFF4B31" w:rsidR="00292EF2" w:rsidRPr="004F24AD" w:rsidRDefault="004F24AD" w:rsidP="00DF7A68">
      <w:pPr>
        <w:widowControl/>
        <w:spacing w:line="288" w:lineRule="auto"/>
        <w:jc w:val="left"/>
        <w:rPr>
          <w:rFonts w:ascii="Meiryo UI" w:eastAsia="Meiryo UI" w:hAnsi="Meiryo UI"/>
          <w:color w:val="000000" w:themeColor="text1"/>
          <w:kern w:val="24"/>
          <w:szCs w:val="21"/>
        </w:rPr>
      </w:pPr>
      <w:r w:rsidRPr="004F24AD">
        <w:rPr>
          <w:rFonts w:ascii="Meiryo UI" w:eastAsia="Meiryo UI" w:hAnsi="Meiryo UI" w:hint="eastAsia"/>
        </w:rPr>
        <w:t>患者背景 (年齢/性別/Performance status、腫瘍径)、</w:t>
      </w:r>
      <w:r w:rsidRPr="004F24AD">
        <w:rPr>
          <w:rFonts w:ascii="Meiryo UI" w:eastAsia="Meiryo UI" w:hAnsi="Meiryo UI"/>
        </w:rPr>
        <w:t>EUS-FNA</w:t>
      </w:r>
      <w:r w:rsidRPr="004F24AD">
        <w:rPr>
          <w:rFonts w:ascii="Meiryo UI" w:eastAsia="Meiryo UI" w:hAnsi="Meiryo UI" w:hint="eastAsia"/>
        </w:rPr>
        <w:t>内容 (</w:t>
      </w:r>
      <w:r w:rsidRPr="004F24AD">
        <w:rPr>
          <w:rFonts w:ascii="Meiryo UI" w:eastAsia="Meiryo UI" w:hAnsi="Meiryo UI" w:hint="eastAsia"/>
          <w:color w:val="000000"/>
          <w:szCs w:val="21"/>
        </w:rPr>
        <w:t>穿刺針、穿刺経路、穿刺回数</w:t>
      </w:r>
      <w:r w:rsidRPr="004F24AD">
        <w:rPr>
          <w:rFonts w:ascii="Meiryo UI" w:eastAsia="Meiryo UI" w:hAnsi="Meiryo UI"/>
          <w:color w:val="000000"/>
          <w:szCs w:val="21"/>
        </w:rPr>
        <w:t>/</w:t>
      </w:r>
      <w:r w:rsidRPr="004F24AD">
        <w:rPr>
          <w:rFonts w:ascii="Meiryo UI" w:eastAsia="Meiryo UI" w:hAnsi="Meiryo UI" w:hint="eastAsia"/>
        </w:rPr>
        <w:t>等)、病理組織診断</w:t>
      </w:r>
    </w:p>
    <w:p w14:paraId="01232447" w14:textId="77777777" w:rsidR="00DC26A5" w:rsidRPr="00810410" w:rsidRDefault="00DC26A5" w:rsidP="00DF7A68">
      <w:pPr>
        <w:widowControl/>
        <w:spacing w:line="288" w:lineRule="auto"/>
        <w:jc w:val="left"/>
        <w:rPr>
          <w:rFonts w:ascii="Meiryo UI" w:eastAsia="Meiryo UI" w:hAnsi="Meiryo UI"/>
          <w:color w:val="000000" w:themeColor="text1"/>
          <w:kern w:val="24"/>
          <w:szCs w:val="21"/>
        </w:rPr>
      </w:pPr>
    </w:p>
    <w:p w14:paraId="5889E27D" w14:textId="5207B9CF" w:rsidR="00DF7A68"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⑤個人情報等の保護について</w:t>
      </w:r>
    </w:p>
    <w:p w14:paraId="0B1DD90D" w14:textId="5206BBEF" w:rsidR="00292EF2" w:rsidRPr="00810410" w:rsidRDefault="00DF7A68" w:rsidP="00292EF2">
      <w:pPr>
        <w:widowControl/>
        <w:spacing w:line="288" w:lineRule="auto"/>
        <w:ind w:left="420"/>
        <w:jc w:val="left"/>
        <w:rPr>
          <w:rFonts w:ascii="Meiryo UI" w:eastAsia="Meiryo UI" w:hAnsi="Meiryo UI"/>
          <w:color w:val="000000" w:themeColor="text1"/>
          <w:kern w:val="24"/>
          <w:szCs w:val="21"/>
        </w:rPr>
      </w:pPr>
      <w:r w:rsidRPr="00810410">
        <w:rPr>
          <w:rFonts w:ascii="Meiryo UI" w:eastAsia="Meiryo UI" w:hAnsi="Meiryo UI" w:hint="eastAsia"/>
          <w:color w:val="000000" w:themeColor="text1"/>
          <w:kern w:val="24"/>
          <w:szCs w:val="21"/>
        </w:rPr>
        <w:t xml:space="preserve">  </w:t>
      </w:r>
      <w:r w:rsidR="00FC1C1C" w:rsidRPr="00810410">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810410">
        <w:rPr>
          <w:rFonts w:ascii="Meiryo UI" w:eastAsia="Meiryo UI" w:hAnsi="Meiryo UI" w:hint="eastAsia"/>
          <w:color w:val="000000" w:themeColor="text1"/>
          <w:kern w:val="24"/>
          <w:szCs w:val="21"/>
        </w:rPr>
        <w:t>照合表</w:t>
      </w:r>
      <w:r w:rsidR="00FC1C1C" w:rsidRPr="00810410">
        <w:rPr>
          <w:rFonts w:ascii="Meiryo UI" w:eastAsia="Meiryo UI" w:hAnsi="Meiryo UI" w:hint="eastAsia"/>
          <w:color w:val="000000" w:themeColor="text1"/>
          <w:kern w:val="24"/>
          <w:szCs w:val="21"/>
        </w:rPr>
        <w:t>を作成し、</w:t>
      </w:r>
      <w:r w:rsidR="00985CAF">
        <w:rPr>
          <w:rFonts w:ascii="Meiryo UI" w:eastAsia="Meiryo UI" w:hAnsi="Meiryo UI" w:hint="eastAsia"/>
          <w:color w:val="000000" w:themeColor="text1"/>
          <w:kern w:val="24"/>
          <w:szCs w:val="21"/>
        </w:rPr>
        <w:t>データ</w:t>
      </w:r>
      <w:r w:rsidR="00FC1C1C" w:rsidRPr="00810410">
        <w:rPr>
          <w:rFonts w:ascii="Meiryo UI" w:eastAsia="Meiryo UI" w:hAnsi="Meiryo UI" w:hint="eastAsia"/>
          <w:color w:val="000000" w:themeColor="text1"/>
          <w:kern w:val="24"/>
          <w:szCs w:val="21"/>
        </w:rPr>
        <w:t>管理者が管理を行い、</w:t>
      </w:r>
      <w:r w:rsidR="00810410" w:rsidRPr="00810410">
        <w:rPr>
          <w:rFonts w:ascii="Meiryo UI" w:eastAsia="Meiryo UI" w:hAnsi="Meiryo UI" w:hint="eastAsia"/>
          <w:color w:val="000000" w:themeColor="text1"/>
          <w:kern w:val="24"/>
          <w:szCs w:val="21"/>
        </w:rPr>
        <w:t>消化器内科</w:t>
      </w:r>
      <w:r w:rsidR="00FC1C1C" w:rsidRPr="00810410">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2CE6B89D" w14:textId="77777777" w:rsidR="00292EF2" w:rsidRPr="00810410" w:rsidRDefault="00292EF2"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810410" w:rsidRDefault="00DF7A68" w:rsidP="00FC1C1C">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⑥研究結果の公表について</w:t>
      </w:r>
    </w:p>
    <w:p w14:paraId="30EDB091" w14:textId="77777777" w:rsidR="00DF7A68"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810410" w:rsidRDefault="00DF7A68" w:rsidP="00DF7A68">
      <w:pPr>
        <w:widowControl/>
        <w:spacing w:line="288" w:lineRule="auto"/>
        <w:jc w:val="left"/>
        <w:rPr>
          <w:rFonts w:ascii="Meiryo UI" w:eastAsia="Meiryo UI" w:hAnsi="Meiryo UI"/>
          <w:color w:val="000000" w:themeColor="text1"/>
          <w:kern w:val="24"/>
          <w:szCs w:val="21"/>
        </w:rPr>
      </w:pPr>
      <w:r w:rsidRPr="00810410">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810410" w:rsidRDefault="00292EF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4DB073B4" w14:textId="570252BD" w:rsidR="00DF7A68"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lastRenderedPageBreak/>
        <w:t>⑦問い合わせ先・相談窓口</w:t>
      </w:r>
    </w:p>
    <w:p w14:paraId="5FB608D9" w14:textId="3D4C9132" w:rsidR="00DF7A68"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聖マリアンナ医科大学</w:t>
      </w:r>
      <w:r w:rsidR="003907E0" w:rsidRPr="00810410">
        <w:rPr>
          <w:rFonts w:ascii="Meiryo UI" w:eastAsia="Meiryo UI" w:hAnsi="Meiryo UI" w:hint="eastAsia"/>
          <w:color w:val="000000" w:themeColor="text1"/>
          <w:kern w:val="24"/>
          <w:szCs w:val="21"/>
        </w:rPr>
        <w:t>病院</w:t>
      </w:r>
      <w:r w:rsidRPr="00810410">
        <w:rPr>
          <w:rFonts w:ascii="Meiryo UI" w:eastAsia="Meiryo UI" w:hAnsi="Meiryo UI" w:hint="eastAsia"/>
          <w:color w:val="000000" w:themeColor="text1"/>
          <w:kern w:val="24"/>
          <w:szCs w:val="21"/>
        </w:rPr>
        <w:t xml:space="preserve">　部署名：</w:t>
      </w:r>
      <w:r w:rsidR="00810410" w:rsidRPr="00810410">
        <w:rPr>
          <w:rFonts w:ascii="Meiryo UI" w:eastAsia="Meiryo UI" w:hAnsi="Meiryo UI" w:hint="eastAsia"/>
          <w:color w:val="000000" w:themeColor="text1"/>
          <w:kern w:val="24"/>
          <w:szCs w:val="21"/>
        </w:rPr>
        <w:t>消化器内科</w:t>
      </w:r>
      <w:r w:rsidR="000C6B1D" w:rsidRPr="00810410">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住所：〒216-8511　神奈川県川崎市宮前区菅生2-16-1</w:t>
      </w:r>
    </w:p>
    <w:p w14:paraId="46DDD335" w14:textId="1AE3387F" w:rsidR="000C6B1D" w:rsidRPr="00810410"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810410">
        <w:rPr>
          <w:rFonts w:ascii="Meiryo UI" w:eastAsia="Meiryo UI" w:hAnsi="Meiryo UI" w:hint="eastAsia"/>
          <w:color w:val="000000" w:themeColor="text1"/>
          <w:kern w:val="24"/>
          <w:szCs w:val="21"/>
        </w:rPr>
        <w:t xml:space="preserve">電話：044-977-8111(代表) </w:t>
      </w:r>
      <w:r w:rsidR="00350C3B" w:rsidRPr="00810410">
        <w:rPr>
          <w:rFonts w:ascii="Meiryo UI" w:eastAsia="Meiryo UI" w:hAnsi="Meiryo UI" w:hint="eastAsia"/>
          <w:color w:val="000000" w:themeColor="text1"/>
          <w:kern w:val="24"/>
          <w:szCs w:val="21"/>
        </w:rPr>
        <w:t xml:space="preserve">　</w:t>
      </w:r>
      <w:r w:rsidR="000C6B1D" w:rsidRPr="00810410">
        <w:rPr>
          <w:rFonts w:ascii="Meiryo UI" w:eastAsia="Meiryo UI" w:hAnsi="Meiryo UI" w:hint="eastAsia"/>
          <w:color w:val="000000" w:themeColor="text1"/>
          <w:kern w:val="24"/>
          <w:szCs w:val="21"/>
        </w:rPr>
        <w:t>内線番号：</w:t>
      </w:r>
      <w:r w:rsidR="00810410" w:rsidRPr="00810410">
        <w:rPr>
          <w:rFonts w:ascii="Meiryo UI" w:eastAsia="Meiryo UI" w:hAnsi="Meiryo UI" w:hint="eastAsia"/>
          <w:color w:val="000000" w:themeColor="text1"/>
          <w:kern w:val="24"/>
          <w:szCs w:val="21"/>
        </w:rPr>
        <w:t>3380</w:t>
      </w:r>
    </w:p>
    <w:p w14:paraId="35EE2DC7" w14:textId="67A0C9FC" w:rsidR="00810410" w:rsidRPr="00810410" w:rsidRDefault="00DF7A68" w:rsidP="00810410">
      <w:pPr>
        <w:widowControl/>
        <w:spacing w:line="288" w:lineRule="auto"/>
        <w:jc w:val="left"/>
        <w:rPr>
          <w:rFonts w:ascii="Meiryo UI" w:eastAsia="Meiryo UI" w:hAnsi="Meiryo UI"/>
          <w:color w:val="000000" w:themeColor="text1"/>
          <w:kern w:val="24"/>
          <w:szCs w:val="21"/>
        </w:rPr>
      </w:pPr>
      <w:r w:rsidRPr="00810410">
        <w:rPr>
          <w:rFonts w:ascii="Meiryo UI" w:eastAsia="Meiryo UI" w:hAnsi="Meiryo UI" w:hint="eastAsia"/>
          <w:color w:val="000000" w:themeColor="text1"/>
          <w:kern w:val="24"/>
          <w:szCs w:val="21"/>
        </w:rPr>
        <w:t xml:space="preserve">担当医師： </w:t>
      </w:r>
      <w:r w:rsidR="00A15D4C">
        <w:rPr>
          <w:rFonts w:ascii="Meiryo UI" w:eastAsia="Meiryo UI" w:hAnsi="Meiryo UI" w:hint="eastAsia"/>
          <w:color w:val="000000" w:themeColor="text1"/>
          <w:kern w:val="24"/>
          <w:szCs w:val="21"/>
        </w:rPr>
        <w:t>佐藤純也</w:t>
      </w:r>
    </w:p>
    <w:p w14:paraId="1B9DD962" w14:textId="22E3DD02" w:rsidR="00DF7A68" w:rsidRPr="00810410" w:rsidRDefault="00DF7A68" w:rsidP="00810410">
      <w:pPr>
        <w:widowControl/>
        <w:spacing w:line="288" w:lineRule="auto"/>
        <w:jc w:val="left"/>
        <w:rPr>
          <w:rFonts w:ascii="Meiryo UI" w:eastAsia="Meiryo UI" w:hAnsi="Meiryo UI"/>
          <w:color w:val="000000" w:themeColor="text1"/>
          <w:kern w:val="24"/>
          <w:szCs w:val="21"/>
        </w:rPr>
      </w:pPr>
      <w:r w:rsidRPr="00810410">
        <w:rPr>
          <w:rFonts w:ascii="Meiryo UI" w:eastAsia="Meiryo UI" w:hAnsi="Meiryo UI" w:hint="eastAsia"/>
          <w:color w:val="000000" w:themeColor="text1"/>
          <w:kern w:val="24"/>
          <w:szCs w:val="21"/>
        </w:rPr>
        <w:t xml:space="preserve">対応時間： </w:t>
      </w:r>
      <w:r w:rsidR="00220A81">
        <w:rPr>
          <w:rFonts w:ascii="Meiryo UI" w:eastAsia="Meiryo UI" w:hAnsi="Meiryo UI" w:hint="eastAsia"/>
          <w:color w:val="000000" w:themeColor="text1"/>
          <w:kern w:val="24"/>
          <w:szCs w:val="21"/>
        </w:rPr>
        <w:t xml:space="preserve">平日　</w:t>
      </w:r>
      <w:r w:rsidR="00810410" w:rsidRPr="00810410">
        <w:rPr>
          <w:rFonts w:ascii="Meiryo UI" w:eastAsia="Meiryo UI" w:hAnsi="Meiryo UI" w:hint="eastAsia"/>
          <w:color w:val="000000" w:themeColor="text1"/>
          <w:kern w:val="24"/>
          <w:szCs w:val="21"/>
        </w:rPr>
        <w:t>9:00～17</w:t>
      </w:r>
      <w:r w:rsidR="00220A81">
        <w:rPr>
          <w:rFonts w:ascii="Meiryo UI" w:eastAsia="Meiryo UI" w:hAnsi="Meiryo UI"/>
          <w:color w:val="000000" w:themeColor="text1"/>
          <w:kern w:val="24"/>
          <w:szCs w:val="21"/>
        </w:rPr>
        <w:t>:</w:t>
      </w:r>
      <w:r w:rsidR="00810410" w:rsidRPr="00810410">
        <w:rPr>
          <w:rFonts w:ascii="Meiryo UI" w:eastAsia="Meiryo UI" w:hAnsi="Meiryo UI" w:hint="eastAsia"/>
          <w:color w:val="000000" w:themeColor="text1"/>
          <w:kern w:val="24"/>
          <w:szCs w:val="21"/>
        </w:rPr>
        <w:t>00</w:t>
      </w:r>
    </w:p>
    <w:p w14:paraId="7A36B6F5" w14:textId="77777777" w:rsidR="00292EF2" w:rsidRPr="00810410" w:rsidRDefault="00292EF2" w:rsidP="00DF7A68">
      <w:pPr>
        <w:rPr>
          <w:rFonts w:ascii="Meiryo UI" w:eastAsia="Meiryo UI" w:hAnsi="Meiryo UI"/>
          <w:color w:val="000000" w:themeColor="text1"/>
          <w:kern w:val="24"/>
          <w:szCs w:val="21"/>
        </w:rPr>
      </w:pPr>
    </w:p>
    <w:p w14:paraId="18EF79CA" w14:textId="04FAE3A6" w:rsidR="00DF7A68" w:rsidRPr="00810410"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810410">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810410" w:rsidRDefault="00DF7A68" w:rsidP="00DF7A68">
      <w:pPr>
        <w:pStyle w:val="Web"/>
        <w:spacing w:before="0" w:beforeAutospacing="0" w:after="0" w:afterAutospacing="0"/>
        <w:rPr>
          <w:color w:val="000000" w:themeColor="text1"/>
          <w:sz w:val="21"/>
          <w:szCs w:val="21"/>
        </w:rPr>
      </w:pPr>
      <w:r w:rsidRPr="00810410">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26D503EA" w:rsidR="00DF7A68" w:rsidRPr="00810410" w:rsidRDefault="00DF7A68" w:rsidP="00DF7A68">
      <w:pPr>
        <w:pStyle w:val="Web"/>
        <w:spacing w:before="0" w:beforeAutospacing="0" w:after="0" w:afterAutospacing="0"/>
        <w:ind w:firstLine="446"/>
        <w:jc w:val="both"/>
        <w:rPr>
          <w:color w:val="000000" w:themeColor="text1"/>
          <w:sz w:val="21"/>
          <w:szCs w:val="21"/>
        </w:rPr>
      </w:pPr>
      <w:r w:rsidRPr="00810410">
        <w:rPr>
          <w:rFonts w:ascii="Meiryo UI" w:eastAsia="Meiryo UI" w:hAnsi="Meiryo UI" w:cstheme="minorBidi" w:hint="eastAsia"/>
          <w:color w:val="000000" w:themeColor="text1"/>
          <w:kern w:val="24"/>
          <w:sz w:val="21"/>
          <w:szCs w:val="21"/>
        </w:rPr>
        <w:t>研究機関　　 聖マリアンナ医科大学・</w:t>
      </w:r>
      <w:r w:rsidR="00810410" w:rsidRPr="00810410">
        <w:rPr>
          <w:rFonts w:ascii="Meiryo UI" w:eastAsia="Meiryo UI" w:hAnsi="Meiryo UI" w:cstheme="minorBidi" w:hint="eastAsia"/>
          <w:color w:val="000000" w:themeColor="text1"/>
          <w:kern w:val="24"/>
          <w:sz w:val="21"/>
          <w:szCs w:val="21"/>
        </w:rPr>
        <w:t>消化器内科</w:t>
      </w:r>
    </w:p>
    <w:p w14:paraId="62D697E8" w14:textId="5E505777" w:rsidR="00DF7A68" w:rsidRPr="00810410" w:rsidRDefault="00DF7A68" w:rsidP="00810410">
      <w:pPr>
        <w:pStyle w:val="Web"/>
        <w:spacing w:before="0" w:beforeAutospacing="0" w:after="0" w:afterAutospacing="0"/>
        <w:ind w:firstLine="420"/>
        <w:rPr>
          <w:color w:val="000000" w:themeColor="text1"/>
          <w:sz w:val="21"/>
          <w:szCs w:val="21"/>
        </w:rPr>
      </w:pPr>
      <w:r w:rsidRPr="00810410">
        <w:rPr>
          <w:rFonts w:ascii="Meiryo UI" w:eastAsia="Meiryo UI" w:hAnsi="Meiryo UI" w:cstheme="minorBidi" w:hint="eastAsia"/>
          <w:color w:val="000000" w:themeColor="text1"/>
          <w:kern w:val="24"/>
          <w:sz w:val="21"/>
          <w:szCs w:val="21"/>
        </w:rPr>
        <w:t xml:space="preserve">研究責任者　</w:t>
      </w:r>
      <w:r w:rsidR="00810410" w:rsidRPr="00810410">
        <w:rPr>
          <w:rFonts w:ascii="Meiryo UI" w:eastAsia="Meiryo UI" w:hAnsi="Meiryo UI" w:cstheme="minorBidi" w:hint="eastAsia"/>
          <w:color w:val="000000" w:themeColor="text1"/>
          <w:kern w:val="24"/>
          <w:sz w:val="21"/>
          <w:szCs w:val="21"/>
        </w:rPr>
        <w:t xml:space="preserve">消化器内科　</w:t>
      </w:r>
      <w:r w:rsidR="00A15D4C">
        <w:rPr>
          <w:rFonts w:ascii="Meiryo UI" w:eastAsia="Meiryo UI" w:hAnsi="Meiryo UI" w:cstheme="minorBidi" w:hint="eastAsia"/>
          <w:color w:val="000000" w:themeColor="text1"/>
          <w:kern w:val="24"/>
          <w:sz w:val="21"/>
          <w:szCs w:val="21"/>
        </w:rPr>
        <w:t>佐藤純也</w:t>
      </w:r>
    </w:p>
    <w:sectPr w:rsidR="00DF7A68" w:rsidRPr="00810410"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EF2C4" w14:textId="77777777" w:rsidR="00262BD0" w:rsidRDefault="00262BD0" w:rsidP="000F2B93">
      <w:r>
        <w:separator/>
      </w:r>
    </w:p>
  </w:endnote>
  <w:endnote w:type="continuationSeparator" w:id="0">
    <w:p w14:paraId="7AD63C1D" w14:textId="77777777" w:rsidR="00262BD0" w:rsidRDefault="00262BD0"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DB4124" w14:textId="77777777" w:rsidR="00262BD0" w:rsidRDefault="00262BD0" w:rsidP="000F2B93">
      <w:r>
        <w:separator/>
      </w:r>
    </w:p>
  </w:footnote>
  <w:footnote w:type="continuationSeparator" w:id="0">
    <w:p w14:paraId="4C458752" w14:textId="77777777" w:rsidR="00262BD0" w:rsidRDefault="00262BD0"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581890"/>
    <w:multiLevelType w:val="hybridMultilevel"/>
    <w:tmpl w:val="2A6CF7C0"/>
    <w:lvl w:ilvl="0" w:tplc="543281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60220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364A6"/>
    <w:rsid w:val="00077E79"/>
    <w:rsid w:val="00085460"/>
    <w:rsid w:val="000A551C"/>
    <w:rsid w:val="000A7BC4"/>
    <w:rsid w:val="000B1684"/>
    <w:rsid w:val="000B4707"/>
    <w:rsid w:val="000B6140"/>
    <w:rsid w:val="000C6B1D"/>
    <w:rsid w:val="000F2B93"/>
    <w:rsid w:val="0012679A"/>
    <w:rsid w:val="001C755E"/>
    <w:rsid w:val="0021131F"/>
    <w:rsid w:val="0021630D"/>
    <w:rsid w:val="00220A81"/>
    <w:rsid w:val="00253706"/>
    <w:rsid w:val="00262BD0"/>
    <w:rsid w:val="00292EF2"/>
    <w:rsid w:val="002B0200"/>
    <w:rsid w:val="00342C25"/>
    <w:rsid w:val="00350C3B"/>
    <w:rsid w:val="003770D8"/>
    <w:rsid w:val="003907E0"/>
    <w:rsid w:val="003932EF"/>
    <w:rsid w:val="003B7975"/>
    <w:rsid w:val="00460781"/>
    <w:rsid w:val="004A7340"/>
    <w:rsid w:val="004C1B01"/>
    <w:rsid w:val="004F24AD"/>
    <w:rsid w:val="00502955"/>
    <w:rsid w:val="005217C1"/>
    <w:rsid w:val="005836FC"/>
    <w:rsid w:val="005A01E7"/>
    <w:rsid w:val="005A6EB9"/>
    <w:rsid w:val="005C1752"/>
    <w:rsid w:val="005D1AFB"/>
    <w:rsid w:val="00691B86"/>
    <w:rsid w:val="00692BF5"/>
    <w:rsid w:val="00734288"/>
    <w:rsid w:val="00741A24"/>
    <w:rsid w:val="00770760"/>
    <w:rsid w:val="00791EEA"/>
    <w:rsid w:val="007A1E04"/>
    <w:rsid w:val="007D441B"/>
    <w:rsid w:val="00810410"/>
    <w:rsid w:val="00892FD5"/>
    <w:rsid w:val="008A40D3"/>
    <w:rsid w:val="00905A22"/>
    <w:rsid w:val="00925086"/>
    <w:rsid w:val="00980FF7"/>
    <w:rsid w:val="00985CAF"/>
    <w:rsid w:val="00A035F7"/>
    <w:rsid w:val="00A15D4C"/>
    <w:rsid w:val="00A3596D"/>
    <w:rsid w:val="00B0065D"/>
    <w:rsid w:val="00B15D23"/>
    <w:rsid w:val="00B503EB"/>
    <w:rsid w:val="00B57264"/>
    <w:rsid w:val="00B62E85"/>
    <w:rsid w:val="00BF7B54"/>
    <w:rsid w:val="00CD08AE"/>
    <w:rsid w:val="00CD5197"/>
    <w:rsid w:val="00CF17ED"/>
    <w:rsid w:val="00D066FB"/>
    <w:rsid w:val="00DC08EF"/>
    <w:rsid w:val="00DC26A5"/>
    <w:rsid w:val="00DD5F3E"/>
    <w:rsid w:val="00DF7A68"/>
    <w:rsid w:val="00E76620"/>
    <w:rsid w:val="00EA43A0"/>
    <w:rsid w:val="00EB452A"/>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純也 佐藤</cp:lastModifiedBy>
  <cp:revision>20</cp:revision>
  <dcterms:created xsi:type="dcterms:W3CDTF">2025-04-28T01:00:00Z</dcterms:created>
  <dcterms:modified xsi:type="dcterms:W3CDTF">2026-10-19T06:35:00Z</dcterms:modified>
</cp:coreProperties>
</file>