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4CFC" w14:textId="77777777" w:rsidR="006437C9" w:rsidRPr="00317873" w:rsidRDefault="006437C9" w:rsidP="006437C9">
      <w:pPr>
        <w:jc w:val="center"/>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オプトアウト文章</w:t>
      </w:r>
    </w:p>
    <w:p w14:paraId="7847306D" w14:textId="237E1CF6" w:rsidR="00133CA7" w:rsidRDefault="00133CA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聖マリアンナ医科大学病院で子宮頸癌の診断で治療を受けた方およびご家族の方へ　研究参加のお願い</w:t>
      </w:r>
    </w:p>
    <w:p w14:paraId="37B9940D" w14:textId="77777777" w:rsidR="00133CA7" w:rsidRDefault="00133CA7">
      <w:pPr>
        <w:rPr>
          <w:rFonts w:ascii="ＭＳ Ｐゴシック" w:eastAsia="ＭＳ Ｐゴシック" w:hAnsi="ＭＳ Ｐゴシック"/>
          <w:sz w:val="24"/>
          <w:szCs w:val="24"/>
        </w:rPr>
      </w:pPr>
    </w:p>
    <w:p w14:paraId="3B32A433" w14:textId="6A94EB82" w:rsidR="00594706" w:rsidRPr="00590453" w:rsidRDefault="006437C9" w:rsidP="00590453">
      <w:pPr>
        <w:jc w:val="center"/>
        <w:rPr>
          <w:rFonts w:ascii="ＭＳ Ｐゴシック" w:eastAsia="ＭＳ Ｐゴシック" w:hAnsi="ＭＳ Ｐゴシック" w:hint="eastAsia"/>
        </w:rPr>
      </w:pPr>
      <w:r w:rsidRPr="00317873">
        <w:rPr>
          <w:rFonts w:ascii="ＭＳ Ｐゴシック" w:eastAsia="ＭＳ Ｐゴシック" w:hAnsi="ＭＳ Ｐゴシック" w:hint="eastAsia"/>
          <w:sz w:val="24"/>
          <w:szCs w:val="24"/>
        </w:rPr>
        <w:t>研究課題</w:t>
      </w:r>
      <w:r w:rsidR="00594706" w:rsidRPr="00317873">
        <w:rPr>
          <w:rFonts w:ascii="ＭＳ Ｐゴシック" w:eastAsia="ＭＳ Ｐゴシック" w:hAnsi="ＭＳ Ｐゴシック" w:hint="eastAsia"/>
          <w:sz w:val="24"/>
          <w:szCs w:val="24"/>
        </w:rPr>
        <w:t>題名：</w:t>
      </w:r>
      <w:r w:rsidR="00590453" w:rsidRPr="00590453">
        <w:rPr>
          <w:rFonts w:ascii="ＭＳ Ｐゴシック" w:eastAsia="ＭＳ Ｐゴシック" w:hAnsi="ＭＳ Ｐゴシック" w:hint="eastAsia"/>
          <w:sz w:val="24"/>
          <w:szCs w:val="28"/>
        </w:rPr>
        <w:t>当院における子宮頸癌手術のリンパ節転移の予後解析</w:t>
      </w:r>
    </w:p>
    <w:p w14:paraId="27153179" w14:textId="3729CC38" w:rsidR="00317873" w:rsidRPr="00317873" w:rsidRDefault="00317873">
      <w:pPr>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(1)</w:t>
      </w:r>
      <w:r w:rsidR="006437C9" w:rsidRPr="00317873">
        <w:rPr>
          <w:rFonts w:ascii="ＭＳ Ｐゴシック" w:eastAsia="ＭＳ Ｐゴシック" w:hAnsi="ＭＳ Ｐゴシック" w:hint="eastAsia"/>
          <w:sz w:val="24"/>
          <w:szCs w:val="24"/>
        </w:rPr>
        <w:t>研究</w:t>
      </w:r>
      <w:r w:rsidR="00497702" w:rsidRPr="00317873">
        <w:rPr>
          <w:rFonts w:ascii="ＭＳ Ｐゴシック" w:eastAsia="ＭＳ Ｐゴシック" w:hAnsi="ＭＳ Ｐゴシック" w:hint="eastAsia"/>
          <w:sz w:val="24"/>
          <w:szCs w:val="24"/>
        </w:rPr>
        <w:t>目的</w:t>
      </w:r>
      <w:r w:rsidR="00594706" w:rsidRPr="00317873">
        <w:rPr>
          <w:rFonts w:ascii="ＭＳ Ｐゴシック" w:eastAsia="ＭＳ Ｐゴシック" w:hAnsi="ＭＳ Ｐゴシック" w:hint="eastAsia"/>
          <w:sz w:val="24"/>
          <w:szCs w:val="24"/>
        </w:rPr>
        <w:t>：</w:t>
      </w:r>
      <w:r w:rsidR="00C27C06" w:rsidRPr="00C27C06">
        <w:rPr>
          <w:rFonts w:ascii="ＭＳ Ｐゴシック" w:eastAsia="ＭＳ Ｐゴシック" w:hAnsi="ＭＳ Ｐゴシック" w:hint="eastAsia"/>
          <w:sz w:val="24"/>
          <w:szCs w:val="24"/>
        </w:rPr>
        <w:t>子宮頸癌治療ガイドライン改定に基づき、従来進行期分類には属していなかったリンパ節転移に関してⅢ</w:t>
      </w:r>
      <w:r w:rsidR="00C27C06" w:rsidRPr="00C27C06">
        <w:rPr>
          <w:rFonts w:ascii="ＭＳ Ｐゴシック" w:eastAsia="ＭＳ Ｐゴシック" w:hAnsi="ＭＳ Ｐゴシック"/>
          <w:sz w:val="24"/>
          <w:szCs w:val="24"/>
        </w:rPr>
        <w:t>C期とな</w:t>
      </w:r>
      <w:r w:rsidR="00C27C06">
        <w:rPr>
          <w:rFonts w:ascii="ＭＳ Ｐゴシック" w:eastAsia="ＭＳ Ｐゴシック" w:hAnsi="ＭＳ Ｐゴシック" w:hint="eastAsia"/>
          <w:sz w:val="24"/>
          <w:szCs w:val="24"/>
        </w:rPr>
        <w:t>りました</w:t>
      </w:r>
      <w:r w:rsidR="00C27C06" w:rsidRPr="00C27C06">
        <w:rPr>
          <w:rFonts w:ascii="ＭＳ Ｐゴシック" w:eastAsia="ＭＳ Ｐゴシック" w:hAnsi="ＭＳ Ｐゴシック"/>
          <w:sz w:val="24"/>
          <w:szCs w:val="24"/>
        </w:rPr>
        <w:t>。現行ではリンパ節転移の有無に関わらず局所（子宮頸部）によって進行期分類がなされてい</w:t>
      </w:r>
      <w:r w:rsidR="00C27C06">
        <w:rPr>
          <w:rFonts w:ascii="ＭＳ Ｐゴシック" w:eastAsia="ＭＳ Ｐゴシック" w:hAnsi="ＭＳ Ｐゴシック" w:hint="eastAsia"/>
          <w:sz w:val="24"/>
          <w:szCs w:val="24"/>
        </w:rPr>
        <w:t>ました</w:t>
      </w:r>
      <w:r w:rsidR="00C27C06" w:rsidRPr="00C27C06">
        <w:rPr>
          <w:rFonts w:ascii="ＭＳ Ｐゴシック" w:eastAsia="ＭＳ Ｐゴシック" w:hAnsi="ＭＳ Ｐゴシック"/>
          <w:sz w:val="24"/>
          <w:szCs w:val="24"/>
        </w:rPr>
        <w:t>。そのため、リンパ節転移の有無に関わらずⅡＢ期までは手術療法が日本では多く選択されてき</w:t>
      </w:r>
      <w:r w:rsidR="00133CA7">
        <w:rPr>
          <w:rFonts w:ascii="ＭＳ Ｐゴシック" w:eastAsia="ＭＳ Ｐゴシック" w:hAnsi="ＭＳ Ｐゴシック" w:hint="eastAsia"/>
          <w:sz w:val="24"/>
          <w:szCs w:val="24"/>
        </w:rPr>
        <w:t>ましたが、</w:t>
      </w:r>
      <w:r w:rsidR="00C27C06" w:rsidRPr="00C27C06">
        <w:rPr>
          <w:rFonts w:ascii="ＭＳ Ｐゴシック" w:eastAsia="ＭＳ Ｐゴシック" w:hAnsi="ＭＳ Ｐゴシック"/>
          <w:sz w:val="24"/>
          <w:szCs w:val="24"/>
        </w:rPr>
        <w:t>今後は化学放射線同時療法が治療の第一選択肢とな</w:t>
      </w:r>
      <w:r w:rsidR="00133CA7">
        <w:rPr>
          <w:rFonts w:ascii="ＭＳ Ｐゴシック" w:eastAsia="ＭＳ Ｐゴシック" w:hAnsi="ＭＳ Ｐゴシック" w:hint="eastAsia"/>
          <w:sz w:val="24"/>
          <w:szCs w:val="24"/>
        </w:rPr>
        <w:t>ります</w:t>
      </w:r>
      <w:r w:rsidR="00C27C06" w:rsidRPr="00C27C06">
        <w:rPr>
          <w:rFonts w:ascii="ＭＳ Ｐゴシック" w:eastAsia="ＭＳ Ｐゴシック" w:hAnsi="ＭＳ Ｐゴシック"/>
          <w:sz w:val="24"/>
          <w:szCs w:val="24"/>
        </w:rPr>
        <w:t>。この臨床的意義に関して後方視的に手術の結果リンパ節転移のあったものとなかったものに分類し、その予後の差を比較検討し、臨床的意義を明らかと</w:t>
      </w:r>
      <w:r w:rsidR="00C27C06">
        <w:rPr>
          <w:rFonts w:ascii="ＭＳ Ｐゴシック" w:eastAsia="ＭＳ Ｐゴシック" w:hAnsi="ＭＳ Ｐゴシック" w:hint="eastAsia"/>
          <w:sz w:val="24"/>
          <w:szCs w:val="24"/>
        </w:rPr>
        <w:t>します</w:t>
      </w:r>
      <w:r w:rsidR="00622B86" w:rsidRPr="00317873">
        <w:rPr>
          <w:rFonts w:ascii="ＭＳ Ｐゴシック" w:eastAsia="ＭＳ Ｐゴシック" w:hAnsi="ＭＳ Ｐゴシック" w:hint="eastAsia"/>
          <w:sz w:val="24"/>
          <w:szCs w:val="24"/>
        </w:rPr>
        <w:t>。</w:t>
      </w:r>
    </w:p>
    <w:p w14:paraId="52CEC852" w14:textId="4C094020" w:rsidR="0004203C" w:rsidRPr="00317873" w:rsidRDefault="00317873">
      <w:pPr>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(2)研究</w:t>
      </w:r>
      <w:r w:rsidR="00497702" w:rsidRPr="00317873">
        <w:rPr>
          <w:rFonts w:ascii="ＭＳ Ｐゴシック" w:eastAsia="ＭＳ Ｐゴシック" w:hAnsi="ＭＳ Ｐゴシック" w:hint="eastAsia"/>
          <w:sz w:val="24"/>
          <w:szCs w:val="24"/>
        </w:rPr>
        <w:t>対象</w:t>
      </w:r>
      <w:r w:rsidR="00594706" w:rsidRPr="00317873">
        <w:rPr>
          <w:rFonts w:ascii="ＭＳ Ｐゴシック" w:eastAsia="ＭＳ Ｐゴシック" w:hAnsi="ＭＳ Ｐゴシック" w:hint="eastAsia"/>
          <w:sz w:val="24"/>
          <w:szCs w:val="24"/>
        </w:rPr>
        <w:t>：</w:t>
      </w:r>
      <w:r w:rsidRPr="00317873">
        <w:rPr>
          <w:rFonts w:ascii="ＭＳ Ｐゴシック" w:eastAsia="ＭＳ Ｐゴシック" w:hAnsi="ＭＳ Ｐゴシック" w:hint="eastAsia"/>
          <w:color w:val="000000"/>
          <w:sz w:val="24"/>
          <w:szCs w:val="24"/>
        </w:rPr>
        <w:t>200</w:t>
      </w:r>
      <w:r w:rsidR="00C27C06">
        <w:rPr>
          <w:rFonts w:ascii="ＭＳ Ｐゴシック" w:eastAsia="ＭＳ Ｐゴシック" w:hAnsi="ＭＳ Ｐゴシック" w:hint="eastAsia"/>
          <w:color w:val="000000"/>
          <w:sz w:val="24"/>
          <w:szCs w:val="24"/>
        </w:rPr>
        <w:t>5</w:t>
      </w:r>
      <w:r w:rsidRPr="00317873">
        <w:rPr>
          <w:rFonts w:ascii="ＭＳ Ｐゴシック" w:eastAsia="ＭＳ Ｐゴシック" w:hAnsi="ＭＳ Ｐゴシック" w:hint="eastAsia"/>
          <w:color w:val="000000"/>
          <w:sz w:val="24"/>
          <w:szCs w:val="24"/>
        </w:rPr>
        <w:t>年1月　1日　～　202</w:t>
      </w:r>
      <w:r w:rsidR="00C27C06">
        <w:rPr>
          <w:rFonts w:ascii="ＭＳ Ｐゴシック" w:eastAsia="ＭＳ Ｐゴシック" w:hAnsi="ＭＳ Ｐゴシック" w:hint="eastAsia"/>
          <w:color w:val="000000"/>
          <w:sz w:val="24"/>
          <w:szCs w:val="24"/>
        </w:rPr>
        <w:t>2</w:t>
      </w:r>
      <w:r w:rsidRPr="00317873">
        <w:rPr>
          <w:rFonts w:ascii="ＭＳ Ｐゴシック" w:eastAsia="ＭＳ Ｐゴシック" w:hAnsi="ＭＳ Ｐゴシック" w:hint="eastAsia"/>
          <w:color w:val="000000"/>
          <w:sz w:val="24"/>
          <w:szCs w:val="24"/>
        </w:rPr>
        <w:t xml:space="preserve">年　</w:t>
      </w:r>
      <w:r w:rsidR="00C27C06">
        <w:rPr>
          <w:rFonts w:ascii="ＭＳ Ｐゴシック" w:eastAsia="ＭＳ Ｐゴシック" w:hAnsi="ＭＳ Ｐゴシック" w:hint="eastAsia"/>
          <w:color w:val="000000"/>
          <w:sz w:val="24"/>
          <w:szCs w:val="24"/>
        </w:rPr>
        <w:t>9</w:t>
      </w:r>
      <w:r w:rsidRPr="00317873">
        <w:rPr>
          <w:rFonts w:ascii="ＭＳ Ｐゴシック" w:eastAsia="ＭＳ Ｐゴシック" w:hAnsi="ＭＳ Ｐゴシック" w:hint="eastAsia"/>
          <w:color w:val="000000"/>
          <w:sz w:val="24"/>
          <w:szCs w:val="24"/>
        </w:rPr>
        <w:t>月</w:t>
      </w:r>
      <w:r w:rsidR="00C27C06">
        <w:rPr>
          <w:rFonts w:ascii="ＭＳ Ｐゴシック" w:eastAsia="ＭＳ Ｐゴシック" w:hAnsi="ＭＳ Ｐゴシック" w:hint="eastAsia"/>
          <w:color w:val="000000"/>
          <w:sz w:val="24"/>
          <w:szCs w:val="24"/>
        </w:rPr>
        <w:t>3</w:t>
      </w:r>
      <w:r w:rsidR="00133CA7">
        <w:rPr>
          <w:rFonts w:ascii="ＭＳ Ｐゴシック" w:eastAsia="ＭＳ Ｐゴシック" w:hAnsi="ＭＳ Ｐゴシック" w:hint="eastAsia"/>
          <w:color w:val="000000"/>
          <w:sz w:val="24"/>
          <w:szCs w:val="24"/>
        </w:rPr>
        <w:t>0</w:t>
      </w:r>
      <w:r w:rsidRPr="00317873">
        <w:rPr>
          <w:rFonts w:ascii="ＭＳ Ｐゴシック" w:eastAsia="ＭＳ Ｐゴシック" w:hAnsi="ＭＳ Ｐゴシック" w:hint="eastAsia"/>
          <w:color w:val="000000"/>
          <w:sz w:val="24"/>
          <w:szCs w:val="24"/>
        </w:rPr>
        <w:t>日の期間に当院受診された</w:t>
      </w:r>
      <w:r w:rsidR="00622B86" w:rsidRPr="00317873">
        <w:rPr>
          <w:rFonts w:ascii="ＭＳ Ｐゴシック" w:eastAsia="ＭＳ Ｐゴシック" w:hAnsi="ＭＳ Ｐゴシック" w:hint="eastAsia"/>
          <w:color w:val="000000"/>
          <w:sz w:val="24"/>
          <w:szCs w:val="24"/>
        </w:rPr>
        <w:t>子宮頸癌</w:t>
      </w:r>
    </w:p>
    <w:p w14:paraId="7317AD98" w14:textId="72ADD728" w:rsidR="00317873" w:rsidRPr="00317873" w:rsidRDefault="00317873" w:rsidP="00317873">
      <w:pPr>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w:t>
      </w:r>
      <w:r w:rsidRPr="00317873">
        <w:rPr>
          <w:rFonts w:ascii="ＭＳ Ｐゴシック" w:eastAsia="ＭＳ Ｐゴシック" w:hAnsi="ＭＳ Ｐゴシック"/>
          <w:sz w:val="24"/>
          <w:szCs w:val="24"/>
        </w:rPr>
        <w:t>3)</w:t>
      </w:r>
      <w:r w:rsidRPr="00317873">
        <w:rPr>
          <w:rFonts w:ascii="ＭＳ Ｐゴシック" w:eastAsia="ＭＳ Ｐゴシック" w:hAnsi="ＭＳ Ｐゴシック" w:hint="eastAsia"/>
          <w:sz w:val="24"/>
          <w:szCs w:val="24"/>
        </w:rPr>
        <w:t xml:space="preserve"> 研究実施期間：承認後　～　202</w:t>
      </w:r>
      <w:r w:rsidR="00C27C06">
        <w:rPr>
          <w:rFonts w:ascii="ＭＳ Ｐゴシック" w:eastAsia="ＭＳ Ｐゴシック" w:hAnsi="ＭＳ Ｐゴシック" w:hint="eastAsia"/>
          <w:sz w:val="24"/>
          <w:szCs w:val="24"/>
        </w:rPr>
        <w:t>7</w:t>
      </w:r>
      <w:r w:rsidRPr="00317873">
        <w:rPr>
          <w:rFonts w:ascii="ＭＳ Ｐゴシック" w:eastAsia="ＭＳ Ｐゴシック" w:hAnsi="ＭＳ Ｐゴシック" w:hint="eastAsia"/>
          <w:sz w:val="24"/>
          <w:szCs w:val="24"/>
        </w:rPr>
        <w:t>年　12月31日　まで</w:t>
      </w:r>
    </w:p>
    <w:p w14:paraId="067B76B1" w14:textId="01E957CD" w:rsidR="00425730" w:rsidRDefault="00317873" w:rsidP="00317873">
      <w:pPr>
        <w:jc w:val="left"/>
        <w:rPr>
          <w:rFonts w:ascii="ＭＳ Ｐゴシック" w:eastAsia="ＭＳ Ｐゴシック" w:hAnsi="ＭＳ Ｐゴシック"/>
          <w:sz w:val="24"/>
          <w:szCs w:val="24"/>
        </w:rPr>
      </w:pPr>
      <w:r w:rsidRPr="00317873">
        <w:rPr>
          <w:rFonts w:ascii="ＭＳ Ｐゴシック" w:eastAsia="ＭＳ Ｐゴシック" w:hAnsi="ＭＳ Ｐゴシック" w:hint="eastAsia"/>
          <w:sz w:val="24"/>
          <w:szCs w:val="24"/>
        </w:rPr>
        <w:t>(4)</w:t>
      </w:r>
      <w:r w:rsidR="00425730">
        <w:rPr>
          <w:rFonts w:ascii="ＭＳ Ｐゴシック" w:eastAsia="ＭＳ Ｐゴシック" w:hAnsi="ＭＳ Ｐゴシック" w:hint="eastAsia"/>
          <w:sz w:val="24"/>
          <w:szCs w:val="24"/>
        </w:rPr>
        <w:t>実施責任者：鈴木　直</w:t>
      </w:r>
    </w:p>
    <w:p w14:paraId="6FDA0718" w14:textId="4EAE2DB6" w:rsidR="00425730" w:rsidRDefault="00425730" w:rsidP="00317873">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(5)抽出項目：</w:t>
      </w:r>
      <w:r w:rsidRPr="00425730">
        <w:rPr>
          <w:rFonts w:ascii="ＭＳ Ｐゴシック" w:eastAsia="ＭＳ Ｐゴシック" w:hAnsi="ＭＳ Ｐゴシック" w:hint="eastAsia"/>
          <w:sz w:val="24"/>
          <w:szCs w:val="24"/>
        </w:rPr>
        <w:t>年齢、PS、身長、体重、BMI、疾患、併存疾患、既往歴、内服薬、FIGO進行期分類、PS、血液データ（総タンパク、アルブミン、コリンエステラーゼ、AST/ALT、LDH、ALP、γGTP、ビリルビン、クレアチニン、eGFR、CRP、WBC、WBC分画、RBC、Hb、</w:t>
      </w:r>
      <w:proofErr w:type="spellStart"/>
      <w:r w:rsidRPr="00425730">
        <w:rPr>
          <w:rFonts w:ascii="ＭＳ Ｐゴシック" w:eastAsia="ＭＳ Ｐゴシック" w:hAnsi="ＭＳ Ｐゴシック" w:hint="eastAsia"/>
          <w:sz w:val="24"/>
          <w:szCs w:val="24"/>
        </w:rPr>
        <w:t>Plt</w:t>
      </w:r>
      <w:proofErr w:type="spellEnd"/>
      <w:r w:rsidRPr="00425730">
        <w:rPr>
          <w:rFonts w:ascii="ＭＳ Ｐゴシック" w:eastAsia="ＭＳ Ｐゴシック" w:hAnsi="ＭＳ Ｐゴシック" w:hint="eastAsia"/>
          <w:sz w:val="24"/>
          <w:szCs w:val="24"/>
        </w:rPr>
        <w:t>、APTT、PT、D-dimer）</w:t>
      </w:r>
      <w:r w:rsidR="00E452EF">
        <w:rPr>
          <w:rFonts w:ascii="ＭＳ Ｐゴシック" w:eastAsia="ＭＳ Ｐゴシック" w:hAnsi="ＭＳ Ｐゴシック" w:hint="eastAsia"/>
          <w:sz w:val="24"/>
          <w:szCs w:val="24"/>
        </w:rPr>
        <w:t>、</w:t>
      </w:r>
      <w:r w:rsidRPr="00425730">
        <w:rPr>
          <w:rFonts w:ascii="ＭＳ Ｐゴシック" w:eastAsia="ＭＳ Ｐゴシック" w:hAnsi="ＭＳ Ｐゴシック" w:hint="eastAsia"/>
          <w:sz w:val="24"/>
          <w:szCs w:val="24"/>
        </w:rPr>
        <w:t>治療開始日、死亡確認日、合併症</w:t>
      </w:r>
      <w:r w:rsidR="00E452EF">
        <w:rPr>
          <w:rFonts w:ascii="ＭＳ Ｐゴシック" w:eastAsia="ＭＳ Ｐゴシック" w:hAnsi="ＭＳ Ｐゴシック" w:hint="eastAsia"/>
          <w:sz w:val="24"/>
          <w:szCs w:val="24"/>
        </w:rPr>
        <w:t>、</w:t>
      </w:r>
      <w:r w:rsidR="00E452EF" w:rsidRPr="00E452EF">
        <w:rPr>
          <w:rFonts w:ascii="ＭＳ Ｐゴシック" w:eastAsia="ＭＳ Ｐゴシック" w:hAnsi="ＭＳ Ｐゴシック" w:hint="eastAsia"/>
          <w:sz w:val="24"/>
          <w:szCs w:val="24"/>
        </w:rPr>
        <w:t>全生存期間、無病増悪期間、死亡確認日、</w:t>
      </w:r>
      <w:r w:rsidR="00E452EF" w:rsidRPr="00E452EF">
        <w:rPr>
          <w:rFonts w:ascii="ＭＳ Ｐゴシック" w:eastAsia="ＭＳ Ｐゴシック" w:hAnsi="ＭＳ Ｐゴシック"/>
          <w:sz w:val="24"/>
          <w:szCs w:val="24"/>
        </w:rPr>
        <w:t>PTN分類、合併症の有無、治療開始日、治療内容、SCC、CA125</w:t>
      </w:r>
      <w:r w:rsidRPr="00425730">
        <w:rPr>
          <w:rFonts w:ascii="ＭＳ Ｐゴシック" w:eastAsia="ＭＳ Ｐゴシック" w:hAnsi="ＭＳ Ｐゴシック" w:hint="eastAsia"/>
          <w:sz w:val="24"/>
          <w:szCs w:val="24"/>
        </w:rPr>
        <w:t>につい</w:t>
      </w:r>
      <w:r>
        <w:rPr>
          <w:rFonts w:ascii="ＭＳ Ｐゴシック" w:eastAsia="ＭＳ Ｐゴシック" w:hAnsi="ＭＳ Ｐゴシック" w:hint="eastAsia"/>
          <w:sz w:val="24"/>
          <w:szCs w:val="24"/>
        </w:rPr>
        <w:t>てを</w:t>
      </w:r>
      <w:r w:rsidRPr="00425730">
        <w:rPr>
          <w:rFonts w:ascii="ＭＳ Ｐゴシック" w:eastAsia="ＭＳ Ｐゴシック" w:hAnsi="ＭＳ Ｐゴシック" w:hint="eastAsia"/>
          <w:sz w:val="24"/>
          <w:szCs w:val="24"/>
        </w:rPr>
        <w:t>電子カルテの診療録、看護記録、検温表、病理レポート、検査レポート、手術記録よりデータを抽出</w:t>
      </w:r>
      <w:r>
        <w:rPr>
          <w:rFonts w:ascii="ＭＳ Ｐゴシック" w:eastAsia="ＭＳ Ｐゴシック" w:hAnsi="ＭＳ Ｐゴシック" w:hint="eastAsia"/>
          <w:sz w:val="24"/>
          <w:szCs w:val="24"/>
        </w:rPr>
        <w:t>致します。</w:t>
      </w:r>
    </w:p>
    <w:p w14:paraId="0D1B09A8" w14:textId="1649C128" w:rsidR="00317873" w:rsidRPr="00317873" w:rsidRDefault="00425730" w:rsidP="00317873">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sz w:val="24"/>
          <w:szCs w:val="24"/>
        </w:rPr>
        <w:t>(6)</w:t>
      </w:r>
      <w:r w:rsidR="00392061">
        <w:rPr>
          <w:rFonts w:ascii="ＭＳ Ｐゴシック" w:eastAsia="ＭＳ Ｐゴシック" w:hAnsi="ＭＳ Ｐゴシック" w:hint="eastAsia"/>
          <w:sz w:val="24"/>
          <w:szCs w:val="24"/>
        </w:rPr>
        <w:t>個人情報の</w:t>
      </w:r>
      <w:r w:rsidR="00317873" w:rsidRPr="00317873">
        <w:rPr>
          <w:rFonts w:ascii="ＭＳ Ｐゴシック" w:eastAsia="ＭＳ Ｐゴシック" w:hAnsi="ＭＳ Ｐゴシック" w:hint="eastAsia"/>
          <w:sz w:val="24"/>
          <w:szCs w:val="24"/>
        </w:rPr>
        <w:t>保護について</w:t>
      </w:r>
      <w:r w:rsidR="0004203C" w:rsidRPr="00317873">
        <w:rPr>
          <w:rFonts w:ascii="ＭＳ Ｐゴシック" w:eastAsia="ＭＳ Ｐゴシック" w:hAnsi="ＭＳ Ｐゴシック" w:hint="eastAsia"/>
          <w:sz w:val="24"/>
          <w:szCs w:val="24"/>
        </w:rPr>
        <w:t>：</w:t>
      </w:r>
      <w:r w:rsidR="00317873" w:rsidRPr="00317873">
        <w:rPr>
          <w:rFonts w:ascii="ＭＳ Ｐゴシック" w:eastAsia="ＭＳ Ｐゴシック" w:hAnsi="ＭＳ Ｐゴシック" w:hint="eastAsia"/>
          <w:color w:val="000000"/>
          <w:sz w:val="24"/>
          <w:szCs w:val="24"/>
        </w:rPr>
        <w:t>この研究では個人を特定できるような情報は一切登録されません。</w:t>
      </w:r>
      <w:r w:rsidR="00392061">
        <w:rPr>
          <w:rFonts w:ascii="ＭＳ Ｐゴシック" w:eastAsia="ＭＳ Ｐゴシック" w:hAnsi="ＭＳ Ｐゴシック" w:hint="eastAsia"/>
          <w:color w:val="000000"/>
          <w:sz w:val="24"/>
          <w:szCs w:val="24"/>
        </w:rPr>
        <w:t>尚、</w:t>
      </w:r>
      <w:r w:rsidR="00392061" w:rsidRPr="00392061">
        <w:rPr>
          <w:rFonts w:ascii="ＭＳ Ｐゴシック" w:eastAsia="ＭＳ Ｐゴシック" w:hAnsi="ＭＳ Ｐゴシック" w:hint="eastAsia"/>
          <w:color w:val="000000"/>
          <w:sz w:val="24"/>
          <w:szCs w:val="24"/>
        </w:rPr>
        <w:t>患者情報や臨床情報等が当該研究に用いられることについて、患者さんもしくはご家族の方にご了承いただけない場合には研究対象としませんので、</w:t>
      </w:r>
      <w:r w:rsidR="00747534">
        <w:rPr>
          <w:rFonts w:ascii="ＭＳ Ｐゴシック" w:eastAsia="ＭＳ Ｐゴシック" w:hAnsi="ＭＳ Ｐゴシック" w:hint="eastAsia"/>
          <w:color w:val="000000"/>
          <w:sz w:val="24"/>
          <w:szCs w:val="24"/>
        </w:rPr>
        <w:t>2</w:t>
      </w:r>
      <w:r w:rsidR="00747534">
        <w:rPr>
          <w:rFonts w:ascii="ＭＳ Ｐゴシック" w:eastAsia="ＭＳ Ｐゴシック" w:hAnsi="ＭＳ Ｐゴシック"/>
          <w:color w:val="000000"/>
          <w:sz w:val="24"/>
          <w:szCs w:val="24"/>
        </w:rPr>
        <w:t>023</w:t>
      </w:r>
      <w:r w:rsidR="00747534">
        <w:rPr>
          <w:rFonts w:ascii="ＭＳ Ｐゴシック" w:eastAsia="ＭＳ Ｐゴシック" w:hAnsi="ＭＳ Ｐゴシック" w:hint="eastAsia"/>
          <w:color w:val="000000"/>
          <w:sz w:val="24"/>
          <w:szCs w:val="24"/>
        </w:rPr>
        <w:t>年9月30日までに</w:t>
      </w:r>
      <w:r w:rsidR="00392061" w:rsidRPr="00392061">
        <w:rPr>
          <w:rFonts w:ascii="ＭＳ Ｐゴシック" w:eastAsia="ＭＳ Ｐゴシック" w:hAnsi="ＭＳ Ｐゴシック" w:hint="eastAsia"/>
          <w:color w:val="000000"/>
          <w:sz w:val="24"/>
          <w:szCs w:val="24"/>
        </w:rPr>
        <w:t>下記の連絡先までお申し出ください。その場合でも患者さんに不利益が生じることはありません。</w:t>
      </w:r>
    </w:p>
    <w:p w14:paraId="271DA53D" w14:textId="136C7CC3" w:rsidR="00497702" w:rsidRDefault="00317873" w:rsidP="00392061">
      <w:pPr>
        <w:jc w:val="left"/>
        <w:rPr>
          <w:rFonts w:ascii="ＭＳ Ｐゴシック" w:eastAsia="ＭＳ Ｐゴシック" w:hAnsi="ＭＳ Ｐゴシック"/>
          <w:color w:val="000000"/>
          <w:sz w:val="24"/>
          <w:szCs w:val="24"/>
        </w:rPr>
      </w:pPr>
      <w:r w:rsidRPr="00317873">
        <w:rPr>
          <w:rFonts w:ascii="ＭＳ Ｐゴシック" w:eastAsia="ＭＳ Ｐゴシック" w:hAnsi="ＭＳ Ｐゴシック" w:hint="eastAsia"/>
          <w:sz w:val="24"/>
          <w:szCs w:val="24"/>
        </w:rPr>
        <w:t>(</w:t>
      </w:r>
      <w:r w:rsidR="00425730">
        <w:rPr>
          <w:rFonts w:ascii="ＭＳ Ｐゴシック" w:eastAsia="ＭＳ Ｐゴシック" w:hAnsi="ＭＳ Ｐゴシック" w:hint="eastAsia"/>
          <w:sz w:val="24"/>
          <w:szCs w:val="24"/>
        </w:rPr>
        <w:t>7</w:t>
      </w:r>
      <w:r w:rsidRPr="00317873">
        <w:rPr>
          <w:rFonts w:ascii="ＭＳ Ｐゴシック" w:eastAsia="ＭＳ Ｐゴシック" w:hAnsi="ＭＳ Ｐゴシック" w:hint="eastAsia"/>
          <w:sz w:val="24"/>
          <w:szCs w:val="24"/>
        </w:rPr>
        <w:t>)</w:t>
      </w:r>
      <w:r w:rsidRPr="00317873">
        <w:rPr>
          <w:rFonts w:ascii="ＭＳ Ｐゴシック" w:eastAsia="ＭＳ Ｐゴシック" w:hAnsi="ＭＳ Ｐゴシック" w:hint="eastAsia"/>
          <w:color w:val="000000"/>
          <w:sz w:val="24"/>
          <w:szCs w:val="24"/>
        </w:rPr>
        <w:t xml:space="preserve"> 研究結果の公表について：研究結果は医学系雑誌や学会等で発表される予定です。その場合も、個人を特定できる情報は一切含まれませんのでご安心ください。</w:t>
      </w:r>
    </w:p>
    <w:p w14:paraId="359BBB40" w14:textId="326B4F9B" w:rsidR="00747534" w:rsidRDefault="00747534"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尚、本研究は聖マリアンナ医科大学生命倫理委員会（臨床試験部会）にて審議され学長の許可を得て実施しております。</w:t>
      </w:r>
    </w:p>
    <w:p w14:paraId="575AAE76" w14:textId="2683D6CD" w:rsidR="00133CA7" w:rsidRDefault="00392061"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 xml:space="preserve">(8)連絡先　０４４－９７７－８１１１　（内線3332）　</w:t>
      </w:r>
    </w:p>
    <w:p w14:paraId="58EF8DBA" w14:textId="6C0C3794" w:rsidR="00133CA7" w:rsidRDefault="00133CA7"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受付時間　平日月～金　AM9：00～PM5:00まで（土日、祝日除く）</w:t>
      </w:r>
    </w:p>
    <w:p w14:paraId="43FAFB50" w14:textId="4CE3C453" w:rsidR="00392061" w:rsidRPr="00392061" w:rsidRDefault="00392061" w:rsidP="00392061">
      <w:pPr>
        <w:jc w:val="lef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聖マリアンナ医科大学産婦人科</w:t>
      </w:r>
      <w:r w:rsidR="00C01DA1">
        <w:rPr>
          <w:rFonts w:ascii="ＭＳ Ｐゴシック" w:eastAsia="ＭＳ Ｐゴシック" w:hAnsi="ＭＳ Ｐゴシック" w:hint="eastAsia"/>
          <w:color w:val="000000"/>
          <w:sz w:val="24"/>
          <w:szCs w:val="24"/>
        </w:rPr>
        <w:t xml:space="preserve">　</w:t>
      </w:r>
    </w:p>
    <w:sectPr w:rsidR="00392061" w:rsidRPr="00392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3305" w14:textId="77777777" w:rsidR="005F7399" w:rsidRDefault="005F7399" w:rsidP="005F7399">
      <w:r>
        <w:separator/>
      </w:r>
    </w:p>
  </w:endnote>
  <w:endnote w:type="continuationSeparator" w:id="0">
    <w:p w14:paraId="0D78C9DA" w14:textId="77777777" w:rsidR="005F7399" w:rsidRDefault="005F7399" w:rsidP="005F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871B" w14:textId="77777777" w:rsidR="005F7399" w:rsidRDefault="005F7399" w:rsidP="005F7399">
      <w:r>
        <w:separator/>
      </w:r>
    </w:p>
  </w:footnote>
  <w:footnote w:type="continuationSeparator" w:id="0">
    <w:p w14:paraId="77C1C42F" w14:textId="77777777" w:rsidR="005F7399" w:rsidRDefault="005F7399" w:rsidP="005F7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95CBC"/>
    <w:multiLevelType w:val="hybridMultilevel"/>
    <w:tmpl w:val="895C1214"/>
    <w:lvl w:ilvl="0" w:tplc="136ED1E2">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609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02"/>
    <w:rsid w:val="0004203C"/>
    <w:rsid w:val="00133CA7"/>
    <w:rsid w:val="00317873"/>
    <w:rsid w:val="00392061"/>
    <w:rsid w:val="00425730"/>
    <w:rsid w:val="00497702"/>
    <w:rsid w:val="00590453"/>
    <w:rsid w:val="00594706"/>
    <w:rsid w:val="005F7399"/>
    <w:rsid w:val="00622B86"/>
    <w:rsid w:val="006437C9"/>
    <w:rsid w:val="00747534"/>
    <w:rsid w:val="00765655"/>
    <w:rsid w:val="007A05C7"/>
    <w:rsid w:val="007C1ECB"/>
    <w:rsid w:val="00851929"/>
    <w:rsid w:val="00B128E5"/>
    <w:rsid w:val="00C01DA1"/>
    <w:rsid w:val="00C27C06"/>
    <w:rsid w:val="00C72042"/>
    <w:rsid w:val="00D35527"/>
    <w:rsid w:val="00DA266C"/>
    <w:rsid w:val="00E452EF"/>
    <w:rsid w:val="00F23B4C"/>
    <w:rsid w:val="00FA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5BE3829"/>
  <w15:chartTrackingRefBased/>
  <w15:docId w15:val="{B0F22749-657F-4503-B6F1-514F777F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99"/>
    <w:pPr>
      <w:tabs>
        <w:tab w:val="center" w:pos="4252"/>
        <w:tab w:val="right" w:pos="8504"/>
      </w:tabs>
      <w:snapToGrid w:val="0"/>
    </w:pPr>
  </w:style>
  <w:style w:type="character" w:customStyle="1" w:styleId="a4">
    <w:name w:val="ヘッダー (文字)"/>
    <w:basedOn w:val="a0"/>
    <w:link w:val="a3"/>
    <w:uiPriority w:val="99"/>
    <w:rsid w:val="005F7399"/>
  </w:style>
  <w:style w:type="paragraph" w:styleId="a5">
    <w:name w:val="footer"/>
    <w:basedOn w:val="a"/>
    <w:link w:val="a6"/>
    <w:uiPriority w:val="99"/>
    <w:unhideWhenUsed/>
    <w:rsid w:val="005F7399"/>
    <w:pPr>
      <w:tabs>
        <w:tab w:val="center" w:pos="4252"/>
        <w:tab w:val="right" w:pos="8504"/>
      </w:tabs>
      <w:snapToGrid w:val="0"/>
    </w:pPr>
  </w:style>
  <w:style w:type="character" w:customStyle="1" w:styleId="a6">
    <w:name w:val="フッター (文字)"/>
    <w:basedOn w:val="a0"/>
    <w:link w:val="a5"/>
    <w:uiPriority w:val="99"/>
    <w:rsid w:val="005F7399"/>
  </w:style>
  <w:style w:type="paragraph" w:styleId="a7">
    <w:name w:val="List Paragraph"/>
    <w:basedOn w:val="a"/>
    <w:uiPriority w:val="34"/>
    <w:qFormat/>
    <w:rsid w:val="006437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 Jun</dc:creator>
  <cp:keywords/>
  <dc:description/>
  <cp:lastModifiedBy>Takeuchi Jun</cp:lastModifiedBy>
  <cp:revision>2</cp:revision>
  <dcterms:created xsi:type="dcterms:W3CDTF">2023-04-11T09:14:00Z</dcterms:created>
  <dcterms:modified xsi:type="dcterms:W3CDTF">2023-04-11T09:14:00Z</dcterms:modified>
</cp:coreProperties>
</file>