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81202"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＜聖マリアンナ医科大学病院を受診された患者さんへ＞</w:t>
      </w:r>
    </w:p>
    <w:p w14:paraId="13D9E7F8" w14:textId="27315C02" w:rsidR="00DF7A68" w:rsidRDefault="00DF7A68" w:rsidP="000F2B93">
      <w:pPr>
        <w:widowControl/>
        <w:spacing w:line="288" w:lineRule="auto"/>
        <w:jc w:val="left"/>
        <w:rPr>
          <w:rFonts w:ascii="Meiryo UI" w:eastAsia="Meiryo UI" w:hAnsi="Meiryo UI"/>
          <w:color w:val="0070C0"/>
          <w:kern w:val="24"/>
          <w:szCs w:val="21"/>
        </w:rPr>
      </w:pPr>
      <w:r w:rsidRPr="00806FDD">
        <w:rPr>
          <w:rFonts w:ascii="Meiryo UI" w:eastAsia="Meiryo UI" w:hAnsi="Meiryo UI" w:hint="eastAsia"/>
          <w:color w:val="000000" w:themeColor="text1"/>
          <w:kern w:val="24"/>
          <w:szCs w:val="21"/>
        </w:rPr>
        <w:t>当院では下記の臨床研究を実施しております。本研究の対象者に該当する可能性のある方で</w:t>
      </w:r>
      <w:r w:rsidR="000F2B93" w:rsidRPr="00806FDD">
        <w:rPr>
          <w:rFonts w:ascii="Meiryo UI" w:eastAsia="Meiryo UI" w:hAnsi="Meiryo UI" w:hint="eastAsia"/>
          <w:color w:val="000000" w:themeColor="text1"/>
          <w:kern w:val="24"/>
          <w:szCs w:val="21"/>
        </w:rPr>
        <w:t>、ご自分あるいは御家族の</w:t>
      </w:r>
      <w:r w:rsidRPr="00806FDD">
        <w:rPr>
          <w:rFonts w:ascii="Meiryo UI" w:eastAsia="Meiryo UI" w:hAnsi="Meiryo UI" w:hint="eastAsia"/>
          <w:color w:val="000000" w:themeColor="text1"/>
          <w:kern w:val="24"/>
          <w:szCs w:val="21"/>
        </w:rPr>
        <w:t>診療情報等を研究目的に利用または提供されることを希望されない場合は、</w:t>
      </w:r>
      <w:r w:rsidR="000916A0" w:rsidRPr="007840D6">
        <w:rPr>
          <w:rFonts w:ascii="Meiryo UI" w:eastAsia="Meiryo UI" w:hAnsi="Meiryo UI" w:hint="eastAsia"/>
          <w:color w:val="FF0000"/>
          <w:kern w:val="24"/>
          <w:szCs w:val="21"/>
        </w:rPr>
        <w:t>2</w:t>
      </w:r>
      <w:r w:rsidR="000916A0" w:rsidRPr="007840D6">
        <w:rPr>
          <w:rFonts w:ascii="Meiryo UI" w:eastAsia="Meiryo UI" w:hAnsi="Meiryo UI"/>
          <w:color w:val="FF0000"/>
          <w:kern w:val="24"/>
          <w:szCs w:val="21"/>
        </w:rPr>
        <w:t>024</w:t>
      </w:r>
      <w:r w:rsidR="000F2B93" w:rsidRPr="007840D6">
        <w:rPr>
          <w:rFonts w:ascii="Meiryo UI" w:eastAsia="Meiryo UI" w:hAnsi="Meiryo UI" w:hint="eastAsia"/>
          <w:color w:val="000000" w:themeColor="text1"/>
          <w:kern w:val="24"/>
          <w:szCs w:val="21"/>
        </w:rPr>
        <w:t>年</w:t>
      </w:r>
      <w:r w:rsidR="00C96C92">
        <w:rPr>
          <w:rFonts w:ascii="Meiryo UI" w:eastAsia="Meiryo UI" w:hAnsi="Meiryo UI"/>
          <w:color w:val="FF0000"/>
          <w:kern w:val="24"/>
          <w:szCs w:val="21"/>
        </w:rPr>
        <w:t>7</w:t>
      </w:r>
      <w:r w:rsidR="000F2B93" w:rsidRPr="00806FDD">
        <w:rPr>
          <w:rFonts w:ascii="Meiryo UI" w:eastAsia="Meiryo UI" w:hAnsi="Meiryo UI" w:hint="eastAsia"/>
          <w:color w:val="000000" w:themeColor="text1"/>
          <w:kern w:val="24"/>
          <w:szCs w:val="21"/>
        </w:rPr>
        <w:t>月</w:t>
      </w:r>
      <w:r w:rsidR="00806FDD" w:rsidRPr="00806FDD">
        <w:rPr>
          <w:rFonts w:ascii="Meiryo UI" w:eastAsia="Meiryo UI" w:hAnsi="Meiryo UI" w:hint="eastAsia"/>
          <w:color w:val="000000" w:themeColor="text1"/>
          <w:kern w:val="24"/>
          <w:szCs w:val="21"/>
        </w:rPr>
        <w:t>3</w:t>
      </w:r>
      <w:r w:rsidR="00806FDD" w:rsidRPr="00806FDD">
        <w:rPr>
          <w:rFonts w:ascii="Meiryo UI" w:eastAsia="Meiryo UI" w:hAnsi="Meiryo UI"/>
          <w:color w:val="000000" w:themeColor="text1"/>
          <w:kern w:val="24"/>
          <w:szCs w:val="21"/>
        </w:rPr>
        <w:t>1</w:t>
      </w:r>
      <w:r w:rsidR="000F2B93" w:rsidRPr="00806FDD">
        <w:rPr>
          <w:rFonts w:ascii="Meiryo UI" w:eastAsia="Meiryo UI" w:hAnsi="Meiryo UI" w:hint="eastAsia"/>
          <w:color w:val="000000" w:themeColor="text1"/>
          <w:kern w:val="24"/>
          <w:szCs w:val="21"/>
        </w:rPr>
        <w:t>日までに下記</w:t>
      </w:r>
      <w:r w:rsidR="00085460" w:rsidRPr="00806FDD">
        <w:rPr>
          <w:rFonts w:ascii="Meiryo UI" w:eastAsia="Meiryo UI" w:hAnsi="Meiryo UI" w:hint="eastAsia"/>
          <w:color w:val="000000" w:themeColor="text1"/>
          <w:kern w:val="24"/>
          <w:szCs w:val="21"/>
        </w:rPr>
        <w:t>問い合わせ</w:t>
      </w:r>
      <w:r w:rsidR="000F2B93" w:rsidRPr="00806FDD">
        <w:rPr>
          <w:rFonts w:ascii="Meiryo UI" w:eastAsia="Meiryo UI" w:hAnsi="Meiryo UI" w:hint="eastAsia"/>
          <w:color w:val="000000" w:themeColor="text1"/>
          <w:kern w:val="24"/>
          <w:szCs w:val="21"/>
        </w:rPr>
        <w:t xml:space="preserve">先までご連絡下さい。解析対象より除外いたします。なお、お申し出がなかった場合には、参加を了承していただいたものとさせていただきます。 </w:t>
      </w:r>
      <w:r w:rsidR="000F2B93" w:rsidRPr="00DF7A68">
        <w:rPr>
          <w:rFonts w:ascii="Meiryo UI" w:eastAsia="Meiryo UI" w:hAnsi="Meiryo UI" w:hint="eastAsia"/>
          <w:color w:val="0070C0"/>
          <w:kern w:val="24"/>
          <w:szCs w:val="21"/>
        </w:rPr>
        <w:t xml:space="preserve">  　</w:t>
      </w:r>
    </w:p>
    <w:p w14:paraId="67E52DFC" w14:textId="77777777" w:rsidR="00806FDD" w:rsidRPr="00DF7A68" w:rsidRDefault="00806FDD" w:rsidP="000F2B93">
      <w:pPr>
        <w:widowControl/>
        <w:spacing w:line="288" w:lineRule="auto"/>
        <w:jc w:val="left"/>
        <w:rPr>
          <w:rFonts w:ascii="ＭＳ Ｐゴシック" w:eastAsia="ＭＳ Ｐゴシック" w:hAnsi="ＭＳ Ｐゴシック" w:cs="ＭＳ Ｐゴシック"/>
          <w:kern w:val="0"/>
          <w:szCs w:val="21"/>
        </w:rPr>
      </w:pPr>
    </w:p>
    <w:p w14:paraId="29A4DFB9" w14:textId="715CF885" w:rsidR="00DF7A68" w:rsidRPr="00DF7A68" w:rsidRDefault="00DF7A68" w:rsidP="000F2B93">
      <w:pPr>
        <w:widowControl/>
        <w:spacing w:line="288" w:lineRule="auto"/>
        <w:ind w:firstLine="210"/>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研究課題名：</w:t>
      </w:r>
      <w:r w:rsidR="002E4B66" w:rsidRPr="00E54E8C">
        <w:rPr>
          <w:rFonts w:ascii="Meiryo UI" w:eastAsia="Meiryo UI" w:hAnsi="Meiryo UI" w:hint="eastAsia"/>
          <w:color w:val="000000" w:themeColor="text1"/>
          <w:kern w:val="24"/>
          <w:szCs w:val="21"/>
        </w:rPr>
        <w:t>新規検査手法での</w:t>
      </w:r>
      <w:r w:rsidR="002E4B66" w:rsidRPr="00E54E8C">
        <w:rPr>
          <w:rFonts w:ascii="Meiryo UI" w:eastAsia="Meiryo UI" w:hAnsi="Meiryo UI"/>
          <w:color w:val="000000" w:themeColor="text1"/>
          <w:kern w:val="24"/>
          <w:szCs w:val="21"/>
        </w:rPr>
        <w:t>ALP値の検討</w:t>
      </w:r>
    </w:p>
    <w:p w14:paraId="2E9568F3" w14:textId="77777777" w:rsidR="009F6061" w:rsidRPr="009F6061" w:rsidRDefault="00DF7A68" w:rsidP="00E54E8C">
      <w:pPr>
        <w:pStyle w:val="a7"/>
        <w:widowControl/>
        <w:numPr>
          <w:ilvl w:val="0"/>
          <w:numId w:val="1"/>
        </w:numPr>
        <w:spacing w:line="288" w:lineRule="auto"/>
        <w:ind w:leftChars="0"/>
        <w:jc w:val="left"/>
        <w:rPr>
          <w:rFonts w:ascii="ＭＳ Ｐゴシック" w:eastAsia="ＭＳ Ｐゴシック" w:hAnsi="ＭＳ Ｐゴシック" w:cs="ＭＳ Ｐゴシック"/>
          <w:kern w:val="0"/>
          <w:szCs w:val="21"/>
        </w:rPr>
      </w:pPr>
      <w:r w:rsidRPr="00E54E8C">
        <w:rPr>
          <w:rFonts w:ascii="Meiryo UI" w:eastAsia="Meiryo UI" w:hAnsi="Meiryo UI" w:hint="eastAsia"/>
          <w:color w:val="C45911" w:themeColor="accent2" w:themeShade="BF"/>
          <w:kern w:val="24"/>
          <w:szCs w:val="21"/>
        </w:rPr>
        <w:t>研究の目的</w:t>
      </w:r>
    </w:p>
    <w:p w14:paraId="352792C0" w14:textId="769F3E2D" w:rsidR="00DF7A68" w:rsidRPr="00C96C92" w:rsidRDefault="001E68B1" w:rsidP="009F6061">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2020年に測定法を変更したアルカリフォスファターゼ（ALP）の値を検討します。2020</w:t>
      </w:r>
      <w:r w:rsidR="0048523A">
        <w:rPr>
          <w:rFonts w:ascii="Meiryo UI" w:eastAsia="Meiryo UI" w:hAnsi="Meiryo UI" w:hint="eastAsia"/>
          <w:color w:val="000000" w:themeColor="text1"/>
          <w:kern w:val="24"/>
          <w:szCs w:val="21"/>
        </w:rPr>
        <w:t>年に国内の</w:t>
      </w:r>
      <w:r w:rsidR="000916A0" w:rsidRPr="007840D6">
        <w:rPr>
          <w:rFonts w:ascii="Meiryo UI" w:eastAsia="Meiryo UI" w:hAnsi="Meiryo UI" w:hint="eastAsia"/>
          <w:color w:val="FF0000"/>
          <w:kern w:val="24"/>
          <w:szCs w:val="21"/>
        </w:rPr>
        <w:t>ほと</w:t>
      </w:r>
      <w:r w:rsidR="0048523A" w:rsidRPr="007840D6">
        <w:rPr>
          <w:rFonts w:ascii="Meiryo UI" w:eastAsia="Meiryo UI" w:hAnsi="Meiryo UI" w:hint="eastAsia"/>
          <w:color w:val="FF0000"/>
          <w:kern w:val="24"/>
          <w:szCs w:val="21"/>
        </w:rPr>
        <w:t>んど</w:t>
      </w:r>
      <w:r w:rsidR="0048523A">
        <w:rPr>
          <w:rFonts w:ascii="Meiryo UI" w:eastAsia="Meiryo UI" w:hAnsi="Meiryo UI" w:hint="eastAsia"/>
          <w:color w:val="000000" w:themeColor="text1"/>
          <w:kern w:val="24"/>
          <w:szCs w:val="21"/>
        </w:rPr>
        <w:t>の医療機関で</w:t>
      </w:r>
      <w:r>
        <w:rPr>
          <w:rFonts w:ascii="Meiryo UI" w:eastAsia="Meiryo UI" w:hAnsi="Meiryo UI" w:hint="eastAsia"/>
          <w:color w:val="000000" w:themeColor="text1"/>
          <w:kern w:val="24"/>
          <w:szCs w:val="21"/>
        </w:rPr>
        <w:t>一斉に</w:t>
      </w:r>
      <w:r w:rsidR="0048523A">
        <w:rPr>
          <w:rFonts w:ascii="Meiryo UI" w:eastAsia="Meiryo UI" w:hAnsi="Meiryo UI" w:hint="eastAsia"/>
          <w:color w:val="000000" w:themeColor="text1"/>
          <w:kern w:val="24"/>
          <w:szCs w:val="21"/>
        </w:rPr>
        <w:t>ALP値の測定法を変更しました。これは、日本独自の測定手法であったJSCC法から、国際的に用いられているIFCC法への変更したものです。変更後２年の歳月がたち、当</w:t>
      </w:r>
      <w:r w:rsidR="009F6061" w:rsidRPr="009F6061">
        <w:rPr>
          <w:rFonts w:ascii="Meiryo UI" w:eastAsia="Meiryo UI" w:hAnsi="Meiryo UI" w:hint="eastAsia"/>
          <w:color w:val="000000" w:themeColor="text1"/>
          <w:kern w:val="24"/>
          <w:szCs w:val="21"/>
        </w:rPr>
        <w:t>大学病院の</w:t>
      </w:r>
      <w:r w:rsidR="009F6061" w:rsidRPr="009F6061">
        <w:rPr>
          <w:rFonts w:ascii="Meiryo UI" w:eastAsia="Meiryo UI" w:hAnsi="Meiryo UI"/>
          <w:color w:val="000000" w:themeColor="text1"/>
          <w:kern w:val="24"/>
          <w:szCs w:val="21"/>
        </w:rPr>
        <w:t>ALP値の測定データを集計し、</w:t>
      </w:r>
      <w:r w:rsidR="0048523A">
        <w:rPr>
          <w:rFonts w:ascii="Meiryo UI" w:eastAsia="Meiryo UI" w:hAnsi="Meiryo UI" w:hint="eastAsia"/>
          <w:color w:val="000000" w:themeColor="text1"/>
          <w:kern w:val="24"/>
          <w:szCs w:val="21"/>
        </w:rPr>
        <w:t>その精度に問題がなかったか</w:t>
      </w:r>
      <w:r w:rsidR="00501DEC">
        <w:rPr>
          <w:rFonts w:ascii="Meiryo UI" w:eastAsia="Meiryo UI" w:hAnsi="Meiryo UI" w:hint="eastAsia"/>
          <w:color w:val="000000" w:themeColor="text1"/>
          <w:kern w:val="24"/>
          <w:szCs w:val="21"/>
        </w:rPr>
        <w:t>ふ</w:t>
      </w:r>
      <w:r w:rsidR="0048523A">
        <w:rPr>
          <w:rFonts w:ascii="Meiryo UI" w:eastAsia="Meiryo UI" w:hAnsi="Meiryo UI" w:hint="eastAsia"/>
          <w:color w:val="000000" w:themeColor="text1"/>
          <w:kern w:val="24"/>
          <w:szCs w:val="21"/>
        </w:rPr>
        <w:t>りかえって検討をするものです。</w:t>
      </w:r>
      <w:r w:rsidR="009F6061" w:rsidRPr="009F6061">
        <w:rPr>
          <w:rFonts w:ascii="Meiryo UI" w:eastAsia="Meiryo UI" w:hAnsi="Meiryo UI"/>
          <w:color w:val="000000" w:themeColor="text1"/>
          <w:kern w:val="24"/>
          <w:szCs w:val="21"/>
        </w:rPr>
        <w:t>ALP値</w:t>
      </w:r>
      <w:r w:rsidR="00501DEC">
        <w:rPr>
          <w:rFonts w:ascii="Meiryo UI" w:eastAsia="Meiryo UI" w:hAnsi="Meiryo UI" w:hint="eastAsia"/>
          <w:color w:val="000000" w:themeColor="text1"/>
          <w:kern w:val="24"/>
          <w:szCs w:val="21"/>
        </w:rPr>
        <w:t>は高い値での</w:t>
      </w:r>
      <w:r w:rsidR="008E0E4D">
        <w:rPr>
          <w:rFonts w:ascii="Meiryo UI" w:eastAsia="Meiryo UI" w:hAnsi="Meiryo UI" w:hint="eastAsia"/>
          <w:color w:val="000000" w:themeColor="text1"/>
          <w:kern w:val="24"/>
          <w:szCs w:val="21"/>
        </w:rPr>
        <w:t>臨床意義がたかく、その評価については問題がないものと考えていますが、そ</w:t>
      </w:r>
      <w:r w:rsidR="009F6061" w:rsidRPr="009F6061">
        <w:rPr>
          <w:rFonts w:ascii="Meiryo UI" w:eastAsia="Meiryo UI" w:hAnsi="Meiryo UI"/>
          <w:color w:val="000000" w:themeColor="text1"/>
          <w:kern w:val="24"/>
          <w:szCs w:val="21"/>
        </w:rPr>
        <w:t>の</w:t>
      </w:r>
      <w:r w:rsidR="008E0E4D">
        <w:rPr>
          <w:rFonts w:ascii="Meiryo UI" w:eastAsia="Meiryo UI" w:hAnsi="Meiryo UI" w:hint="eastAsia"/>
          <w:color w:val="000000" w:themeColor="text1"/>
          <w:kern w:val="24"/>
          <w:szCs w:val="21"/>
        </w:rPr>
        <w:t>一方、</w:t>
      </w:r>
      <w:r w:rsidR="009F6061" w:rsidRPr="009F6061">
        <w:rPr>
          <w:rFonts w:ascii="Meiryo UI" w:eastAsia="Meiryo UI" w:hAnsi="Meiryo UI"/>
          <w:color w:val="000000" w:themeColor="text1"/>
          <w:kern w:val="24"/>
          <w:szCs w:val="21"/>
        </w:rPr>
        <w:t>低</w:t>
      </w:r>
      <w:r w:rsidR="00177C1D">
        <w:rPr>
          <w:rFonts w:ascii="Meiryo UI" w:eastAsia="Meiryo UI" w:hAnsi="Meiryo UI" w:hint="eastAsia"/>
          <w:color w:val="000000" w:themeColor="text1"/>
          <w:kern w:val="24"/>
          <w:szCs w:val="21"/>
        </w:rPr>
        <w:t>い</w:t>
      </w:r>
      <w:r w:rsidR="009F6061" w:rsidRPr="009F6061">
        <w:rPr>
          <w:rFonts w:ascii="Meiryo UI" w:eastAsia="Meiryo UI" w:hAnsi="Meiryo UI"/>
          <w:color w:val="000000" w:themeColor="text1"/>
          <w:kern w:val="24"/>
          <w:szCs w:val="21"/>
        </w:rPr>
        <w:t>値</w:t>
      </w:r>
      <w:r w:rsidR="00177C1D">
        <w:rPr>
          <w:rFonts w:ascii="Meiryo UI" w:eastAsia="Meiryo UI" w:hAnsi="Meiryo UI" w:hint="eastAsia"/>
          <w:color w:val="000000" w:themeColor="text1"/>
          <w:kern w:val="24"/>
          <w:szCs w:val="21"/>
        </w:rPr>
        <w:t>の場合</w:t>
      </w:r>
      <w:r w:rsidR="0048523A">
        <w:rPr>
          <w:rFonts w:ascii="Meiryo UI" w:eastAsia="Meiryo UI" w:hAnsi="Meiryo UI" w:hint="eastAsia"/>
          <w:color w:val="000000" w:themeColor="text1"/>
          <w:kern w:val="24"/>
          <w:szCs w:val="21"/>
        </w:rPr>
        <w:t>、</w:t>
      </w:r>
      <w:r w:rsidR="009F6061" w:rsidRPr="009F6061">
        <w:rPr>
          <w:rFonts w:ascii="Meiryo UI" w:eastAsia="Meiryo UI" w:hAnsi="Meiryo UI"/>
          <w:color w:val="000000" w:themeColor="text1"/>
          <w:kern w:val="24"/>
          <w:szCs w:val="21"/>
        </w:rPr>
        <w:t>遺伝性疾患の早期発見を目指す上で重要である</w:t>
      </w:r>
      <w:r w:rsidR="0048523A">
        <w:rPr>
          <w:rFonts w:ascii="Meiryo UI" w:eastAsia="Meiryo UI" w:hAnsi="Meiryo UI" w:hint="eastAsia"/>
          <w:color w:val="000000" w:themeColor="text1"/>
          <w:kern w:val="24"/>
          <w:szCs w:val="21"/>
        </w:rPr>
        <w:t>ものの、</w:t>
      </w:r>
      <w:r w:rsidR="009F6061" w:rsidRPr="009F6061">
        <w:rPr>
          <w:rFonts w:ascii="Meiryo UI" w:eastAsia="Meiryo UI" w:hAnsi="Meiryo UI"/>
          <w:color w:val="000000" w:themeColor="text1"/>
          <w:kern w:val="24"/>
          <w:szCs w:val="21"/>
        </w:rPr>
        <w:t>新規測定法であるIFCC法ではALP値の測定値</w:t>
      </w:r>
      <w:r w:rsidR="00177C1D">
        <w:rPr>
          <w:rFonts w:ascii="Meiryo UI" w:eastAsia="Meiryo UI" w:hAnsi="Meiryo UI" w:hint="eastAsia"/>
          <w:color w:val="000000" w:themeColor="text1"/>
          <w:kern w:val="24"/>
          <w:szCs w:val="21"/>
        </w:rPr>
        <w:t>が</w:t>
      </w:r>
      <w:r w:rsidR="009F6061" w:rsidRPr="009F6061">
        <w:rPr>
          <w:rFonts w:ascii="Meiryo UI" w:eastAsia="Meiryo UI" w:hAnsi="Meiryo UI"/>
          <w:color w:val="000000" w:themeColor="text1"/>
          <w:kern w:val="24"/>
          <w:szCs w:val="21"/>
        </w:rPr>
        <w:t>低くなり、実臨床でのALP値の分布を確認し再評価することは</w:t>
      </w:r>
      <w:r w:rsidR="00177C1D">
        <w:rPr>
          <w:rFonts w:ascii="Meiryo UI" w:eastAsia="Meiryo UI" w:hAnsi="Meiryo UI" w:hint="eastAsia"/>
          <w:color w:val="000000" w:themeColor="text1"/>
          <w:kern w:val="24"/>
          <w:szCs w:val="21"/>
        </w:rPr>
        <w:t>基準の</w:t>
      </w:r>
      <w:r w:rsidR="009F6061" w:rsidRPr="009F6061">
        <w:rPr>
          <w:rFonts w:ascii="Meiryo UI" w:eastAsia="Meiryo UI" w:hAnsi="Meiryo UI"/>
          <w:color w:val="000000" w:themeColor="text1"/>
          <w:kern w:val="24"/>
          <w:szCs w:val="21"/>
        </w:rPr>
        <w:t>下限値を</w:t>
      </w:r>
      <w:r w:rsidR="00177C1D">
        <w:rPr>
          <w:rFonts w:ascii="Meiryo UI" w:eastAsia="Meiryo UI" w:hAnsi="Meiryo UI" w:hint="eastAsia"/>
          <w:color w:val="000000" w:themeColor="text1"/>
          <w:kern w:val="24"/>
          <w:szCs w:val="21"/>
        </w:rPr>
        <w:t>再</w:t>
      </w:r>
      <w:r w:rsidR="009F6061" w:rsidRPr="009F6061">
        <w:rPr>
          <w:rFonts w:ascii="Meiryo UI" w:eastAsia="Meiryo UI" w:hAnsi="Meiryo UI"/>
          <w:color w:val="000000" w:themeColor="text1"/>
          <w:kern w:val="24"/>
          <w:szCs w:val="21"/>
        </w:rPr>
        <w:t>検討する上でも重要</w:t>
      </w:r>
      <w:r w:rsidR="00177C1D">
        <w:rPr>
          <w:rFonts w:ascii="Meiryo UI" w:eastAsia="Meiryo UI" w:hAnsi="Meiryo UI" w:hint="eastAsia"/>
          <w:color w:val="000000" w:themeColor="text1"/>
          <w:kern w:val="24"/>
          <w:szCs w:val="21"/>
        </w:rPr>
        <w:t>で</w:t>
      </w:r>
      <w:r w:rsidR="0048523A">
        <w:rPr>
          <w:rFonts w:ascii="Meiryo UI" w:eastAsia="Meiryo UI" w:hAnsi="Meiryo UI" w:hint="eastAsia"/>
          <w:color w:val="000000" w:themeColor="text1"/>
          <w:kern w:val="24"/>
          <w:szCs w:val="21"/>
        </w:rPr>
        <w:t>す</w:t>
      </w:r>
      <w:r w:rsidR="009F6061" w:rsidRPr="009F6061">
        <w:rPr>
          <w:rFonts w:ascii="Meiryo UI" w:eastAsia="Meiryo UI" w:hAnsi="Meiryo UI"/>
          <w:color w:val="000000" w:themeColor="text1"/>
          <w:kern w:val="24"/>
          <w:szCs w:val="21"/>
        </w:rPr>
        <w:t>。</w:t>
      </w:r>
      <w:r w:rsidR="00177C1D">
        <w:rPr>
          <w:rFonts w:ascii="Meiryo UI" w:eastAsia="Meiryo UI" w:hAnsi="Meiryo UI" w:hint="eastAsia"/>
          <w:color w:val="000000" w:themeColor="text1"/>
          <w:kern w:val="24"/>
          <w:szCs w:val="21"/>
        </w:rPr>
        <w:t>加えて</w:t>
      </w:r>
      <w:r>
        <w:rPr>
          <w:rFonts w:ascii="Meiryo UI" w:eastAsia="Meiryo UI" w:hAnsi="Meiryo UI" w:hint="eastAsia"/>
          <w:color w:val="000000" w:themeColor="text1"/>
          <w:kern w:val="24"/>
          <w:szCs w:val="21"/>
        </w:rPr>
        <w:t>検査値の</w:t>
      </w:r>
      <w:r w:rsidR="009F6061" w:rsidRPr="009F6061">
        <w:rPr>
          <w:rFonts w:ascii="Meiryo UI" w:eastAsia="Meiryo UI" w:hAnsi="Meiryo UI" w:hint="eastAsia"/>
          <w:color w:val="000000" w:themeColor="text1"/>
          <w:kern w:val="24"/>
          <w:szCs w:val="21"/>
        </w:rPr>
        <w:t>収集と分析は、当施設の検査精度の管理上に</w:t>
      </w:r>
      <w:r w:rsidR="005A4D77">
        <w:rPr>
          <w:rFonts w:ascii="Meiryo UI" w:eastAsia="Meiryo UI" w:hAnsi="Meiryo UI" w:hint="eastAsia"/>
          <w:color w:val="000000" w:themeColor="text1"/>
          <w:kern w:val="24"/>
          <w:szCs w:val="21"/>
        </w:rPr>
        <w:t>も</w:t>
      </w:r>
      <w:r w:rsidR="009F6061" w:rsidRPr="009F6061">
        <w:rPr>
          <w:rFonts w:ascii="Meiryo UI" w:eastAsia="Meiryo UI" w:hAnsi="Meiryo UI" w:hint="eastAsia"/>
          <w:color w:val="000000" w:themeColor="text1"/>
          <w:kern w:val="24"/>
          <w:szCs w:val="21"/>
        </w:rPr>
        <w:t>重要</w:t>
      </w:r>
      <w:r>
        <w:rPr>
          <w:rFonts w:ascii="Meiryo UI" w:eastAsia="Meiryo UI" w:hAnsi="Meiryo UI" w:hint="eastAsia"/>
          <w:color w:val="000000" w:themeColor="text1"/>
          <w:kern w:val="24"/>
          <w:szCs w:val="21"/>
        </w:rPr>
        <w:t>と考えております</w:t>
      </w:r>
      <w:r w:rsidR="009F6061" w:rsidRPr="009F6061">
        <w:rPr>
          <w:rFonts w:ascii="Meiryo UI" w:eastAsia="Meiryo UI" w:hAnsi="Meiryo UI" w:hint="eastAsia"/>
          <w:color w:val="000000" w:themeColor="text1"/>
          <w:kern w:val="24"/>
          <w:szCs w:val="21"/>
        </w:rPr>
        <w:t>。</w:t>
      </w:r>
    </w:p>
    <w:p w14:paraId="63907FB6" w14:textId="77777777" w:rsidR="00E54E8C" w:rsidRPr="009F6061" w:rsidRDefault="00E54E8C" w:rsidP="00E54E8C">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A35A1B9" w14:textId="42B4E870" w:rsidR="00DF7A68" w:rsidRPr="00E54E8C" w:rsidRDefault="00DF7A68" w:rsidP="00E54E8C">
      <w:pPr>
        <w:pStyle w:val="a7"/>
        <w:widowControl/>
        <w:numPr>
          <w:ilvl w:val="0"/>
          <w:numId w:val="1"/>
        </w:numPr>
        <w:spacing w:line="288" w:lineRule="auto"/>
        <w:ind w:leftChars="0"/>
        <w:jc w:val="left"/>
        <w:rPr>
          <w:rFonts w:ascii="ＭＳ Ｐゴシック" w:eastAsia="ＭＳ Ｐゴシック" w:hAnsi="ＭＳ Ｐゴシック" w:cs="ＭＳ Ｐゴシック"/>
          <w:kern w:val="0"/>
          <w:szCs w:val="21"/>
        </w:rPr>
      </w:pPr>
      <w:r w:rsidRPr="00E54E8C">
        <w:rPr>
          <w:rFonts w:ascii="Meiryo UI" w:eastAsia="Meiryo UI" w:hAnsi="Meiryo UI" w:hint="eastAsia"/>
          <w:color w:val="C45911" w:themeColor="accent2" w:themeShade="BF"/>
          <w:kern w:val="24"/>
          <w:szCs w:val="21"/>
        </w:rPr>
        <w:t>研究対象について</w:t>
      </w:r>
    </w:p>
    <w:p w14:paraId="068A051C" w14:textId="172D53CF"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FFFFFF" w:themeColor="background1"/>
          <w:kern w:val="24"/>
          <w:szCs w:val="21"/>
        </w:rPr>
        <w:t xml:space="preserve">    </w:t>
      </w:r>
      <w:r w:rsidR="005A4D77">
        <w:rPr>
          <w:rFonts w:ascii="Meiryo UI" w:eastAsia="Meiryo UI" w:hAnsi="Meiryo UI" w:hint="eastAsia"/>
          <w:color w:val="44546A" w:themeColor="text2"/>
          <w:kern w:val="24"/>
          <w:szCs w:val="21"/>
        </w:rPr>
        <w:t>2</w:t>
      </w:r>
      <w:r w:rsidR="005A4D77">
        <w:rPr>
          <w:rFonts w:ascii="Meiryo UI" w:eastAsia="Meiryo UI" w:hAnsi="Meiryo UI"/>
          <w:color w:val="44546A" w:themeColor="text2"/>
          <w:kern w:val="24"/>
          <w:szCs w:val="21"/>
        </w:rPr>
        <w:t>018</w:t>
      </w:r>
      <w:r w:rsidRPr="00DF7A68">
        <w:rPr>
          <w:rFonts w:ascii="Meiryo UI" w:eastAsia="Meiryo UI" w:hAnsi="Meiryo UI" w:hint="eastAsia"/>
          <w:color w:val="44546A" w:themeColor="text2"/>
          <w:kern w:val="24"/>
          <w:szCs w:val="21"/>
        </w:rPr>
        <w:t>年</w:t>
      </w:r>
      <w:r w:rsidR="005A4D77">
        <w:rPr>
          <w:rFonts w:ascii="Meiryo UI" w:eastAsia="Meiryo UI" w:hAnsi="Meiryo UI" w:hint="eastAsia"/>
          <w:color w:val="44546A" w:themeColor="text2"/>
          <w:kern w:val="24"/>
          <w:szCs w:val="21"/>
        </w:rPr>
        <w:t>1</w:t>
      </w:r>
      <w:r w:rsidR="005A4D77">
        <w:rPr>
          <w:rFonts w:ascii="Meiryo UI" w:eastAsia="Meiryo UI" w:hAnsi="Meiryo UI"/>
          <w:color w:val="44546A" w:themeColor="text2"/>
          <w:kern w:val="24"/>
          <w:szCs w:val="21"/>
        </w:rPr>
        <w:t>0</w:t>
      </w:r>
      <w:r w:rsidRPr="00DF7A68">
        <w:rPr>
          <w:rFonts w:ascii="Meiryo UI" w:eastAsia="Meiryo UI" w:hAnsi="Meiryo UI" w:hint="eastAsia"/>
          <w:color w:val="44546A" w:themeColor="text2"/>
          <w:kern w:val="24"/>
          <w:szCs w:val="21"/>
        </w:rPr>
        <w:t>月</w:t>
      </w:r>
      <w:r w:rsidR="005A4D77">
        <w:rPr>
          <w:rFonts w:ascii="Meiryo UI" w:eastAsia="Meiryo UI" w:hAnsi="Meiryo UI" w:hint="eastAsia"/>
          <w:color w:val="44546A" w:themeColor="text2"/>
          <w:kern w:val="24"/>
          <w:szCs w:val="21"/>
        </w:rPr>
        <w:t>1</w:t>
      </w:r>
      <w:r w:rsidRPr="00DF7A68">
        <w:rPr>
          <w:rFonts w:ascii="Meiryo UI" w:eastAsia="Meiryo UI" w:hAnsi="Meiryo UI" w:hint="eastAsia"/>
          <w:color w:val="44546A" w:themeColor="text2"/>
          <w:kern w:val="24"/>
          <w:szCs w:val="21"/>
        </w:rPr>
        <w:t>日～</w:t>
      </w:r>
      <w:r w:rsidR="005A4D77">
        <w:rPr>
          <w:rFonts w:ascii="Meiryo UI" w:eastAsia="Meiryo UI" w:hAnsi="Meiryo UI" w:hint="eastAsia"/>
          <w:color w:val="44546A" w:themeColor="text2"/>
          <w:kern w:val="24"/>
          <w:szCs w:val="21"/>
        </w:rPr>
        <w:t>2</w:t>
      </w:r>
      <w:r w:rsidR="005A4D77">
        <w:rPr>
          <w:rFonts w:ascii="Meiryo UI" w:eastAsia="Meiryo UI" w:hAnsi="Meiryo UI"/>
          <w:color w:val="44546A" w:themeColor="text2"/>
          <w:kern w:val="24"/>
          <w:szCs w:val="21"/>
        </w:rPr>
        <w:t>022</w:t>
      </w:r>
      <w:r w:rsidRPr="00DF7A68">
        <w:rPr>
          <w:rFonts w:ascii="Meiryo UI" w:eastAsia="Meiryo UI" w:hAnsi="Meiryo UI" w:hint="eastAsia"/>
          <w:color w:val="44546A" w:themeColor="text2"/>
          <w:kern w:val="24"/>
          <w:szCs w:val="21"/>
        </w:rPr>
        <w:t>年</w:t>
      </w:r>
      <w:r w:rsidR="005A4D77">
        <w:rPr>
          <w:rFonts w:ascii="Meiryo UI" w:eastAsia="Meiryo UI" w:hAnsi="Meiryo UI" w:hint="eastAsia"/>
          <w:color w:val="44546A" w:themeColor="text2"/>
          <w:kern w:val="24"/>
          <w:szCs w:val="21"/>
        </w:rPr>
        <w:t>1</w:t>
      </w:r>
      <w:r w:rsidR="005A4D77">
        <w:rPr>
          <w:rFonts w:ascii="Meiryo UI" w:eastAsia="Meiryo UI" w:hAnsi="Meiryo UI"/>
          <w:color w:val="44546A" w:themeColor="text2"/>
          <w:kern w:val="24"/>
          <w:szCs w:val="21"/>
        </w:rPr>
        <w:t>0</w:t>
      </w:r>
      <w:r w:rsidRPr="00DF7A68">
        <w:rPr>
          <w:rFonts w:ascii="Meiryo UI" w:eastAsia="Meiryo UI" w:hAnsi="Meiryo UI" w:hint="eastAsia"/>
          <w:color w:val="44546A" w:themeColor="text2"/>
          <w:kern w:val="24"/>
          <w:szCs w:val="21"/>
        </w:rPr>
        <w:t>月</w:t>
      </w:r>
      <w:r w:rsidR="005A4D77">
        <w:rPr>
          <w:rFonts w:ascii="Meiryo UI" w:eastAsia="Meiryo UI" w:hAnsi="Meiryo UI" w:hint="eastAsia"/>
          <w:color w:val="44546A" w:themeColor="text2"/>
          <w:kern w:val="24"/>
          <w:szCs w:val="21"/>
        </w:rPr>
        <w:t>3</w:t>
      </w:r>
      <w:r w:rsidR="005A4D77">
        <w:rPr>
          <w:rFonts w:ascii="Meiryo UI" w:eastAsia="Meiryo UI" w:hAnsi="Meiryo UI"/>
          <w:color w:val="44546A" w:themeColor="text2"/>
          <w:kern w:val="24"/>
          <w:szCs w:val="21"/>
        </w:rPr>
        <w:t>1</w:t>
      </w:r>
      <w:r w:rsidRPr="00DF7A68">
        <w:rPr>
          <w:rFonts w:ascii="Meiryo UI" w:eastAsia="Meiryo UI" w:hAnsi="Meiryo UI" w:hint="eastAsia"/>
          <w:color w:val="44546A" w:themeColor="text2"/>
          <w:kern w:val="24"/>
          <w:szCs w:val="21"/>
        </w:rPr>
        <w:t>日の間に当院で</w:t>
      </w:r>
      <w:r w:rsidR="005A4D77">
        <w:rPr>
          <w:rFonts w:ascii="Meiryo UI" w:eastAsia="Meiryo UI" w:hAnsi="Meiryo UI" w:hint="eastAsia"/>
          <w:color w:val="44546A" w:themeColor="text2"/>
          <w:kern w:val="24"/>
          <w:szCs w:val="21"/>
        </w:rPr>
        <w:t>採血による</w:t>
      </w:r>
    </w:p>
    <w:p w14:paraId="77F2C0E9" w14:textId="46E37753"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44546A" w:themeColor="text2"/>
          <w:kern w:val="24"/>
          <w:szCs w:val="21"/>
        </w:rPr>
        <w:t xml:space="preserve">　　　</w:t>
      </w:r>
      <w:r w:rsidR="005A4D77">
        <w:rPr>
          <w:rFonts w:ascii="Meiryo UI" w:eastAsia="Meiryo UI" w:hAnsi="Meiryo UI" w:hint="eastAsia"/>
          <w:color w:val="44546A" w:themeColor="text2"/>
          <w:kern w:val="24"/>
          <w:szCs w:val="21"/>
        </w:rPr>
        <w:t>ALP値の検査</w:t>
      </w:r>
      <w:r w:rsidRPr="00DF7A68">
        <w:rPr>
          <w:rFonts w:ascii="Meiryo UI" w:eastAsia="Meiryo UI" w:hAnsi="Meiryo UI" w:hint="eastAsia"/>
          <w:color w:val="44546A" w:themeColor="text2"/>
          <w:kern w:val="24"/>
          <w:szCs w:val="21"/>
        </w:rPr>
        <w:t>を受けた方が対象となります。</w:t>
      </w:r>
    </w:p>
    <w:p w14:paraId="36DF9E43" w14:textId="0750C794" w:rsidR="00DF7A68" w:rsidRPr="008D05E1" w:rsidRDefault="00DF7A68" w:rsidP="005A4D77">
      <w:pPr>
        <w:pStyle w:val="a7"/>
        <w:widowControl/>
        <w:numPr>
          <w:ilvl w:val="0"/>
          <w:numId w:val="1"/>
        </w:numPr>
        <w:spacing w:line="288" w:lineRule="auto"/>
        <w:ind w:leftChars="0"/>
        <w:jc w:val="left"/>
        <w:rPr>
          <w:rFonts w:ascii="ＭＳ Ｐゴシック" w:eastAsia="ＭＳ Ｐゴシック" w:hAnsi="ＭＳ Ｐゴシック" w:cs="ＭＳ Ｐゴシック"/>
          <w:color w:val="000000" w:themeColor="text1"/>
          <w:kern w:val="0"/>
          <w:szCs w:val="21"/>
        </w:rPr>
      </w:pPr>
      <w:r w:rsidRPr="005A4D77">
        <w:rPr>
          <w:rFonts w:ascii="Meiryo UI" w:eastAsia="Meiryo UI" w:hAnsi="Meiryo UI" w:hint="eastAsia"/>
          <w:color w:val="C45911" w:themeColor="accent2" w:themeShade="BF"/>
          <w:kern w:val="24"/>
          <w:szCs w:val="21"/>
        </w:rPr>
        <w:t>研究実施期間</w:t>
      </w:r>
    </w:p>
    <w:p w14:paraId="26F1B64E" w14:textId="6E2C24B2" w:rsidR="00EC04EC" w:rsidRPr="008D05E1" w:rsidRDefault="008D05E1" w:rsidP="008D05E1">
      <w:pPr>
        <w:ind w:left="360"/>
        <w:rPr>
          <w:rFonts w:ascii="Meiryo UI" w:eastAsia="Meiryo UI" w:hAnsi="Meiryo UI"/>
          <w:color w:val="000000" w:themeColor="text1"/>
          <w:kern w:val="24"/>
          <w:szCs w:val="21"/>
        </w:rPr>
      </w:pPr>
      <w:r w:rsidRPr="00C96C92">
        <w:rPr>
          <w:rFonts w:ascii="Meiryo UI" w:eastAsia="Meiryo UI" w:hAnsi="Meiryo UI" w:hint="eastAsia"/>
          <w:strike/>
          <w:color w:val="FF0000"/>
          <w:kern w:val="24"/>
          <w:szCs w:val="21"/>
        </w:rPr>
        <w:t>当大学倫理委員会</w:t>
      </w:r>
      <w:r w:rsidR="00DF7A68" w:rsidRPr="008D05E1">
        <w:rPr>
          <w:rFonts w:ascii="Meiryo UI" w:eastAsia="Meiryo UI" w:hAnsi="Meiryo UI" w:hint="eastAsia"/>
          <w:color w:val="000000" w:themeColor="text1"/>
          <w:kern w:val="24"/>
          <w:szCs w:val="21"/>
        </w:rPr>
        <w:t>承認後～</w:t>
      </w:r>
      <w:r w:rsidR="005A4D77" w:rsidRPr="008D05E1">
        <w:rPr>
          <w:rFonts w:ascii="Meiryo UI" w:eastAsia="Meiryo UI" w:hAnsi="Meiryo UI" w:hint="eastAsia"/>
          <w:color w:val="000000" w:themeColor="text1"/>
          <w:kern w:val="24"/>
          <w:szCs w:val="21"/>
        </w:rPr>
        <w:t>2</w:t>
      </w:r>
      <w:r w:rsidR="005A4D77" w:rsidRPr="008D05E1">
        <w:rPr>
          <w:rFonts w:ascii="Meiryo UI" w:eastAsia="Meiryo UI" w:hAnsi="Meiryo UI"/>
          <w:color w:val="000000" w:themeColor="text1"/>
          <w:kern w:val="24"/>
          <w:szCs w:val="21"/>
        </w:rPr>
        <w:t>02</w:t>
      </w:r>
      <w:r w:rsidR="00F4647D" w:rsidRPr="00F4647D">
        <w:rPr>
          <w:rFonts w:ascii="Meiryo UI" w:eastAsia="Meiryo UI" w:hAnsi="Meiryo UI" w:hint="eastAsia"/>
          <w:color w:val="FF0000"/>
          <w:kern w:val="24"/>
          <w:szCs w:val="21"/>
        </w:rPr>
        <w:t>4</w:t>
      </w:r>
      <w:r w:rsidR="00DF7A68" w:rsidRPr="008D05E1">
        <w:rPr>
          <w:rFonts w:ascii="Meiryo UI" w:eastAsia="Meiryo UI" w:hAnsi="Meiryo UI" w:hint="eastAsia"/>
          <w:color w:val="000000" w:themeColor="text1"/>
          <w:kern w:val="24"/>
          <w:szCs w:val="21"/>
        </w:rPr>
        <w:t>年</w:t>
      </w:r>
      <w:r w:rsidR="005A4D77" w:rsidRPr="008D05E1">
        <w:rPr>
          <w:rFonts w:ascii="Meiryo UI" w:eastAsia="Meiryo UI" w:hAnsi="Meiryo UI" w:hint="eastAsia"/>
          <w:color w:val="000000" w:themeColor="text1"/>
          <w:kern w:val="24"/>
          <w:szCs w:val="21"/>
        </w:rPr>
        <w:t>1</w:t>
      </w:r>
      <w:r w:rsidR="005A4D77" w:rsidRPr="008D05E1">
        <w:rPr>
          <w:rFonts w:ascii="Meiryo UI" w:eastAsia="Meiryo UI" w:hAnsi="Meiryo UI"/>
          <w:color w:val="000000" w:themeColor="text1"/>
          <w:kern w:val="24"/>
          <w:szCs w:val="21"/>
        </w:rPr>
        <w:t>2</w:t>
      </w:r>
      <w:r w:rsidR="00DF7A68" w:rsidRPr="008D05E1">
        <w:rPr>
          <w:rFonts w:ascii="Meiryo UI" w:eastAsia="Meiryo UI" w:hAnsi="Meiryo UI" w:hint="eastAsia"/>
          <w:color w:val="000000" w:themeColor="text1"/>
          <w:kern w:val="24"/>
          <w:szCs w:val="21"/>
        </w:rPr>
        <w:t>月</w:t>
      </w:r>
      <w:r w:rsidR="005A4D77" w:rsidRPr="008D05E1">
        <w:rPr>
          <w:rFonts w:ascii="Meiryo UI" w:eastAsia="Meiryo UI" w:hAnsi="Meiryo UI" w:hint="eastAsia"/>
          <w:color w:val="000000" w:themeColor="text1"/>
          <w:kern w:val="24"/>
          <w:szCs w:val="21"/>
        </w:rPr>
        <w:t>3</w:t>
      </w:r>
      <w:r w:rsidR="005A4D77" w:rsidRPr="008D05E1">
        <w:rPr>
          <w:rFonts w:ascii="Meiryo UI" w:eastAsia="Meiryo UI" w:hAnsi="Meiryo UI"/>
          <w:color w:val="000000" w:themeColor="text1"/>
          <w:kern w:val="24"/>
          <w:szCs w:val="21"/>
        </w:rPr>
        <w:t>1</w:t>
      </w:r>
      <w:r w:rsidR="00DF7A68" w:rsidRPr="008D05E1">
        <w:rPr>
          <w:rFonts w:ascii="Meiryo UI" w:eastAsia="Meiryo UI" w:hAnsi="Meiryo UI" w:hint="eastAsia"/>
          <w:color w:val="000000" w:themeColor="text1"/>
          <w:kern w:val="24"/>
          <w:szCs w:val="21"/>
        </w:rPr>
        <w:t>日</w:t>
      </w:r>
    </w:p>
    <w:p w14:paraId="134C4425" w14:textId="09A37CC6" w:rsidR="00DF7A68" w:rsidRPr="008D05E1" w:rsidRDefault="00DF7A68" w:rsidP="008D05E1">
      <w:pPr>
        <w:pStyle w:val="a7"/>
        <w:widowControl/>
        <w:numPr>
          <w:ilvl w:val="0"/>
          <w:numId w:val="1"/>
        </w:numPr>
        <w:spacing w:line="288" w:lineRule="auto"/>
        <w:ind w:leftChars="0"/>
        <w:jc w:val="left"/>
        <w:rPr>
          <w:rFonts w:ascii="ＭＳ Ｐゴシック" w:eastAsia="ＭＳ Ｐゴシック" w:hAnsi="ＭＳ Ｐゴシック" w:cs="ＭＳ Ｐゴシック"/>
          <w:kern w:val="0"/>
          <w:szCs w:val="21"/>
        </w:rPr>
      </w:pPr>
      <w:r w:rsidRPr="008D05E1">
        <w:rPr>
          <w:rFonts w:ascii="Meiryo UI" w:eastAsia="Meiryo UI" w:hAnsi="Meiryo UI" w:hint="eastAsia"/>
          <w:color w:val="C45911" w:themeColor="accent2" w:themeShade="BF"/>
          <w:kern w:val="24"/>
          <w:szCs w:val="21"/>
        </w:rPr>
        <w:t>抽出項目</w:t>
      </w:r>
    </w:p>
    <w:p w14:paraId="6FDEFC81" w14:textId="01F8AE38" w:rsidR="00DF7A68" w:rsidRDefault="00DF7A68" w:rsidP="00DF7A68">
      <w:pPr>
        <w:widowControl/>
        <w:spacing w:line="288" w:lineRule="auto"/>
        <w:jc w:val="left"/>
        <w:rPr>
          <w:rFonts w:ascii="Meiryo UI" w:eastAsia="Meiryo UI" w:hAnsi="Meiryo UI"/>
          <w:color w:val="FF0000"/>
          <w:kern w:val="24"/>
          <w:szCs w:val="21"/>
        </w:rPr>
      </w:pPr>
      <w:r w:rsidRPr="00DF7A68">
        <w:rPr>
          <w:rFonts w:ascii="Meiryo UI" w:eastAsia="Meiryo UI" w:hAnsi="Meiryo UI" w:hint="eastAsia"/>
          <w:color w:val="000000" w:themeColor="text1"/>
          <w:kern w:val="24"/>
          <w:szCs w:val="21"/>
        </w:rPr>
        <w:t xml:space="preserve">　　</w:t>
      </w:r>
      <w:r w:rsidR="008D05E1">
        <w:rPr>
          <w:rFonts w:ascii="Meiryo UI" w:eastAsia="Meiryo UI" w:hAnsi="Meiryo UI" w:hint="eastAsia"/>
          <w:color w:val="000000" w:themeColor="text1"/>
          <w:kern w:val="24"/>
          <w:szCs w:val="21"/>
        </w:rPr>
        <w:t xml:space="preserve">　</w:t>
      </w:r>
      <w:r w:rsidR="008D05E1" w:rsidRPr="008D05E1">
        <w:rPr>
          <w:rFonts w:ascii="Meiryo UI" w:eastAsia="Meiryo UI" w:hAnsi="Meiryo UI"/>
          <w:color w:val="000000" w:themeColor="text1"/>
          <w:kern w:val="24"/>
          <w:szCs w:val="21"/>
        </w:rPr>
        <w:t>ALP測定値（</w:t>
      </w:r>
      <w:r w:rsidR="008D05E1">
        <w:rPr>
          <w:rFonts w:ascii="Meiryo UI" w:eastAsia="Meiryo UI" w:hAnsi="Meiryo UI" w:hint="eastAsia"/>
          <w:color w:val="000000" w:themeColor="text1"/>
          <w:kern w:val="24"/>
          <w:szCs w:val="21"/>
        </w:rPr>
        <w:t>ALP</w:t>
      </w:r>
      <w:r w:rsidR="008D05E1" w:rsidRPr="008D05E1">
        <w:rPr>
          <w:rFonts w:ascii="Meiryo UI" w:eastAsia="Meiryo UI" w:hAnsi="Meiryo UI"/>
          <w:color w:val="000000" w:themeColor="text1"/>
          <w:kern w:val="24"/>
          <w:szCs w:val="21"/>
        </w:rPr>
        <w:t>分画のデータがあればそれを含む）、</w:t>
      </w:r>
      <w:r w:rsidR="00F4647D" w:rsidRPr="00F4647D">
        <w:rPr>
          <w:rFonts w:ascii="Meiryo UI" w:eastAsia="Meiryo UI" w:hAnsi="Meiryo UI" w:hint="eastAsia"/>
          <w:color w:val="FF0000"/>
          <w:kern w:val="24"/>
          <w:szCs w:val="21"/>
        </w:rPr>
        <w:t>性別、</w:t>
      </w:r>
      <w:r w:rsidR="008D05E1" w:rsidRPr="008D05E1">
        <w:rPr>
          <w:rFonts w:ascii="Meiryo UI" w:eastAsia="Meiryo UI" w:hAnsi="Meiryo UI"/>
          <w:color w:val="000000" w:themeColor="text1"/>
          <w:kern w:val="24"/>
          <w:szCs w:val="21"/>
        </w:rPr>
        <w:t>年齢、</w:t>
      </w:r>
      <w:r w:rsidR="000916A0" w:rsidRPr="00C96C92">
        <w:rPr>
          <w:rFonts w:ascii="Meiryo UI" w:eastAsia="Meiryo UI" w:hAnsi="Meiryo UI" w:hint="eastAsia"/>
          <w:color w:val="FF0000"/>
          <w:kern w:val="24"/>
          <w:szCs w:val="21"/>
        </w:rPr>
        <w:t>血液型、</w:t>
      </w:r>
      <w:r w:rsidR="008D05E1" w:rsidRPr="008D05E1">
        <w:rPr>
          <w:rFonts w:ascii="Meiryo UI" w:eastAsia="Meiryo UI" w:hAnsi="Meiryo UI"/>
          <w:color w:val="000000" w:themeColor="text1"/>
          <w:kern w:val="24"/>
          <w:szCs w:val="21"/>
        </w:rPr>
        <w:t>診断名</w:t>
      </w:r>
      <w:r w:rsidR="00F4647D">
        <w:rPr>
          <w:rFonts w:ascii="Meiryo UI" w:eastAsia="Meiryo UI" w:hAnsi="Meiryo UI" w:hint="eastAsia"/>
          <w:color w:val="000000" w:themeColor="text1"/>
          <w:kern w:val="24"/>
          <w:szCs w:val="21"/>
        </w:rPr>
        <w:t>、</w:t>
      </w:r>
      <w:r w:rsidR="00F4647D" w:rsidRPr="00F4647D">
        <w:rPr>
          <w:rFonts w:ascii="Meiryo UI" w:eastAsia="Meiryo UI" w:hAnsi="Meiryo UI" w:hint="eastAsia"/>
          <w:color w:val="FF0000"/>
          <w:kern w:val="24"/>
          <w:szCs w:val="21"/>
        </w:rPr>
        <w:t>検体提出診療科</w:t>
      </w:r>
    </w:p>
    <w:p w14:paraId="5889E27D"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⑤個人情報等の保護について</w:t>
      </w:r>
    </w:p>
    <w:p w14:paraId="3CC2B88A"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 xml:space="preserve">      </w:t>
      </w:r>
      <w:r w:rsidRPr="008D05E1">
        <w:rPr>
          <w:rFonts w:ascii="Meiryo UI" w:eastAsia="Meiryo UI" w:hAnsi="Meiryo UI" w:hint="eastAsia"/>
          <w:color w:val="000000" w:themeColor="text1"/>
          <w:kern w:val="24"/>
          <w:szCs w:val="21"/>
        </w:rPr>
        <w:t>この研究では個人を特定できるような情報は一切登録されません。</w:t>
      </w:r>
    </w:p>
    <w:p w14:paraId="152E6BE3"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⑥研究結果の公表について</w:t>
      </w:r>
    </w:p>
    <w:p w14:paraId="30EDB091" w14:textId="77777777" w:rsidR="00DF7A68" w:rsidRPr="008D05E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D05E1">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8D05E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D05E1">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4DB073B4"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 xml:space="preserve">⑦問い合わせ先・相談窓口　　</w:t>
      </w:r>
    </w:p>
    <w:p w14:paraId="5FB608D9" w14:textId="78F1E3A2"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806FDD">
        <w:rPr>
          <w:rFonts w:ascii="Meiryo UI" w:eastAsia="Meiryo UI" w:hAnsi="Meiryo UI" w:hint="eastAsia"/>
          <w:color w:val="000000" w:themeColor="text1"/>
          <w:kern w:val="24"/>
          <w:szCs w:val="21"/>
        </w:rPr>
        <w:t>聖マリアンナ医科大学</w:t>
      </w:r>
      <w:r w:rsidRPr="00DF7A68">
        <w:rPr>
          <w:rFonts w:ascii="Meiryo UI" w:eastAsia="Meiryo UI" w:hAnsi="Meiryo UI" w:hint="eastAsia"/>
          <w:color w:val="0070C0"/>
          <w:kern w:val="24"/>
          <w:szCs w:val="21"/>
        </w:rPr>
        <w:t xml:space="preserve">　</w:t>
      </w:r>
      <w:r w:rsidRPr="00DF7A68">
        <w:rPr>
          <w:rFonts w:ascii="Meiryo UI" w:eastAsia="Meiryo UI" w:hAnsi="Meiryo UI" w:hint="eastAsia"/>
          <w:color w:val="C45911" w:themeColor="accent2" w:themeShade="BF"/>
          <w:kern w:val="24"/>
          <w:szCs w:val="21"/>
        </w:rPr>
        <w:t>部署名：</w:t>
      </w:r>
      <w:r w:rsidR="008D05E1" w:rsidRPr="008D05E1">
        <w:rPr>
          <w:rFonts w:ascii="Meiryo UI" w:eastAsia="Meiryo UI" w:hAnsi="Meiryo UI" w:hint="eastAsia"/>
          <w:color w:val="000000" w:themeColor="text1"/>
          <w:kern w:val="24"/>
          <w:szCs w:val="21"/>
        </w:rPr>
        <w:t>臨床検査医学</w:t>
      </w:r>
      <w:r w:rsidRPr="00DF7A68">
        <w:rPr>
          <w:rFonts w:ascii="Meiryo UI" w:eastAsia="Meiryo UI" w:hAnsi="Meiryo UI" w:hint="eastAsia"/>
          <w:color w:val="0070C0"/>
          <w:kern w:val="24"/>
          <w:szCs w:val="21"/>
        </w:rPr>
        <w:t xml:space="preserve"> </w:t>
      </w:r>
      <w:r w:rsidRPr="00DF7A68">
        <w:rPr>
          <w:rFonts w:ascii="Meiryo UI" w:eastAsia="Meiryo UI" w:hAnsi="Meiryo UI" w:hint="eastAsia"/>
          <w:color w:val="C45911" w:themeColor="accent2" w:themeShade="BF"/>
          <w:kern w:val="24"/>
          <w:szCs w:val="21"/>
        </w:rPr>
        <w:t xml:space="preserve">　・内線番号：</w:t>
      </w:r>
      <w:r w:rsidR="00806FDD">
        <w:rPr>
          <w:rFonts w:ascii="Meiryo UI" w:eastAsia="Meiryo UI" w:hAnsi="Meiryo UI" w:hint="eastAsia"/>
          <w:color w:val="C45911" w:themeColor="accent2" w:themeShade="BF"/>
          <w:kern w:val="24"/>
          <w:szCs w:val="21"/>
        </w:rPr>
        <w:t xml:space="preserve"> </w:t>
      </w:r>
      <w:r w:rsidR="00995033" w:rsidRPr="00995033">
        <w:rPr>
          <w:rFonts w:ascii="Meiryo UI" w:eastAsia="Meiryo UI" w:hAnsi="Meiryo UI" w:hint="eastAsia"/>
          <w:color w:val="000000" w:themeColor="text1"/>
          <w:kern w:val="24"/>
          <w:szCs w:val="21"/>
        </w:rPr>
        <w:t>3</w:t>
      </w:r>
      <w:r w:rsidR="00995033" w:rsidRPr="00995033">
        <w:rPr>
          <w:rFonts w:ascii="Meiryo UI" w:eastAsia="Meiryo UI" w:hAnsi="Meiryo UI"/>
          <w:color w:val="000000" w:themeColor="text1"/>
          <w:kern w:val="24"/>
          <w:szCs w:val="21"/>
        </w:rPr>
        <w:t>158</w:t>
      </w:r>
    </w:p>
    <w:p w14:paraId="657E4AF1"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住所：</w:t>
      </w:r>
      <w:r w:rsidRPr="00995033">
        <w:rPr>
          <w:rFonts w:ascii="Meiryo UI" w:eastAsia="Meiryo UI" w:hAnsi="Meiryo UI" w:hint="eastAsia"/>
          <w:color w:val="000000" w:themeColor="text1"/>
          <w:kern w:val="24"/>
          <w:szCs w:val="21"/>
        </w:rPr>
        <w:t>〒216-8511　神奈川県川崎市宮前区菅生2-16-1</w:t>
      </w:r>
    </w:p>
    <w:p w14:paraId="390DDEC9"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電話：</w:t>
      </w:r>
      <w:r w:rsidRPr="00995033">
        <w:rPr>
          <w:rFonts w:ascii="Meiryo UI" w:eastAsia="Meiryo UI" w:hAnsi="Meiryo UI" w:hint="eastAsia"/>
          <w:color w:val="000000" w:themeColor="text1"/>
          <w:kern w:val="24"/>
          <w:szCs w:val="21"/>
        </w:rPr>
        <w:t xml:space="preserve">044-977-8111(代表) </w:t>
      </w:r>
    </w:p>
    <w:p w14:paraId="642899B0" w14:textId="208F14D1"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 xml:space="preserve">担当医師： </w:t>
      </w:r>
      <w:r w:rsidR="00995033" w:rsidRPr="00995033">
        <w:rPr>
          <w:rFonts w:ascii="Meiryo UI" w:eastAsia="Meiryo UI" w:hAnsi="Meiryo UI" w:hint="eastAsia"/>
          <w:color w:val="000000" w:themeColor="text1"/>
          <w:kern w:val="24"/>
          <w:szCs w:val="21"/>
        </w:rPr>
        <w:t>右田</w:t>
      </w:r>
      <w:r w:rsidR="00806FDD">
        <w:rPr>
          <w:rFonts w:ascii="Meiryo UI" w:eastAsia="Meiryo UI" w:hAnsi="Meiryo UI" w:hint="eastAsia"/>
          <w:color w:val="000000" w:themeColor="text1"/>
          <w:kern w:val="24"/>
          <w:szCs w:val="21"/>
        </w:rPr>
        <w:t xml:space="preserve"> </w:t>
      </w:r>
      <w:r w:rsidR="00995033" w:rsidRPr="00995033">
        <w:rPr>
          <w:rFonts w:ascii="Meiryo UI" w:eastAsia="Meiryo UI" w:hAnsi="Meiryo UI" w:hint="eastAsia"/>
          <w:color w:val="000000" w:themeColor="text1"/>
          <w:kern w:val="24"/>
          <w:szCs w:val="21"/>
        </w:rPr>
        <w:t>王介</w:t>
      </w:r>
    </w:p>
    <w:p w14:paraId="6711E1AA" w14:textId="2C1E61E8" w:rsidR="00DF7A68" w:rsidRPr="00DF7A68" w:rsidRDefault="00DF7A68" w:rsidP="00DF7A68">
      <w:pPr>
        <w:rPr>
          <w:rFonts w:ascii="Meiryo UI" w:eastAsia="Meiryo UI" w:hAnsi="Meiryo UI"/>
          <w:color w:val="0070C0"/>
          <w:kern w:val="24"/>
          <w:szCs w:val="21"/>
        </w:rPr>
      </w:pPr>
      <w:r w:rsidRPr="00DF7A68">
        <w:rPr>
          <w:rFonts w:ascii="Meiryo UI" w:eastAsia="Meiryo UI" w:hAnsi="Meiryo UI" w:hint="eastAsia"/>
          <w:color w:val="C45911" w:themeColor="accent2" w:themeShade="BF"/>
          <w:kern w:val="24"/>
          <w:szCs w:val="21"/>
        </w:rPr>
        <w:t xml:space="preserve">対応時間： </w:t>
      </w:r>
      <w:r w:rsidR="00995033" w:rsidRPr="00995033">
        <w:rPr>
          <w:rFonts w:ascii="Meiryo UI" w:eastAsia="Meiryo UI" w:hAnsi="Meiryo UI" w:hint="eastAsia"/>
          <w:color w:val="000000" w:themeColor="text1"/>
          <w:kern w:val="24"/>
          <w:szCs w:val="21"/>
        </w:rPr>
        <w:t>火、水、金　13:00−17:00</w:t>
      </w:r>
    </w:p>
    <w:p w14:paraId="1B9DD962" w14:textId="77777777" w:rsidR="00DF7A68" w:rsidRPr="00DF7A68" w:rsidRDefault="00DF7A68" w:rsidP="00DF7A68">
      <w:pPr>
        <w:rPr>
          <w:rFonts w:ascii="Meiryo UI" w:eastAsia="Meiryo UI" w:hAnsi="Meiryo UI"/>
          <w:color w:val="0070C0"/>
          <w:kern w:val="24"/>
          <w:sz w:val="20"/>
          <w:szCs w:val="20"/>
        </w:rPr>
      </w:pPr>
    </w:p>
    <w:p w14:paraId="36200949" w14:textId="77777777" w:rsidR="00DF7A68" w:rsidRPr="00806FDD" w:rsidRDefault="00DF7A68" w:rsidP="00DF7A68">
      <w:pPr>
        <w:pStyle w:val="Web"/>
        <w:spacing w:before="0" w:beforeAutospacing="0" w:after="0" w:afterAutospacing="0"/>
        <w:rPr>
          <w:color w:val="000000" w:themeColor="text1"/>
          <w:sz w:val="21"/>
          <w:szCs w:val="21"/>
        </w:rPr>
      </w:pPr>
      <w:r w:rsidRPr="00806FDD">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60DF0A51" w:rsidR="00DF7A68" w:rsidRPr="00DF7A68" w:rsidRDefault="00DF7A68" w:rsidP="00DF7A68">
      <w:pPr>
        <w:pStyle w:val="Web"/>
        <w:spacing w:before="0" w:beforeAutospacing="0" w:after="0" w:afterAutospacing="0"/>
        <w:ind w:firstLine="446"/>
        <w:jc w:val="both"/>
        <w:rPr>
          <w:sz w:val="21"/>
          <w:szCs w:val="21"/>
        </w:rPr>
      </w:pPr>
      <w:r w:rsidRPr="00DF7A68">
        <w:rPr>
          <w:rFonts w:ascii="Meiryo UI" w:eastAsia="Meiryo UI" w:hAnsi="Meiryo UI" w:cstheme="minorBidi" w:hint="eastAsia"/>
          <w:color w:val="C45911" w:themeColor="accent2" w:themeShade="BF"/>
          <w:kern w:val="24"/>
          <w:sz w:val="21"/>
          <w:szCs w:val="21"/>
        </w:rPr>
        <w:lastRenderedPageBreak/>
        <w:t xml:space="preserve">研究機関　　 </w:t>
      </w:r>
      <w:r w:rsidRPr="00DF7A68">
        <w:rPr>
          <w:rFonts w:ascii="Meiryo UI" w:eastAsia="Meiryo UI" w:hAnsi="Meiryo UI" w:cstheme="minorBidi" w:hint="eastAsia"/>
          <w:color w:val="44546A" w:themeColor="text2"/>
          <w:kern w:val="24"/>
          <w:sz w:val="21"/>
          <w:szCs w:val="21"/>
        </w:rPr>
        <w:t>聖マリアンナ医科大学</w:t>
      </w:r>
      <w:r w:rsidR="00250F6C">
        <w:rPr>
          <w:rFonts w:ascii="Meiryo UI" w:eastAsia="Meiryo UI" w:hAnsi="Meiryo UI" w:cstheme="minorBidi" w:hint="eastAsia"/>
          <w:color w:val="44546A" w:themeColor="text2"/>
          <w:kern w:val="24"/>
          <w:sz w:val="21"/>
          <w:szCs w:val="21"/>
        </w:rPr>
        <w:t>および大学病院</w:t>
      </w:r>
    </w:p>
    <w:p w14:paraId="6A0F6B1B" w14:textId="15D2A854" w:rsidR="00DF7A68" w:rsidRPr="00DF7A68" w:rsidRDefault="00DF7A68" w:rsidP="00DF7A68">
      <w:pPr>
        <w:pStyle w:val="Web"/>
        <w:spacing w:before="0" w:beforeAutospacing="0" w:after="0" w:afterAutospacing="0"/>
        <w:ind w:firstLine="446"/>
        <w:jc w:val="both"/>
        <w:rPr>
          <w:sz w:val="21"/>
          <w:szCs w:val="21"/>
        </w:rPr>
      </w:pPr>
      <w:r w:rsidRPr="00DF7A68">
        <w:rPr>
          <w:rFonts w:ascii="Meiryo UI" w:eastAsia="Meiryo UI" w:hAnsi="Meiryo UI" w:cstheme="minorBidi" w:hint="eastAsia"/>
          <w:color w:val="C45911" w:themeColor="accent2" w:themeShade="BF"/>
          <w:kern w:val="24"/>
          <w:sz w:val="21"/>
          <w:szCs w:val="21"/>
        </w:rPr>
        <w:t xml:space="preserve">研究責任者　</w:t>
      </w:r>
      <w:r w:rsidR="00542CFE">
        <w:rPr>
          <w:rFonts w:ascii="Meiryo UI" w:eastAsia="Meiryo UI" w:hAnsi="Meiryo UI" w:cstheme="minorBidi" w:hint="eastAsia"/>
          <w:color w:val="44546A" w:themeColor="text2"/>
          <w:kern w:val="24"/>
          <w:sz w:val="21"/>
          <w:szCs w:val="21"/>
        </w:rPr>
        <w:t>右田王介</w:t>
      </w:r>
      <w:r w:rsidRPr="00DF7A68">
        <w:rPr>
          <w:rFonts w:ascii="Meiryo UI" w:eastAsia="Meiryo UI" w:hAnsi="Meiryo UI" w:cstheme="minorBidi" w:hint="eastAsia"/>
          <w:color w:val="44546A" w:themeColor="text2"/>
          <w:kern w:val="24"/>
          <w:sz w:val="21"/>
          <w:szCs w:val="21"/>
        </w:rPr>
        <w:t>・</w:t>
      </w:r>
      <w:r w:rsidR="00FA00D6" w:rsidRPr="00DF7A68">
        <w:rPr>
          <w:rFonts w:ascii="Meiryo UI" w:eastAsia="Meiryo UI" w:hAnsi="Meiryo UI" w:cstheme="minorBidi" w:hint="eastAsia"/>
          <w:color w:val="44546A" w:themeColor="text2"/>
          <w:kern w:val="24"/>
          <w:sz w:val="21"/>
          <w:szCs w:val="21"/>
        </w:rPr>
        <w:t>聖マリアンナ医科大学</w:t>
      </w:r>
      <w:r w:rsidR="00542CFE">
        <w:rPr>
          <w:rFonts w:ascii="Meiryo UI" w:eastAsia="Meiryo UI" w:hAnsi="Meiryo UI" w:cstheme="minorBidi" w:hint="eastAsia"/>
          <w:color w:val="44546A" w:themeColor="text2"/>
          <w:kern w:val="24"/>
          <w:sz w:val="21"/>
          <w:szCs w:val="21"/>
        </w:rPr>
        <w:t>臨床検査医学</w:t>
      </w:r>
      <w:r w:rsidRPr="00DF7A68">
        <w:rPr>
          <w:rFonts w:ascii="Meiryo UI" w:eastAsia="Meiryo UI" w:hAnsi="Meiryo UI" w:cstheme="minorBidi" w:hint="eastAsia"/>
          <w:color w:val="44546A" w:themeColor="text2"/>
          <w:kern w:val="24"/>
          <w:sz w:val="21"/>
          <w:szCs w:val="21"/>
        </w:rPr>
        <w:t>・</w:t>
      </w:r>
      <w:r w:rsidR="00542CFE">
        <w:rPr>
          <w:rFonts w:ascii="Meiryo UI" w:eastAsia="Meiryo UI" w:hAnsi="Meiryo UI" w:cstheme="minorBidi" w:hint="eastAsia"/>
          <w:color w:val="44546A" w:themeColor="text2"/>
          <w:kern w:val="24"/>
          <w:sz w:val="21"/>
          <w:szCs w:val="21"/>
        </w:rPr>
        <w:t>教授</w:t>
      </w:r>
    </w:p>
    <w:p w14:paraId="6C8CEC5B" w14:textId="1A32A5D7" w:rsidR="00DF7A68" w:rsidRPr="00250F6C" w:rsidRDefault="00DF7A68" w:rsidP="00DF7A68">
      <w:pPr>
        <w:pStyle w:val="Web"/>
        <w:spacing w:before="0" w:beforeAutospacing="0" w:after="0" w:afterAutospacing="0" w:line="280" w:lineRule="exact"/>
        <w:jc w:val="both"/>
        <w:rPr>
          <w:sz w:val="21"/>
          <w:szCs w:val="21"/>
        </w:rPr>
      </w:pPr>
    </w:p>
    <w:sectPr w:rsidR="00DF7A68" w:rsidRPr="00250F6C" w:rsidSect="00505F3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6B34F" w14:textId="77777777" w:rsidR="00505F35" w:rsidRDefault="00505F35" w:rsidP="000F2B93">
      <w:r>
        <w:separator/>
      </w:r>
    </w:p>
  </w:endnote>
  <w:endnote w:type="continuationSeparator" w:id="0">
    <w:p w14:paraId="4CC4D784" w14:textId="77777777" w:rsidR="00505F35" w:rsidRDefault="00505F35"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BE07E" w14:textId="77777777" w:rsidR="00505F35" w:rsidRDefault="00505F35" w:rsidP="000F2B93">
      <w:r>
        <w:separator/>
      </w:r>
    </w:p>
  </w:footnote>
  <w:footnote w:type="continuationSeparator" w:id="0">
    <w:p w14:paraId="56FA7885" w14:textId="77777777" w:rsidR="00505F35" w:rsidRDefault="00505F35"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D0DAE"/>
    <w:multiLevelType w:val="hybridMultilevel"/>
    <w:tmpl w:val="8B62AC70"/>
    <w:lvl w:ilvl="0" w:tplc="4DC61A84">
      <w:start w:val="1"/>
      <w:numFmt w:val="decimalEnclosedCircle"/>
      <w:lvlText w:val="%1"/>
      <w:lvlJc w:val="left"/>
      <w:pPr>
        <w:ind w:left="360" w:hanging="360"/>
      </w:pPr>
      <w:rPr>
        <w:rFonts w:ascii="Meiryo UI" w:eastAsia="Meiryo UI" w:hAnsi="Meiryo UI" w:cstheme="minorBidi" w:hint="default"/>
        <w:color w:val="C45911" w:themeColor="accent2" w:themeShade="B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0752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916A0"/>
    <w:rsid w:val="000F2B93"/>
    <w:rsid w:val="00176A1C"/>
    <w:rsid w:val="00177C1D"/>
    <w:rsid w:val="001E68B1"/>
    <w:rsid w:val="00250F6C"/>
    <w:rsid w:val="002B0200"/>
    <w:rsid w:val="002B2A47"/>
    <w:rsid w:val="002E09A3"/>
    <w:rsid w:val="002E4B66"/>
    <w:rsid w:val="003741C3"/>
    <w:rsid w:val="003B37BD"/>
    <w:rsid w:val="003D21BB"/>
    <w:rsid w:val="0048523A"/>
    <w:rsid w:val="00501DEC"/>
    <w:rsid w:val="00505F35"/>
    <w:rsid w:val="00542CFE"/>
    <w:rsid w:val="005A4D77"/>
    <w:rsid w:val="00691B86"/>
    <w:rsid w:val="00716C95"/>
    <w:rsid w:val="007840D6"/>
    <w:rsid w:val="007932B3"/>
    <w:rsid w:val="00806FDD"/>
    <w:rsid w:val="008D05E1"/>
    <w:rsid w:val="008E0E4D"/>
    <w:rsid w:val="00995033"/>
    <w:rsid w:val="009B7CC7"/>
    <w:rsid w:val="009F6061"/>
    <w:rsid w:val="00A478CC"/>
    <w:rsid w:val="00C96C92"/>
    <w:rsid w:val="00D07A25"/>
    <w:rsid w:val="00DF7A68"/>
    <w:rsid w:val="00E54E8C"/>
    <w:rsid w:val="00EC04EC"/>
    <w:rsid w:val="00F4647D"/>
    <w:rsid w:val="00FA00D6"/>
    <w:rsid w:val="00FB2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E54E8C"/>
    <w:pPr>
      <w:ind w:leftChars="400" w:left="840"/>
    </w:pPr>
  </w:style>
  <w:style w:type="character" w:styleId="a8">
    <w:name w:val="annotation reference"/>
    <w:basedOn w:val="a0"/>
    <w:uiPriority w:val="99"/>
    <w:semiHidden/>
    <w:unhideWhenUsed/>
    <w:rsid w:val="00FB25E4"/>
    <w:rPr>
      <w:sz w:val="18"/>
      <w:szCs w:val="18"/>
    </w:rPr>
  </w:style>
  <w:style w:type="paragraph" w:styleId="a9">
    <w:name w:val="annotation text"/>
    <w:basedOn w:val="a"/>
    <w:link w:val="aa"/>
    <w:uiPriority w:val="99"/>
    <w:semiHidden/>
    <w:unhideWhenUsed/>
    <w:rsid w:val="00FB25E4"/>
    <w:pPr>
      <w:jc w:val="left"/>
    </w:pPr>
  </w:style>
  <w:style w:type="character" w:customStyle="1" w:styleId="aa">
    <w:name w:val="コメント文字列 (文字)"/>
    <w:basedOn w:val="a0"/>
    <w:link w:val="a9"/>
    <w:uiPriority w:val="99"/>
    <w:semiHidden/>
    <w:rsid w:val="00FB25E4"/>
  </w:style>
  <w:style w:type="paragraph" w:styleId="ab">
    <w:name w:val="annotation subject"/>
    <w:basedOn w:val="a9"/>
    <w:next w:val="a9"/>
    <w:link w:val="ac"/>
    <w:uiPriority w:val="99"/>
    <w:semiHidden/>
    <w:unhideWhenUsed/>
    <w:rsid w:val="00FB25E4"/>
    <w:rPr>
      <w:b/>
      <w:bCs/>
    </w:rPr>
  </w:style>
  <w:style w:type="character" w:customStyle="1" w:styleId="ac">
    <w:name w:val="コメント内容 (文字)"/>
    <w:basedOn w:val="aa"/>
    <w:link w:val="ab"/>
    <w:uiPriority w:val="99"/>
    <w:semiHidden/>
    <w:rsid w:val="00FB25E4"/>
    <w:rPr>
      <w:b/>
      <w:bCs/>
    </w:rPr>
  </w:style>
  <w:style w:type="paragraph" w:styleId="ad">
    <w:name w:val="Revision"/>
    <w:hidden/>
    <w:uiPriority w:val="99"/>
    <w:semiHidden/>
    <w:rsid w:val="00091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o migita</cp:lastModifiedBy>
  <cp:revision>4</cp:revision>
  <cp:lastPrinted>2022-12-06T11:53:00Z</cp:lastPrinted>
  <dcterms:created xsi:type="dcterms:W3CDTF">2023-12-20T01:40:00Z</dcterms:created>
  <dcterms:modified xsi:type="dcterms:W3CDTF">2023-12-20T01:56:00Z</dcterms:modified>
</cp:coreProperties>
</file>