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7C2AB9ED" w:rsidR="000B4707" w:rsidRPr="004C1057" w:rsidRDefault="000B4707" w:rsidP="00806D65">
      <w:pPr>
        <w:widowControl/>
        <w:spacing w:line="360" w:lineRule="auto"/>
        <w:jc w:val="right"/>
        <w:rPr>
          <w:rFonts w:ascii="ＭＳ Ｐゴシック" w:eastAsia="ＭＳ Ｐゴシック" w:hAnsi="ＭＳ Ｐゴシック"/>
          <w:color w:val="000000" w:themeColor="text1"/>
          <w:kern w:val="24"/>
          <w:szCs w:val="21"/>
        </w:rPr>
      </w:pPr>
    </w:p>
    <w:p w14:paraId="5426EED8" w14:textId="09ED8B7C" w:rsidR="00B15D23" w:rsidRPr="004C1057" w:rsidRDefault="00DF7A68" w:rsidP="004C1057">
      <w:pPr>
        <w:widowControl/>
        <w:spacing w:line="360" w:lineRule="auto"/>
        <w:jc w:val="center"/>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＜聖マリアンナ医科大学</w:t>
      </w:r>
      <w:r w:rsidR="002E3B31" w:rsidRPr="004C1057">
        <w:rPr>
          <w:rFonts w:ascii="ＭＳ Ｐゴシック" w:eastAsia="ＭＳ Ｐゴシック" w:hAnsi="ＭＳ Ｐゴシック" w:hint="eastAsia"/>
          <w:color w:val="000000" w:themeColor="text1"/>
          <w:kern w:val="24"/>
          <w:szCs w:val="21"/>
        </w:rPr>
        <w:t>横浜市西部</w:t>
      </w:r>
      <w:r w:rsidRPr="004C1057">
        <w:rPr>
          <w:rFonts w:ascii="ＭＳ Ｐゴシック" w:eastAsia="ＭＳ Ｐゴシック" w:hAnsi="ＭＳ Ｐゴシック" w:hint="eastAsia"/>
          <w:color w:val="000000" w:themeColor="text1"/>
          <w:kern w:val="24"/>
          <w:szCs w:val="21"/>
        </w:rPr>
        <w:t>病院を受診された患者さんへ＞</w:t>
      </w:r>
    </w:p>
    <w:p w14:paraId="5CE911F1" w14:textId="77777777" w:rsidR="00B15D23" w:rsidRPr="004C1057" w:rsidRDefault="00B15D23" w:rsidP="004C1057">
      <w:pPr>
        <w:widowControl/>
        <w:spacing w:line="360" w:lineRule="auto"/>
        <w:jc w:val="center"/>
        <w:rPr>
          <w:rFonts w:ascii="ＭＳ Ｐゴシック" w:eastAsia="ＭＳ Ｐゴシック" w:hAnsi="ＭＳ Ｐゴシック"/>
          <w:color w:val="000000" w:themeColor="text1"/>
          <w:kern w:val="24"/>
          <w:szCs w:val="21"/>
        </w:rPr>
      </w:pPr>
    </w:p>
    <w:p w14:paraId="13D9E7F8" w14:textId="3C58DDE4" w:rsidR="00DF7A68" w:rsidRPr="004C1057" w:rsidRDefault="00DF7A68" w:rsidP="004C1057">
      <w:pPr>
        <w:widowControl/>
        <w:spacing w:line="360" w:lineRule="auto"/>
        <w:jc w:val="left"/>
        <w:rPr>
          <w:rFonts w:ascii="ＭＳ Ｐゴシック" w:eastAsia="ＭＳ Ｐゴシック" w:hAnsi="ＭＳ Ｐゴシック" w:hint="eastAsia"/>
        </w:rPr>
      </w:pPr>
      <w:r w:rsidRPr="004C1057">
        <w:rPr>
          <w:rFonts w:ascii="ＭＳ Ｐゴシック" w:eastAsia="ＭＳ Ｐゴシック" w:hAnsi="ＭＳ Ｐゴシック" w:hint="eastAsia"/>
          <w:color w:val="000000" w:themeColor="text1"/>
          <w:kern w:val="24"/>
          <w:szCs w:val="21"/>
        </w:rPr>
        <w:t>当院では下記の臨床研究を実施しております。本研究の対象者に該当する可能性のある方で</w:t>
      </w:r>
      <w:r w:rsidR="000F2B93" w:rsidRPr="004C1057">
        <w:rPr>
          <w:rFonts w:ascii="ＭＳ Ｐゴシック" w:eastAsia="ＭＳ Ｐゴシック" w:hAnsi="ＭＳ Ｐゴシック" w:hint="eastAsia"/>
          <w:color w:val="000000" w:themeColor="text1"/>
          <w:kern w:val="24"/>
          <w:szCs w:val="21"/>
        </w:rPr>
        <w:t>、ご自分あるいは御家族の</w:t>
      </w:r>
      <w:r w:rsidRPr="004C1057">
        <w:rPr>
          <w:rFonts w:ascii="ＭＳ Ｐゴシック" w:eastAsia="ＭＳ Ｐゴシック" w:hAnsi="ＭＳ Ｐゴシック" w:hint="eastAsia"/>
          <w:color w:val="000000" w:themeColor="text1"/>
          <w:kern w:val="24"/>
          <w:szCs w:val="21"/>
        </w:rPr>
        <w:t>診療情報等を研究目的に利用または提供されることを希望されない場合は、</w:t>
      </w:r>
      <w:r w:rsidR="00471D5E" w:rsidRPr="004C1057">
        <w:rPr>
          <w:rFonts w:ascii="ＭＳ Ｐゴシック" w:eastAsia="ＭＳ Ｐゴシック" w:hAnsi="ＭＳ Ｐゴシック" w:hint="eastAsia"/>
          <w:color w:val="000000" w:themeColor="text1"/>
          <w:kern w:val="24"/>
          <w:szCs w:val="21"/>
        </w:rPr>
        <w:t>202</w:t>
      </w:r>
      <w:r w:rsidR="00D34A0E" w:rsidRPr="004C1057">
        <w:rPr>
          <w:rFonts w:ascii="ＭＳ Ｐゴシック" w:eastAsia="ＭＳ Ｐゴシック" w:hAnsi="ＭＳ Ｐゴシック"/>
          <w:color w:val="000000" w:themeColor="text1"/>
          <w:kern w:val="24"/>
          <w:szCs w:val="21"/>
        </w:rPr>
        <w:t>4</w:t>
      </w:r>
      <w:r w:rsidR="000F2B93" w:rsidRPr="004C1057">
        <w:rPr>
          <w:rFonts w:ascii="ＭＳ Ｐゴシック" w:eastAsia="ＭＳ Ｐゴシック" w:hAnsi="ＭＳ Ｐゴシック" w:hint="eastAsia"/>
          <w:color w:val="000000" w:themeColor="text1"/>
          <w:kern w:val="24"/>
          <w:szCs w:val="21"/>
        </w:rPr>
        <w:t>年</w:t>
      </w:r>
      <w:r w:rsidR="009F0B75" w:rsidRPr="004C1057">
        <w:rPr>
          <w:rFonts w:ascii="ＭＳ Ｐゴシック" w:eastAsia="ＭＳ Ｐゴシック" w:hAnsi="ＭＳ Ｐゴシック" w:hint="eastAsia"/>
          <w:color w:val="000000" w:themeColor="text1"/>
          <w:kern w:val="24"/>
          <w:szCs w:val="21"/>
        </w:rPr>
        <w:t>6</w:t>
      </w:r>
      <w:r w:rsidR="000F2B93" w:rsidRPr="004C1057">
        <w:rPr>
          <w:rFonts w:ascii="ＭＳ Ｐゴシック" w:eastAsia="ＭＳ Ｐゴシック" w:hAnsi="ＭＳ Ｐゴシック" w:hint="eastAsia"/>
          <w:color w:val="000000" w:themeColor="text1"/>
          <w:kern w:val="24"/>
          <w:szCs w:val="21"/>
        </w:rPr>
        <w:t>月</w:t>
      </w:r>
      <w:r w:rsidR="00471D5E" w:rsidRPr="004C1057">
        <w:rPr>
          <w:rFonts w:ascii="ＭＳ Ｐゴシック" w:eastAsia="ＭＳ Ｐゴシック" w:hAnsi="ＭＳ Ｐゴシック" w:hint="eastAsia"/>
          <w:color w:val="000000" w:themeColor="text1"/>
          <w:kern w:val="24"/>
          <w:szCs w:val="21"/>
        </w:rPr>
        <w:t>1</w:t>
      </w:r>
      <w:r w:rsidR="000F2B93" w:rsidRPr="004C1057">
        <w:rPr>
          <w:rFonts w:ascii="ＭＳ Ｐゴシック" w:eastAsia="ＭＳ Ｐゴシック" w:hAnsi="ＭＳ Ｐゴシック" w:hint="eastAsia"/>
          <w:color w:val="000000" w:themeColor="text1"/>
          <w:kern w:val="24"/>
          <w:szCs w:val="21"/>
        </w:rPr>
        <w:t>日までに下記</w:t>
      </w:r>
      <w:r w:rsidR="00085460" w:rsidRPr="004C1057">
        <w:rPr>
          <w:rFonts w:ascii="ＭＳ Ｐゴシック" w:eastAsia="ＭＳ Ｐゴシック" w:hAnsi="ＭＳ Ｐゴシック" w:hint="eastAsia"/>
          <w:color w:val="000000" w:themeColor="text1"/>
          <w:kern w:val="24"/>
          <w:szCs w:val="21"/>
        </w:rPr>
        <w:t>問い合わせ</w:t>
      </w:r>
      <w:r w:rsidR="000F2B93" w:rsidRPr="004C1057">
        <w:rPr>
          <w:rFonts w:ascii="ＭＳ Ｐゴシック" w:eastAsia="ＭＳ Ｐゴシック" w:hAnsi="ＭＳ Ｐゴシック" w:hint="eastAsia"/>
          <w:color w:val="000000" w:themeColor="text1"/>
          <w:kern w:val="24"/>
          <w:szCs w:val="21"/>
        </w:rPr>
        <w:t>先までご連絡下さい。解析対象より除外いたします。なお、お申し出がなかった場合には、参加を了承していただいたものとさ</w:t>
      </w:r>
      <w:r w:rsidR="000F2B93" w:rsidRPr="004C1057">
        <w:rPr>
          <w:rFonts w:ascii="ＭＳ Ｐゴシック" w:eastAsia="ＭＳ Ｐゴシック" w:hAnsi="ＭＳ Ｐゴシック" w:hint="eastAsia"/>
        </w:rPr>
        <w:t xml:space="preserve">せていただきます。 </w:t>
      </w:r>
      <w:r w:rsidR="004C1057" w:rsidRPr="004C1057">
        <w:rPr>
          <w:rFonts w:ascii="ＭＳ Ｐゴシック" w:eastAsia="ＭＳ Ｐゴシック" w:hAnsi="ＭＳ Ｐゴシック" w:hint="eastAsia"/>
        </w:rPr>
        <w:t>本研究は聖マリアンナ医科大学生命倫理委員会（臨床試験部会）にて審議され学長の許可を得て実施しております。</w:t>
      </w:r>
    </w:p>
    <w:p w14:paraId="40E82657" w14:textId="77777777" w:rsidR="00806D65" w:rsidRPr="004C1057" w:rsidRDefault="00806D65"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p>
    <w:p w14:paraId="01909CD0" w14:textId="1EA8D762" w:rsidR="00806D65" w:rsidRPr="004C1057" w:rsidRDefault="00DF7A68" w:rsidP="00806D65">
      <w:pPr>
        <w:widowControl/>
        <w:spacing w:line="360" w:lineRule="auto"/>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研究課題名：</w:t>
      </w:r>
      <w:r w:rsidR="00D7475F" w:rsidRPr="004C1057">
        <w:rPr>
          <w:rFonts w:ascii="ＭＳ Ｐゴシック" w:eastAsia="ＭＳ Ｐゴシック" w:hAnsi="ＭＳ Ｐゴシック" w:hint="eastAsia"/>
          <w:color w:val="000000" w:themeColor="text1"/>
          <w:kern w:val="24"/>
          <w:szCs w:val="21"/>
        </w:rPr>
        <w:t>救急外来の電解質異常</w:t>
      </w:r>
      <w:r w:rsidR="00471D5E" w:rsidRPr="004C1057">
        <w:rPr>
          <w:rFonts w:ascii="ＭＳ Ｐゴシック" w:eastAsia="ＭＳ Ｐゴシック" w:hAnsi="ＭＳ Ｐゴシック" w:hint="eastAsia"/>
          <w:color w:val="000000" w:themeColor="text1"/>
          <w:kern w:val="24"/>
          <w:szCs w:val="21"/>
        </w:rPr>
        <w:t>について</w:t>
      </w:r>
      <w:r w:rsidR="00520DBF" w:rsidRPr="004C1057">
        <w:rPr>
          <w:rFonts w:ascii="ＭＳ Ｐゴシック" w:eastAsia="ＭＳ Ｐゴシック" w:hAnsi="ＭＳ Ｐゴシック" w:hint="eastAsia"/>
          <w:color w:val="000000" w:themeColor="text1"/>
          <w:kern w:val="24"/>
          <w:szCs w:val="21"/>
        </w:rPr>
        <w:t>(</w:t>
      </w:r>
      <w:r w:rsidR="00520DBF" w:rsidRPr="004C1057">
        <w:rPr>
          <w:rFonts w:ascii="ＭＳ Ｐゴシック" w:eastAsia="ＭＳ Ｐゴシック" w:hAnsi="ＭＳ Ｐゴシック"/>
          <w:color w:val="000000" w:themeColor="text1"/>
          <w:kern w:val="24"/>
          <w:szCs w:val="21"/>
        </w:rPr>
        <w:t>2)</w:t>
      </w:r>
    </w:p>
    <w:p w14:paraId="352792C0" w14:textId="7C966615" w:rsidR="00DF7A68" w:rsidRPr="004C1057" w:rsidRDefault="00DF7A68" w:rsidP="004C1057">
      <w:pPr>
        <w:pStyle w:val="a7"/>
        <w:widowControl/>
        <w:numPr>
          <w:ilvl w:val="0"/>
          <w:numId w:val="1"/>
        </w:numPr>
        <w:spacing w:line="360" w:lineRule="auto"/>
        <w:ind w:leftChars="0"/>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研究の目的</w:t>
      </w:r>
    </w:p>
    <w:p w14:paraId="5F40A9BD" w14:textId="28EA4763" w:rsidR="004C1057" w:rsidRPr="004C1057" w:rsidRDefault="00D7475F" w:rsidP="004C1057">
      <w:pPr>
        <w:widowControl/>
        <w:spacing w:line="360" w:lineRule="auto"/>
        <w:jc w:val="left"/>
        <w:rPr>
          <w:rFonts w:ascii="ＭＳ Ｐゴシック" w:eastAsia="ＭＳ Ｐゴシック" w:hAnsi="ＭＳ Ｐゴシック" w:cs="ＭＳ Ｐゴシック" w:hint="eastAsia"/>
          <w:kern w:val="0"/>
          <w:szCs w:val="21"/>
        </w:rPr>
      </w:pPr>
      <w:r w:rsidRPr="004C1057">
        <w:rPr>
          <w:rFonts w:ascii="ＭＳ Ｐゴシック" w:eastAsia="ＭＳ Ｐゴシック" w:hAnsi="ＭＳ Ｐゴシック" w:cs="ヒラギノ角ゴ ProN W3" w:hint="eastAsia"/>
          <w:color w:val="000000"/>
          <w:kern w:val="0"/>
          <w:szCs w:val="21"/>
        </w:rPr>
        <w:t>電解質異常は救急外来で最もよく遭遇する疾患の一つで</w:t>
      </w:r>
      <w:r w:rsidR="009F0B75" w:rsidRPr="004C1057">
        <w:rPr>
          <w:rFonts w:ascii="ＭＳ Ｐゴシック" w:eastAsia="ＭＳ Ｐゴシック" w:hAnsi="ＭＳ Ｐゴシック" w:cs="ヒラギノ角ゴ ProN W3" w:hint="eastAsia"/>
          <w:color w:val="000000"/>
          <w:kern w:val="0"/>
          <w:szCs w:val="21"/>
        </w:rPr>
        <w:t>す</w:t>
      </w:r>
      <w:r w:rsidRPr="004C1057">
        <w:rPr>
          <w:rFonts w:ascii="ＭＳ Ｐゴシック" w:eastAsia="ＭＳ Ｐゴシック" w:hAnsi="ＭＳ Ｐゴシック" w:cs="ヒラギノ角ゴ ProN W3" w:hint="eastAsia"/>
          <w:color w:val="000000"/>
          <w:kern w:val="0"/>
          <w:szCs w:val="21"/>
        </w:rPr>
        <w:t>。しかし、その報告は十分では</w:t>
      </w:r>
      <w:r w:rsidR="009F0B75" w:rsidRPr="004C1057">
        <w:rPr>
          <w:rFonts w:ascii="ＭＳ Ｐゴシック" w:eastAsia="ＭＳ Ｐゴシック" w:hAnsi="ＭＳ Ｐゴシック" w:cs="ヒラギノ角ゴ ProN W3" w:hint="eastAsia"/>
          <w:color w:val="000000"/>
          <w:kern w:val="0"/>
          <w:szCs w:val="21"/>
        </w:rPr>
        <w:t>ありません</w:t>
      </w:r>
      <w:r w:rsidRPr="004C1057">
        <w:rPr>
          <w:rFonts w:ascii="ＭＳ Ｐゴシック" w:eastAsia="ＭＳ Ｐゴシック" w:hAnsi="ＭＳ Ｐゴシック" w:cs="ヒラギノ角ゴ ProN W3" w:hint="eastAsia"/>
          <w:color w:val="000000"/>
          <w:kern w:val="0"/>
          <w:szCs w:val="21"/>
        </w:rPr>
        <w:t>。救急外来で遭遇す</w:t>
      </w:r>
      <w:r w:rsidRPr="004C1057">
        <w:rPr>
          <w:rFonts w:ascii="ＭＳ Ｐゴシック" w:eastAsia="ＭＳ Ｐゴシック" w:hAnsi="ＭＳ Ｐゴシック" w:hint="eastAsia"/>
          <w:szCs w:val="21"/>
        </w:rPr>
        <w:t>る電解質異常について</w:t>
      </w:r>
      <w:r w:rsidR="004C1057" w:rsidRPr="004C1057">
        <w:rPr>
          <w:rFonts w:ascii="ＭＳ Ｐゴシック" w:eastAsia="ＭＳ Ｐゴシック" w:hAnsi="ＭＳ Ｐゴシック" w:hint="eastAsia"/>
          <w:szCs w:val="21"/>
        </w:rPr>
        <w:t>現状を報告することにより、その予後を改善するべく、救急外来における初期治療の最適化の必要性の有無を明らかにする</w:t>
      </w:r>
      <w:r w:rsidR="004C1057" w:rsidRPr="004C1057">
        <w:rPr>
          <w:rFonts w:ascii="ＭＳ Ｐゴシック" w:eastAsia="ＭＳ Ｐゴシック" w:hAnsi="ＭＳ Ｐゴシック" w:hint="eastAsia"/>
          <w:szCs w:val="21"/>
        </w:rPr>
        <w:t>。</w:t>
      </w:r>
    </w:p>
    <w:p w14:paraId="19CA7677" w14:textId="4EBCA91A" w:rsidR="00D7475F" w:rsidRPr="004C1057" w:rsidRDefault="00D7475F" w:rsidP="009F0B75">
      <w:pPr>
        <w:rPr>
          <w:rFonts w:ascii="ＭＳ Ｐゴシック" w:eastAsia="ＭＳ Ｐゴシック" w:hAnsi="ＭＳ Ｐゴシック" w:cs="ヒラギノ角ゴ ProN W3"/>
          <w:color w:val="000000"/>
          <w:kern w:val="0"/>
          <w:szCs w:val="21"/>
        </w:rPr>
      </w:pPr>
    </w:p>
    <w:p w14:paraId="4A35A1B9" w14:textId="7EDC143B" w:rsidR="00DF7A68" w:rsidRPr="004C1057" w:rsidRDefault="00DF7A68" w:rsidP="004C1057">
      <w:pPr>
        <w:pStyle w:val="a7"/>
        <w:widowControl/>
        <w:numPr>
          <w:ilvl w:val="0"/>
          <w:numId w:val="1"/>
        </w:numPr>
        <w:spacing w:line="360" w:lineRule="auto"/>
        <w:ind w:leftChars="0"/>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研究対象について</w:t>
      </w:r>
    </w:p>
    <w:p w14:paraId="77F2C0E9" w14:textId="10304351" w:rsidR="00DF7A68" w:rsidRPr="004C1057" w:rsidRDefault="00471D5E" w:rsidP="004C1057">
      <w:pPr>
        <w:widowControl/>
        <w:spacing w:line="360" w:lineRule="auto"/>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201</w:t>
      </w:r>
      <w:r w:rsidR="00D7475F" w:rsidRPr="004C1057">
        <w:rPr>
          <w:rFonts w:ascii="ＭＳ Ｐゴシック" w:eastAsia="ＭＳ Ｐゴシック" w:hAnsi="ＭＳ Ｐゴシック"/>
          <w:color w:val="000000" w:themeColor="text1"/>
          <w:kern w:val="24"/>
          <w:szCs w:val="21"/>
        </w:rPr>
        <w:t>7</w:t>
      </w:r>
      <w:r w:rsidRPr="004C1057">
        <w:rPr>
          <w:rFonts w:ascii="ＭＳ Ｐゴシック" w:eastAsia="ＭＳ Ｐゴシック" w:hAnsi="ＭＳ Ｐゴシック" w:hint="eastAsia"/>
          <w:color w:val="000000" w:themeColor="text1"/>
          <w:kern w:val="24"/>
          <w:szCs w:val="21"/>
        </w:rPr>
        <w:t>年1</w:t>
      </w:r>
      <w:r w:rsidR="00DF7A68" w:rsidRPr="004C1057">
        <w:rPr>
          <w:rFonts w:ascii="ＭＳ Ｐゴシック" w:eastAsia="ＭＳ Ｐゴシック" w:hAnsi="ＭＳ Ｐゴシック" w:hint="eastAsia"/>
          <w:color w:val="000000" w:themeColor="text1"/>
          <w:kern w:val="24"/>
          <w:szCs w:val="21"/>
        </w:rPr>
        <w:t>月</w:t>
      </w:r>
      <w:r w:rsidRPr="004C1057">
        <w:rPr>
          <w:rFonts w:ascii="ＭＳ Ｐゴシック" w:eastAsia="ＭＳ Ｐゴシック" w:hAnsi="ＭＳ Ｐゴシック" w:hint="eastAsia"/>
          <w:color w:val="000000" w:themeColor="text1"/>
          <w:kern w:val="24"/>
          <w:szCs w:val="21"/>
        </w:rPr>
        <w:t>１</w:t>
      </w:r>
      <w:r w:rsidR="00DF7A68" w:rsidRPr="004C1057">
        <w:rPr>
          <w:rFonts w:ascii="ＭＳ Ｐゴシック" w:eastAsia="ＭＳ Ｐゴシック" w:hAnsi="ＭＳ Ｐゴシック" w:hint="eastAsia"/>
          <w:color w:val="000000" w:themeColor="text1"/>
          <w:kern w:val="24"/>
          <w:szCs w:val="21"/>
        </w:rPr>
        <w:t>日～</w:t>
      </w:r>
      <w:r w:rsidRPr="004C1057">
        <w:rPr>
          <w:rFonts w:ascii="ＭＳ Ｐゴシック" w:eastAsia="ＭＳ Ｐゴシック" w:hAnsi="ＭＳ Ｐゴシック" w:hint="eastAsia"/>
          <w:color w:val="000000" w:themeColor="text1"/>
          <w:kern w:val="24"/>
          <w:szCs w:val="21"/>
        </w:rPr>
        <w:t>202</w:t>
      </w:r>
      <w:r w:rsidR="00D34A0E" w:rsidRPr="004C1057">
        <w:rPr>
          <w:rFonts w:ascii="ＭＳ Ｐゴシック" w:eastAsia="ＭＳ Ｐゴシック" w:hAnsi="ＭＳ Ｐゴシック"/>
          <w:color w:val="000000" w:themeColor="text1"/>
          <w:kern w:val="24"/>
          <w:szCs w:val="21"/>
        </w:rPr>
        <w:t>3</w:t>
      </w:r>
      <w:r w:rsidRPr="004C1057">
        <w:rPr>
          <w:rFonts w:ascii="ＭＳ Ｐゴシック" w:eastAsia="ＭＳ Ｐゴシック" w:hAnsi="ＭＳ Ｐゴシック" w:hint="eastAsia"/>
          <w:color w:val="000000" w:themeColor="text1"/>
          <w:kern w:val="24"/>
          <w:szCs w:val="21"/>
        </w:rPr>
        <w:t>年</w:t>
      </w:r>
      <w:r w:rsidRPr="004C1057">
        <w:rPr>
          <w:rFonts w:ascii="ＭＳ Ｐゴシック" w:eastAsia="ＭＳ Ｐゴシック" w:hAnsi="ＭＳ Ｐゴシック"/>
          <w:color w:val="000000" w:themeColor="text1"/>
          <w:kern w:val="24"/>
          <w:szCs w:val="21"/>
        </w:rPr>
        <w:t>12</w:t>
      </w:r>
      <w:r w:rsidRPr="004C1057">
        <w:rPr>
          <w:rFonts w:ascii="ＭＳ Ｐゴシック" w:eastAsia="ＭＳ Ｐゴシック" w:hAnsi="ＭＳ Ｐゴシック" w:hint="eastAsia"/>
          <w:color w:val="000000" w:themeColor="text1"/>
          <w:kern w:val="24"/>
          <w:szCs w:val="21"/>
        </w:rPr>
        <w:t>月</w:t>
      </w:r>
      <w:r w:rsidR="00837F9C" w:rsidRPr="004C1057">
        <w:rPr>
          <w:rFonts w:ascii="ＭＳ Ｐゴシック" w:eastAsia="ＭＳ Ｐゴシック" w:hAnsi="ＭＳ Ｐゴシック" w:hint="eastAsia"/>
          <w:color w:val="000000" w:themeColor="text1"/>
          <w:kern w:val="24"/>
          <w:szCs w:val="21"/>
        </w:rPr>
        <w:t>31</w:t>
      </w:r>
      <w:r w:rsidR="00DF7A68" w:rsidRPr="004C1057">
        <w:rPr>
          <w:rFonts w:ascii="ＭＳ Ｐゴシック" w:eastAsia="ＭＳ Ｐゴシック" w:hAnsi="ＭＳ Ｐゴシック" w:hint="eastAsia"/>
          <w:color w:val="000000" w:themeColor="text1"/>
          <w:kern w:val="24"/>
          <w:szCs w:val="21"/>
        </w:rPr>
        <w:t>日の間に</w:t>
      </w:r>
      <w:r w:rsidR="004C1057" w:rsidRPr="004C1057">
        <w:rPr>
          <w:rFonts w:ascii="ＭＳ Ｐゴシック" w:eastAsia="ＭＳ Ｐゴシック" w:hAnsi="ＭＳ Ｐゴシック" w:cs="ＭＳ Ｐゴシック" w:hint="eastAsia"/>
          <w:color w:val="000000"/>
          <w:kern w:val="0"/>
          <w:szCs w:val="21"/>
        </w:rPr>
        <w:t>当院の救急外来を受診し、血清Na値、血清K値、血清Cl値、血清尿酸値、血液ガスを測定された患者</w:t>
      </w:r>
      <w:r w:rsidR="00DF7A68" w:rsidRPr="004C1057">
        <w:rPr>
          <w:rFonts w:ascii="ＭＳ Ｐゴシック" w:eastAsia="ＭＳ Ｐゴシック" w:hAnsi="ＭＳ Ｐゴシック" w:hint="eastAsia"/>
          <w:color w:val="000000" w:themeColor="text1"/>
          <w:kern w:val="24"/>
          <w:szCs w:val="21"/>
        </w:rPr>
        <w:t>が対象となります。</w:t>
      </w:r>
    </w:p>
    <w:p w14:paraId="26933DCA" w14:textId="77777777" w:rsidR="004C1057" w:rsidRPr="004C1057" w:rsidRDefault="004C1057" w:rsidP="004C1057">
      <w:pPr>
        <w:widowControl/>
        <w:spacing w:line="360" w:lineRule="auto"/>
        <w:jc w:val="left"/>
        <w:rPr>
          <w:rFonts w:ascii="ＭＳ Ｐゴシック" w:eastAsia="ＭＳ Ｐゴシック" w:hAnsi="ＭＳ Ｐゴシック" w:cs="ＭＳ Ｐゴシック" w:hint="eastAsia"/>
          <w:kern w:val="0"/>
          <w:szCs w:val="21"/>
        </w:rPr>
      </w:pPr>
    </w:p>
    <w:p w14:paraId="36DF9E43" w14:textId="7A9538C7" w:rsidR="00DF7A68" w:rsidRPr="004C1057" w:rsidRDefault="00DF7A68" w:rsidP="004C1057">
      <w:pPr>
        <w:pStyle w:val="a7"/>
        <w:widowControl/>
        <w:numPr>
          <w:ilvl w:val="0"/>
          <w:numId w:val="1"/>
        </w:numPr>
        <w:spacing w:line="360" w:lineRule="auto"/>
        <w:ind w:leftChars="0"/>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研究実施期間</w:t>
      </w:r>
    </w:p>
    <w:p w14:paraId="26F1B64E" w14:textId="0750C5D0" w:rsidR="00EC04EC" w:rsidRPr="004C1057" w:rsidRDefault="00DF7A68" w:rsidP="00806D65">
      <w:pPr>
        <w:spacing w:line="360" w:lineRule="auto"/>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承認後～</w:t>
      </w:r>
      <w:r w:rsidR="00920A1C" w:rsidRPr="004C1057">
        <w:rPr>
          <w:rFonts w:ascii="ＭＳ Ｐゴシック" w:eastAsia="ＭＳ Ｐゴシック" w:hAnsi="ＭＳ Ｐゴシック" w:hint="eastAsia"/>
          <w:color w:val="000000" w:themeColor="text1"/>
          <w:kern w:val="24"/>
          <w:szCs w:val="21"/>
        </w:rPr>
        <w:t>2</w:t>
      </w:r>
      <w:r w:rsidR="00920A1C" w:rsidRPr="004C1057">
        <w:rPr>
          <w:rFonts w:ascii="ＭＳ Ｐゴシック" w:eastAsia="ＭＳ Ｐゴシック" w:hAnsi="ＭＳ Ｐゴシック"/>
          <w:color w:val="000000" w:themeColor="text1"/>
          <w:kern w:val="24"/>
          <w:szCs w:val="21"/>
        </w:rPr>
        <w:t>02</w:t>
      </w:r>
      <w:r w:rsidR="004C1057" w:rsidRPr="004C1057">
        <w:rPr>
          <w:rFonts w:ascii="ＭＳ Ｐゴシック" w:eastAsia="ＭＳ Ｐゴシック" w:hAnsi="ＭＳ Ｐゴシック"/>
          <w:color w:val="000000" w:themeColor="text1"/>
          <w:kern w:val="24"/>
          <w:szCs w:val="21"/>
        </w:rPr>
        <w:t>4</w:t>
      </w:r>
      <w:r w:rsidRPr="004C1057">
        <w:rPr>
          <w:rFonts w:ascii="ＭＳ Ｐゴシック" w:eastAsia="ＭＳ Ｐゴシック" w:hAnsi="ＭＳ Ｐゴシック" w:hint="eastAsia"/>
          <w:color w:val="000000" w:themeColor="text1"/>
          <w:kern w:val="24"/>
          <w:szCs w:val="21"/>
        </w:rPr>
        <w:t>年</w:t>
      </w:r>
      <w:r w:rsidR="00920A1C" w:rsidRPr="004C1057">
        <w:rPr>
          <w:rFonts w:ascii="ＭＳ Ｐゴシック" w:eastAsia="ＭＳ Ｐゴシック" w:hAnsi="ＭＳ Ｐゴシック" w:hint="eastAsia"/>
          <w:color w:val="000000" w:themeColor="text1"/>
          <w:kern w:val="24"/>
          <w:szCs w:val="21"/>
        </w:rPr>
        <w:t>1</w:t>
      </w:r>
      <w:r w:rsidR="00920A1C" w:rsidRPr="004C1057">
        <w:rPr>
          <w:rFonts w:ascii="ＭＳ Ｐゴシック" w:eastAsia="ＭＳ Ｐゴシック" w:hAnsi="ＭＳ Ｐゴシック"/>
          <w:color w:val="000000" w:themeColor="text1"/>
          <w:kern w:val="24"/>
          <w:szCs w:val="21"/>
        </w:rPr>
        <w:t>2</w:t>
      </w:r>
      <w:r w:rsidRPr="004C1057">
        <w:rPr>
          <w:rFonts w:ascii="ＭＳ Ｐゴシック" w:eastAsia="ＭＳ Ｐゴシック" w:hAnsi="ＭＳ Ｐゴシック" w:hint="eastAsia"/>
          <w:color w:val="000000" w:themeColor="text1"/>
          <w:kern w:val="24"/>
          <w:szCs w:val="21"/>
        </w:rPr>
        <w:t>月</w:t>
      </w:r>
      <w:r w:rsidR="00920A1C" w:rsidRPr="004C1057">
        <w:rPr>
          <w:rFonts w:ascii="ＭＳ Ｐゴシック" w:eastAsia="ＭＳ Ｐゴシック" w:hAnsi="ＭＳ Ｐゴシック" w:hint="eastAsia"/>
          <w:color w:val="000000" w:themeColor="text1"/>
          <w:kern w:val="24"/>
          <w:szCs w:val="21"/>
        </w:rPr>
        <w:t>3</w:t>
      </w:r>
      <w:r w:rsidR="00920A1C" w:rsidRPr="004C1057">
        <w:rPr>
          <w:rFonts w:ascii="ＭＳ Ｐゴシック" w:eastAsia="ＭＳ Ｐゴシック" w:hAnsi="ＭＳ Ｐゴシック"/>
          <w:color w:val="000000" w:themeColor="text1"/>
          <w:kern w:val="24"/>
          <w:szCs w:val="21"/>
        </w:rPr>
        <w:t>1</w:t>
      </w:r>
      <w:r w:rsidRPr="004C1057">
        <w:rPr>
          <w:rFonts w:ascii="ＭＳ Ｐゴシック" w:eastAsia="ＭＳ Ｐゴシック" w:hAnsi="ＭＳ Ｐゴシック" w:hint="eastAsia"/>
          <w:color w:val="000000" w:themeColor="text1"/>
          <w:kern w:val="24"/>
          <w:szCs w:val="21"/>
        </w:rPr>
        <w:t>日</w:t>
      </w:r>
    </w:p>
    <w:p w14:paraId="5CEFD310" w14:textId="77777777" w:rsidR="004C1057" w:rsidRPr="004C1057" w:rsidRDefault="004C1057" w:rsidP="00806D65">
      <w:pPr>
        <w:spacing w:line="360" w:lineRule="auto"/>
        <w:jc w:val="left"/>
        <w:rPr>
          <w:rFonts w:ascii="ＭＳ Ｐゴシック" w:eastAsia="ＭＳ Ｐゴシック" w:hAnsi="ＭＳ Ｐゴシック" w:hint="eastAsia"/>
          <w:color w:val="000000" w:themeColor="text1"/>
          <w:kern w:val="24"/>
          <w:szCs w:val="21"/>
        </w:rPr>
      </w:pPr>
    </w:p>
    <w:p w14:paraId="718C846D" w14:textId="6A7BE872" w:rsidR="00E32562" w:rsidRPr="004C1057" w:rsidRDefault="00DF7A68" w:rsidP="00D7475F">
      <w:pPr>
        <w:pStyle w:val="a7"/>
        <w:widowControl/>
        <w:numPr>
          <w:ilvl w:val="0"/>
          <w:numId w:val="1"/>
        </w:numPr>
        <w:spacing w:line="360" w:lineRule="auto"/>
        <w:ind w:leftChars="0"/>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抽出項目</w:t>
      </w:r>
    </w:p>
    <w:p w14:paraId="4079616D" w14:textId="7781042C" w:rsidR="00D7475F" w:rsidRPr="004C1057" w:rsidRDefault="00D7475F" w:rsidP="00806D65">
      <w:pPr>
        <w:widowControl/>
        <w:spacing w:line="360" w:lineRule="auto"/>
        <w:jc w:val="left"/>
        <w:rPr>
          <w:rFonts w:ascii="ＭＳ Ｐゴシック" w:eastAsia="ＭＳ Ｐゴシック" w:hAnsi="ＭＳ Ｐゴシック"/>
          <w:szCs w:val="21"/>
        </w:rPr>
      </w:pPr>
      <w:r w:rsidRPr="004C1057">
        <w:rPr>
          <w:rFonts w:ascii="ＭＳ Ｐゴシック" w:eastAsia="ＭＳ Ｐゴシック" w:hAnsi="ＭＳ Ｐゴシック" w:hint="eastAsia"/>
          <w:szCs w:val="21"/>
        </w:rPr>
        <w:t>性別、年齢、腎機</w:t>
      </w:r>
      <w:r w:rsidRPr="004C1057">
        <w:rPr>
          <w:rFonts w:ascii="ＭＳ Ｐゴシック" w:eastAsia="ＭＳ Ｐゴシック" w:hAnsi="ＭＳ Ｐゴシック" w:hint="eastAsia"/>
          <w:color w:val="000000" w:themeColor="text1"/>
          <w:szCs w:val="21"/>
        </w:rPr>
        <w:t>能、血清</w:t>
      </w:r>
      <w:r w:rsidR="00756688" w:rsidRPr="004C1057">
        <w:rPr>
          <w:rFonts w:ascii="ＭＳ Ｐゴシック" w:eastAsia="ＭＳ Ｐゴシック" w:hAnsi="ＭＳ Ｐゴシック" w:hint="eastAsia"/>
          <w:color w:val="000000" w:themeColor="text1"/>
          <w:szCs w:val="21"/>
        </w:rPr>
        <w:t>ナトリウム</w:t>
      </w:r>
      <w:r w:rsidRPr="004C1057">
        <w:rPr>
          <w:rFonts w:ascii="ＭＳ Ｐゴシック" w:eastAsia="ＭＳ Ｐゴシック" w:hAnsi="ＭＳ Ｐゴシック" w:hint="eastAsia"/>
          <w:color w:val="000000" w:themeColor="text1"/>
          <w:szCs w:val="21"/>
        </w:rPr>
        <w:t>値、血清</w:t>
      </w:r>
      <w:r w:rsidR="00756688" w:rsidRPr="004C1057">
        <w:rPr>
          <w:rFonts w:ascii="ＭＳ Ｐゴシック" w:eastAsia="ＭＳ Ｐゴシック" w:hAnsi="ＭＳ Ｐゴシック" w:hint="eastAsia"/>
          <w:color w:val="000000" w:themeColor="text1"/>
          <w:szCs w:val="21"/>
        </w:rPr>
        <w:t>カリウム</w:t>
      </w:r>
      <w:r w:rsidRPr="004C1057">
        <w:rPr>
          <w:rFonts w:ascii="ＭＳ Ｐゴシック" w:eastAsia="ＭＳ Ｐゴシック" w:hAnsi="ＭＳ Ｐゴシック" w:hint="eastAsia"/>
          <w:color w:val="000000" w:themeColor="text1"/>
          <w:szCs w:val="21"/>
        </w:rPr>
        <w:t>値</w:t>
      </w:r>
      <w:r w:rsidR="002E3B31" w:rsidRPr="004C1057">
        <w:rPr>
          <w:rFonts w:ascii="ＭＳ Ｐゴシック" w:eastAsia="ＭＳ Ｐゴシック" w:hAnsi="ＭＳ Ｐゴシック" w:hint="eastAsia"/>
          <w:color w:val="000000" w:themeColor="text1"/>
          <w:szCs w:val="21"/>
        </w:rPr>
        <w:t>、血清</w:t>
      </w:r>
      <w:r w:rsidR="00756688" w:rsidRPr="004C1057">
        <w:rPr>
          <w:rFonts w:ascii="ＭＳ Ｐゴシック" w:eastAsia="ＭＳ Ｐゴシック" w:hAnsi="ＭＳ Ｐゴシック" w:hint="eastAsia"/>
          <w:color w:val="000000" w:themeColor="text1"/>
          <w:szCs w:val="21"/>
        </w:rPr>
        <w:t>クロール</w:t>
      </w:r>
      <w:r w:rsidR="002E3B31" w:rsidRPr="004C1057">
        <w:rPr>
          <w:rFonts w:ascii="ＭＳ Ｐゴシック" w:eastAsia="ＭＳ Ｐゴシック" w:hAnsi="ＭＳ Ｐゴシック" w:hint="eastAsia"/>
          <w:color w:val="000000" w:themeColor="text1"/>
          <w:szCs w:val="21"/>
        </w:rPr>
        <w:t>値、血清尿酸値、血液ガ</w:t>
      </w:r>
      <w:r w:rsidR="002E3B31" w:rsidRPr="004C1057">
        <w:rPr>
          <w:rFonts w:ascii="ＭＳ Ｐゴシック" w:eastAsia="ＭＳ Ｐゴシック" w:hAnsi="ＭＳ Ｐゴシック" w:hint="eastAsia"/>
          <w:szCs w:val="21"/>
        </w:rPr>
        <w:t>ス</w:t>
      </w:r>
      <w:r w:rsidR="00745FE1" w:rsidRPr="004C1057">
        <w:rPr>
          <w:rFonts w:ascii="ＭＳ Ｐゴシック" w:eastAsia="ＭＳ Ｐゴシック" w:hAnsi="ＭＳ Ｐゴシック" w:hint="eastAsia"/>
          <w:szCs w:val="21"/>
        </w:rPr>
        <w:t>、</w:t>
      </w:r>
      <w:r w:rsidR="004B27EF" w:rsidRPr="004C1057">
        <w:rPr>
          <w:rFonts w:ascii="ＭＳ Ｐゴシック" w:eastAsia="ＭＳ Ｐゴシック" w:hAnsi="ＭＳ Ｐゴシック" w:hint="eastAsia"/>
          <w:szCs w:val="21"/>
        </w:rPr>
        <w:t>生命</w:t>
      </w:r>
      <w:r w:rsidR="00745FE1" w:rsidRPr="004C1057">
        <w:rPr>
          <w:rFonts w:ascii="ＭＳ Ｐゴシック" w:eastAsia="ＭＳ Ｐゴシック" w:hAnsi="ＭＳ Ｐゴシック" w:hint="eastAsia"/>
          <w:szCs w:val="21"/>
        </w:rPr>
        <w:t>予後</w:t>
      </w:r>
    </w:p>
    <w:p w14:paraId="2B89F363" w14:textId="77777777" w:rsidR="004C1057" w:rsidRPr="004C1057" w:rsidRDefault="004C1057" w:rsidP="00806D65">
      <w:pPr>
        <w:widowControl/>
        <w:spacing w:line="360" w:lineRule="auto"/>
        <w:jc w:val="left"/>
        <w:rPr>
          <w:rFonts w:ascii="ＭＳ Ｐゴシック" w:eastAsia="ＭＳ Ｐゴシック" w:hAnsi="ＭＳ Ｐゴシック" w:hint="eastAsia"/>
          <w:szCs w:val="21"/>
        </w:rPr>
      </w:pPr>
    </w:p>
    <w:p w14:paraId="5889E27D" w14:textId="64E3C20F" w:rsidR="00DF7A68" w:rsidRPr="004C1057" w:rsidRDefault="00DF7A68" w:rsidP="004C1057">
      <w:pPr>
        <w:pStyle w:val="a7"/>
        <w:widowControl/>
        <w:numPr>
          <w:ilvl w:val="0"/>
          <w:numId w:val="1"/>
        </w:numPr>
        <w:spacing w:line="360" w:lineRule="auto"/>
        <w:ind w:leftChars="0"/>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個人情報等の保護について</w:t>
      </w:r>
    </w:p>
    <w:p w14:paraId="43DCB3AC" w14:textId="2D8FBA54" w:rsidR="00892FD5" w:rsidRPr="004C1057" w:rsidRDefault="004C1057" w:rsidP="00806D65">
      <w:pPr>
        <w:widowControl/>
        <w:spacing w:line="360" w:lineRule="auto"/>
        <w:jc w:val="left"/>
        <w:rPr>
          <w:rFonts w:ascii="ＭＳ Ｐゴシック" w:eastAsia="ＭＳ Ｐゴシック" w:hAnsi="ＭＳ Ｐゴシック" w:cs="ＭＳ Ｐゴシック"/>
          <w:kern w:val="0"/>
          <w:szCs w:val="21"/>
        </w:rPr>
      </w:pPr>
      <w:r w:rsidRPr="004C1057">
        <w:rPr>
          <w:rFonts w:ascii="ＭＳ Ｐゴシック" w:eastAsia="ＭＳ Ｐゴシック" w:hAnsi="ＭＳ Ｐゴシック" w:cs="ＭＳ Ｐゴシック" w:hint="eastAsia"/>
          <w:color w:val="000000"/>
          <w:kern w:val="0"/>
          <w:szCs w:val="21"/>
          <w:shd w:val="clear" w:color="auto" w:fill="FFFFFF"/>
        </w:rPr>
        <w:t>この研究では登録の時に、新たに研究用の登録番号を付し、個人が特定できないようして取扱います。個人情報と症例登録番号の紐づけ表を作成し、</w:t>
      </w:r>
      <w:r w:rsidRPr="004C1057">
        <w:rPr>
          <w:rFonts w:ascii="ＭＳ Ｐゴシック" w:eastAsia="ＭＳ Ｐゴシック" w:hAnsi="ＭＳ Ｐゴシック" w:cs="ＭＳ Ｐゴシック" w:hint="eastAsia"/>
          <w:color w:val="000000"/>
          <w:kern w:val="0"/>
          <w:szCs w:val="21"/>
          <w:shd w:val="clear" w:color="auto" w:fill="FFFFFF"/>
        </w:rPr>
        <w:t>透析室</w:t>
      </w:r>
      <w:r w:rsidRPr="004C1057">
        <w:rPr>
          <w:rFonts w:ascii="ＭＳ Ｐゴシック" w:eastAsia="ＭＳ Ｐゴシック" w:hAnsi="ＭＳ Ｐゴシック" w:cs="ＭＳ Ｐゴシック" w:hint="eastAsia"/>
          <w:color w:val="000000"/>
          <w:kern w:val="0"/>
          <w:szCs w:val="21"/>
          <w:shd w:val="clear" w:color="auto" w:fill="FFFFFF"/>
        </w:rPr>
        <w:t>の鍵付きの棚で厳重に保管します</w:t>
      </w:r>
      <w:r w:rsidR="00DF7A68" w:rsidRPr="004C1057">
        <w:rPr>
          <w:rFonts w:ascii="ＭＳ Ｐゴシック" w:eastAsia="ＭＳ Ｐゴシック" w:hAnsi="ＭＳ Ｐゴシック" w:hint="eastAsia"/>
          <w:color w:val="000000" w:themeColor="text1"/>
          <w:kern w:val="24"/>
          <w:szCs w:val="21"/>
        </w:rPr>
        <w:t>。</w:t>
      </w:r>
      <w:r w:rsidR="00892FD5" w:rsidRPr="004C1057">
        <w:rPr>
          <w:rFonts w:ascii="ＭＳ Ｐゴシック" w:eastAsia="ＭＳ Ｐゴシック" w:hAnsi="ＭＳ Ｐゴシック" w:hint="eastAsia"/>
          <w:color w:val="000000" w:themeColor="text1"/>
          <w:kern w:val="24"/>
          <w:szCs w:val="21"/>
        </w:rPr>
        <w:t>この研究に関わって取得される試料・情報等は、外部に漏えいすることのないよう、慎重に取り扱います。</w:t>
      </w:r>
    </w:p>
    <w:p w14:paraId="62FCA4C0" w14:textId="77777777" w:rsidR="004C1057" w:rsidRPr="004C1057" w:rsidRDefault="004C1057" w:rsidP="00806D65">
      <w:pPr>
        <w:widowControl/>
        <w:spacing w:line="360" w:lineRule="auto"/>
        <w:jc w:val="left"/>
        <w:rPr>
          <w:rFonts w:ascii="ＭＳ Ｐゴシック" w:eastAsia="ＭＳ Ｐゴシック" w:hAnsi="ＭＳ Ｐゴシック" w:hint="eastAsia"/>
          <w:color w:val="000000" w:themeColor="text1"/>
          <w:kern w:val="24"/>
          <w:szCs w:val="21"/>
        </w:rPr>
      </w:pPr>
    </w:p>
    <w:p w14:paraId="152E6BE3" w14:textId="1B08CC36"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⑥研究結果の公表について</w:t>
      </w:r>
    </w:p>
    <w:p w14:paraId="299B80FF" w14:textId="7DEC02F3"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研究結果は、医学研究雑誌や学会等で発表される予定です。その場合も、個人を特定できる情報は一切含まれませんのでご安心ください。</w:t>
      </w:r>
    </w:p>
    <w:p w14:paraId="42F91ABF" w14:textId="77777777" w:rsidR="004C1057" w:rsidRPr="004C1057" w:rsidRDefault="004C1057" w:rsidP="00806D65">
      <w:pPr>
        <w:widowControl/>
        <w:spacing w:line="360" w:lineRule="auto"/>
        <w:jc w:val="left"/>
        <w:rPr>
          <w:rFonts w:ascii="ＭＳ Ｐゴシック" w:eastAsia="ＭＳ Ｐゴシック" w:hAnsi="ＭＳ Ｐゴシック" w:cs="ＭＳ Ｐゴシック" w:hint="eastAsia"/>
          <w:color w:val="000000" w:themeColor="text1"/>
          <w:kern w:val="0"/>
          <w:szCs w:val="21"/>
        </w:rPr>
      </w:pPr>
    </w:p>
    <w:p w14:paraId="4DB073B4" w14:textId="4F68777F"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⑦問い合わせ先・相談窓口</w:t>
      </w:r>
    </w:p>
    <w:p w14:paraId="5FB608D9" w14:textId="6E76063E"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聖マリアンナ医科大学</w:t>
      </w:r>
      <w:r w:rsidR="00471D5E" w:rsidRPr="004C1057">
        <w:rPr>
          <w:rFonts w:ascii="ＭＳ Ｐゴシック" w:eastAsia="ＭＳ Ｐゴシック" w:hAnsi="ＭＳ Ｐゴシック" w:hint="eastAsia"/>
          <w:color w:val="000000" w:themeColor="text1"/>
          <w:kern w:val="24"/>
          <w:szCs w:val="21"/>
        </w:rPr>
        <w:t>横浜市西部</w:t>
      </w:r>
      <w:r w:rsidR="003907E0" w:rsidRPr="004C1057">
        <w:rPr>
          <w:rFonts w:ascii="ＭＳ Ｐゴシック" w:eastAsia="ＭＳ Ｐゴシック" w:hAnsi="ＭＳ Ｐゴシック" w:hint="eastAsia"/>
          <w:color w:val="000000" w:themeColor="text1"/>
          <w:kern w:val="24"/>
          <w:szCs w:val="21"/>
        </w:rPr>
        <w:t>病院</w:t>
      </w:r>
      <w:r w:rsidRPr="004C1057">
        <w:rPr>
          <w:rFonts w:ascii="ＭＳ Ｐゴシック" w:eastAsia="ＭＳ Ｐゴシック" w:hAnsi="ＭＳ Ｐゴシック" w:hint="eastAsia"/>
          <w:color w:val="000000" w:themeColor="text1"/>
          <w:kern w:val="24"/>
          <w:szCs w:val="21"/>
        </w:rPr>
        <w:t xml:space="preserve">　部署名：</w:t>
      </w:r>
      <w:r w:rsidR="00471D5E" w:rsidRPr="004C1057">
        <w:rPr>
          <w:rFonts w:ascii="ＭＳ Ｐゴシック" w:eastAsia="ＭＳ Ｐゴシック" w:hAnsi="ＭＳ Ｐゴシック" w:hint="eastAsia"/>
          <w:color w:val="000000" w:themeColor="text1"/>
          <w:kern w:val="24"/>
          <w:szCs w:val="21"/>
        </w:rPr>
        <w:t>腎臓高血圧内科</w:t>
      </w:r>
    </w:p>
    <w:p w14:paraId="657E4AF1" w14:textId="392B98AD"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住所：〒2</w:t>
      </w:r>
      <w:r w:rsidR="00D014DB" w:rsidRPr="004C1057">
        <w:rPr>
          <w:rFonts w:ascii="ＭＳ Ｐゴシック" w:eastAsia="ＭＳ Ｐゴシック" w:hAnsi="ＭＳ Ｐゴシック"/>
          <w:color w:val="000000" w:themeColor="text1"/>
          <w:kern w:val="24"/>
          <w:szCs w:val="21"/>
        </w:rPr>
        <w:t>41-0811</w:t>
      </w:r>
      <w:r w:rsidRPr="004C1057">
        <w:rPr>
          <w:rFonts w:ascii="ＭＳ Ｐゴシック" w:eastAsia="ＭＳ Ｐゴシック" w:hAnsi="ＭＳ Ｐゴシック" w:hint="eastAsia"/>
          <w:color w:val="000000" w:themeColor="text1"/>
          <w:kern w:val="24"/>
          <w:szCs w:val="21"/>
        </w:rPr>
        <w:t xml:space="preserve">　神奈川県</w:t>
      </w:r>
      <w:r w:rsidR="00D014DB" w:rsidRPr="004C1057">
        <w:rPr>
          <w:rFonts w:ascii="ＭＳ Ｐゴシック" w:eastAsia="ＭＳ Ｐゴシック" w:hAnsi="ＭＳ Ｐゴシック" w:hint="eastAsia"/>
          <w:color w:val="000000" w:themeColor="text1"/>
          <w:kern w:val="24"/>
          <w:szCs w:val="21"/>
        </w:rPr>
        <w:t>横浜市旭区1197−1</w:t>
      </w:r>
    </w:p>
    <w:p w14:paraId="390DDEC9" w14:textId="6B7272C1" w:rsidR="00DF7A68" w:rsidRPr="004C1057" w:rsidRDefault="00DF7A68" w:rsidP="00806D65">
      <w:pPr>
        <w:widowControl/>
        <w:spacing w:line="360" w:lineRule="auto"/>
        <w:jc w:val="left"/>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電話：04</w:t>
      </w:r>
      <w:r w:rsidR="00D014DB" w:rsidRPr="004C1057">
        <w:rPr>
          <w:rFonts w:ascii="ＭＳ Ｐゴシック" w:eastAsia="ＭＳ Ｐゴシック" w:hAnsi="ＭＳ Ｐゴシック" w:hint="eastAsia"/>
          <w:color w:val="000000" w:themeColor="text1"/>
          <w:kern w:val="24"/>
          <w:szCs w:val="21"/>
        </w:rPr>
        <w:t>5−366−1111</w:t>
      </w:r>
      <w:r w:rsidRPr="004C1057">
        <w:rPr>
          <w:rFonts w:ascii="ＭＳ Ｐゴシック" w:eastAsia="ＭＳ Ｐゴシック" w:hAnsi="ＭＳ Ｐゴシック" w:hint="eastAsia"/>
          <w:color w:val="000000" w:themeColor="text1"/>
          <w:kern w:val="24"/>
          <w:szCs w:val="21"/>
        </w:rPr>
        <w:t xml:space="preserve">(代表) </w:t>
      </w:r>
    </w:p>
    <w:p w14:paraId="46DDD335" w14:textId="039AA8E5" w:rsidR="000C6B1D" w:rsidRPr="004C1057" w:rsidRDefault="000C6B1D"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内線番号：</w:t>
      </w:r>
      <w:r w:rsidR="00471D5E" w:rsidRPr="004C1057">
        <w:rPr>
          <w:rFonts w:ascii="ＭＳ Ｐゴシック" w:eastAsia="ＭＳ Ｐゴシック" w:hAnsi="ＭＳ Ｐゴシック" w:hint="eastAsia"/>
          <w:color w:val="000000" w:themeColor="text1"/>
          <w:kern w:val="24"/>
          <w:szCs w:val="21"/>
        </w:rPr>
        <w:t>8136</w:t>
      </w:r>
    </w:p>
    <w:p w14:paraId="642899B0" w14:textId="7CA8AA41" w:rsidR="00DF7A68" w:rsidRPr="004C1057" w:rsidRDefault="00DF7A68" w:rsidP="00806D65">
      <w:pPr>
        <w:widowControl/>
        <w:spacing w:line="360" w:lineRule="auto"/>
        <w:jc w:val="left"/>
        <w:rPr>
          <w:rFonts w:ascii="ＭＳ Ｐゴシック" w:eastAsia="ＭＳ Ｐゴシック" w:hAnsi="ＭＳ Ｐゴシック" w:cs="ＭＳ Ｐゴシック"/>
          <w:color w:val="000000" w:themeColor="text1"/>
          <w:kern w:val="0"/>
          <w:szCs w:val="21"/>
        </w:rPr>
      </w:pPr>
      <w:r w:rsidRPr="004C1057">
        <w:rPr>
          <w:rFonts w:ascii="ＭＳ Ｐゴシック" w:eastAsia="ＭＳ Ｐゴシック" w:hAnsi="ＭＳ Ｐゴシック" w:hint="eastAsia"/>
          <w:color w:val="000000" w:themeColor="text1"/>
          <w:kern w:val="24"/>
          <w:szCs w:val="21"/>
        </w:rPr>
        <w:t>担当医師：</w:t>
      </w:r>
      <w:r w:rsidR="00471D5E" w:rsidRPr="004C1057">
        <w:rPr>
          <w:rFonts w:ascii="ＭＳ Ｐゴシック" w:eastAsia="ＭＳ Ｐゴシック" w:hAnsi="ＭＳ Ｐゴシック" w:hint="eastAsia"/>
          <w:color w:val="000000" w:themeColor="text1"/>
          <w:kern w:val="24"/>
          <w:szCs w:val="21"/>
        </w:rPr>
        <w:t>今井直彦</w:t>
      </w:r>
    </w:p>
    <w:p w14:paraId="1B9DD962" w14:textId="1902F62B" w:rsidR="00DF7A68" w:rsidRPr="004C1057" w:rsidRDefault="00DF7A68" w:rsidP="00806D65">
      <w:pPr>
        <w:spacing w:line="360" w:lineRule="auto"/>
        <w:rPr>
          <w:rFonts w:ascii="ＭＳ Ｐゴシック" w:eastAsia="ＭＳ Ｐゴシック" w:hAnsi="ＭＳ Ｐゴシック"/>
          <w:color w:val="000000" w:themeColor="text1"/>
          <w:kern w:val="24"/>
          <w:szCs w:val="21"/>
        </w:rPr>
      </w:pPr>
      <w:r w:rsidRPr="004C1057">
        <w:rPr>
          <w:rFonts w:ascii="ＭＳ Ｐゴシック" w:eastAsia="ＭＳ Ｐゴシック" w:hAnsi="ＭＳ Ｐゴシック" w:hint="eastAsia"/>
          <w:color w:val="000000" w:themeColor="text1"/>
          <w:kern w:val="24"/>
          <w:szCs w:val="21"/>
        </w:rPr>
        <w:t>対応時間：</w:t>
      </w:r>
      <w:r w:rsidR="00471D5E" w:rsidRPr="004C1057">
        <w:rPr>
          <w:rFonts w:ascii="ＭＳ Ｐゴシック" w:eastAsia="ＭＳ Ｐゴシック" w:hAnsi="ＭＳ Ｐゴシック" w:hint="eastAsia"/>
          <w:color w:val="000000" w:themeColor="text1"/>
          <w:kern w:val="24"/>
          <w:szCs w:val="21"/>
        </w:rPr>
        <w:t>平日</w:t>
      </w:r>
      <w:r w:rsidR="00D34A0E" w:rsidRPr="004C1057">
        <w:rPr>
          <w:rFonts w:ascii="ＭＳ Ｐゴシック" w:eastAsia="ＭＳ Ｐゴシック" w:hAnsi="ＭＳ Ｐゴシック" w:hint="eastAsia"/>
          <w:color w:val="000000" w:themeColor="text1"/>
          <w:kern w:val="24"/>
          <w:szCs w:val="21"/>
        </w:rPr>
        <w:t>9</w:t>
      </w:r>
      <w:r w:rsidR="00471D5E" w:rsidRPr="004C1057">
        <w:rPr>
          <w:rFonts w:ascii="ＭＳ Ｐゴシック" w:eastAsia="ＭＳ Ｐゴシック" w:hAnsi="ＭＳ Ｐゴシック" w:hint="eastAsia"/>
          <w:color w:val="000000" w:themeColor="text1"/>
          <w:kern w:val="24"/>
          <w:szCs w:val="21"/>
        </w:rPr>
        <w:t>時から17時</w:t>
      </w:r>
    </w:p>
    <w:p w14:paraId="18EF79CA" w14:textId="77777777" w:rsidR="00DF7A68" w:rsidRPr="004C1057" w:rsidRDefault="00DF7A68" w:rsidP="00806D65">
      <w:pPr>
        <w:pStyle w:val="Web"/>
        <w:spacing w:before="0" w:beforeAutospacing="0" w:after="0" w:afterAutospacing="0" w:line="360" w:lineRule="auto"/>
        <w:rPr>
          <w:color w:val="000000" w:themeColor="text1"/>
          <w:sz w:val="21"/>
          <w:szCs w:val="21"/>
        </w:rPr>
      </w:pPr>
      <w:r w:rsidRPr="004C1057">
        <w:rPr>
          <w:rFonts w:cstheme="minorBidi" w:hint="eastAsia"/>
          <w:color w:val="000000" w:themeColor="text1"/>
          <w:kern w:val="24"/>
          <w:sz w:val="21"/>
          <w:szCs w:val="21"/>
        </w:rPr>
        <w:t>【研究機関名及び本学の研究責任者氏名】</w:t>
      </w:r>
    </w:p>
    <w:p w14:paraId="36200949" w14:textId="77777777" w:rsidR="00DF7A68" w:rsidRPr="004C1057" w:rsidRDefault="00DF7A68" w:rsidP="00806D65">
      <w:pPr>
        <w:pStyle w:val="Web"/>
        <w:spacing w:before="0" w:beforeAutospacing="0" w:after="0" w:afterAutospacing="0" w:line="360" w:lineRule="auto"/>
        <w:rPr>
          <w:color w:val="000000" w:themeColor="text1"/>
          <w:sz w:val="21"/>
          <w:szCs w:val="21"/>
        </w:rPr>
      </w:pPr>
      <w:r w:rsidRPr="004C1057">
        <w:rPr>
          <w:rFonts w:cstheme="minorBidi" w:hint="eastAsia"/>
          <w:color w:val="000000" w:themeColor="text1"/>
          <w:kern w:val="24"/>
          <w:sz w:val="21"/>
          <w:szCs w:val="21"/>
        </w:rPr>
        <w:t>この研究が行われる研究機関と研究責任者は次に示すとおりです。</w:t>
      </w:r>
    </w:p>
    <w:p w14:paraId="53511E97" w14:textId="5A6299B9" w:rsidR="00DF7A68" w:rsidRPr="004C1057" w:rsidRDefault="00DF7A68" w:rsidP="00806D65">
      <w:pPr>
        <w:pStyle w:val="Web"/>
        <w:spacing w:before="0" w:beforeAutospacing="0" w:after="0" w:afterAutospacing="0" w:line="360" w:lineRule="auto"/>
        <w:rPr>
          <w:color w:val="000000" w:themeColor="text1"/>
          <w:sz w:val="21"/>
          <w:szCs w:val="21"/>
        </w:rPr>
      </w:pPr>
      <w:r w:rsidRPr="004C1057">
        <w:rPr>
          <w:rFonts w:cstheme="minorBidi" w:hint="eastAsia"/>
          <w:color w:val="000000" w:themeColor="text1"/>
          <w:kern w:val="24"/>
          <w:sz w:val="21"/>
          <w:szCs w:val="21"/>
        </w:rPr>
        <w:t xml:space="preserve">研究機関　</w:t>
      </w:r>
      <w:r w:rsidR="00471D5E" w:rsidRPr="004C1057">
        <w:rPr>
          <w:rFonts w:cstheme="minorBidi" w:hint="eastAsia"/>
          <w:color w:val="000000" w:themeColor="text1"/>
          <w:kern w:val="24"/>
          <w:sz w:val="21"/>
          <w:szCs w:val="21"/>
        </w:rPr>
        <w:t>聖マリアンナ医科大学横浜市西部病院</w:t>
      </w:r>
    </w:p>
    <w:p w14:paraId="6C8CEC5B" w14:textId="672D5AB5" w:rsidR="00DF7A68" w:rsidRPr="004C1057" w:rsidRDefault="00DF7A68" w:rsidP="00806D65">
      <w:pPr>
        <w:pStyle w:val="Web"/>
        <w:spacing w:before="0" w:beforeAutospacing="0" w:after="0" w:afterAutospacing="0" w:line="360" w:lineRule="auto"/>
        <w:rPr>
          <w:color w:val="000000" w:themeColor="text1"/>
          <w:sz w:val="21"/>
          <w:szCs w:val="21"/>
        </w:rPr>
      </w:pPr>
      <w:r w:rsidRPr="004C1057">
        <w:rPr>
          <w:rFonts w:cstheme="minorBidi" w:hint="eastAsia"/>
          <w:color w:val="000000" w:themeColor="text1"/>
          <w:kern w:val="24"/>
          <w:sz w:val="21"/>
          <w:szCs w:val="21"/>
        </w:rPr>
        <w:t xml:space="preserve">研究責任者　</w:t>
      </w:r>
      <w:r w:rsidR="00471D5E" w:rsidRPr="004C1057">
        <w:rPr>
          <w:rFonts w:cstheme="minorBidi" w:hint="eastAsia"/>
          <w:color w:val="000000" w:themeColor="text1"/>
          <w:kern w:val="24"/>
          <w:sz w:val="21"/>
          <w:szCs w:val="21"/>
        </w:rPr>
        <w:t>今井直彦　腎臓高血圧内科</w:t>
      </w:r>
    </w:p>
    <w:p w14:paraId="6163DDB9" w14:textId="6D987EEA" w:rsidR="00DF7A68" w:rsidRPr="004C1057" w:rsidRDefault="00DF7A68" w:rsidP="00806D65">
      <w:pPr>
        <w:pStyle w:val="Web"/>
        <w:spacing w:before="0" w:beforeAutospacing="0" w:after="0" w:afterAutospacing="0" w:line="360" w:lineRule="auto"/>
        <w:jc w:val="both"/>
        <w:rPr>
          <w:color w:val="000000" w:themeColor="text1"/>
          <w:sz w:val="21"/>
          <w:szCs w:val="21"/>
        </w:rPr>
      </w:pPr>
      <w:r w:rsidRPr="004C1057">
        <w:rPr>
          <w:rFonts w:cstheme="minorBidi" w:hint="eastAsia"/>
          <w:color w:val="000000" w:themeColor="text1"/>
          <w:kern w:val="24"/>
          <w:sz w:val="21"/>
          <w:szCs w:val="21"/>
        </w:rPr>
        <w:t>【共同研究機関】</w:t>
      </w:r>
      <w:r w:rsidR="009C7359" w:rsidRPr="004C1057">
        <w:rPr>
          <w:rFonts w:cstheme="minorBidi" w:hint="eastAsia"/>
          <w:color w:val="000000" w:themeColor="text1"/>
          <w:kern w:val="24"/>
          <w:sz w:val="21"/>
          <w:szCs w:val="21"/>
        </w:rPr>
        <w:t xml:space="preserve">　</w:t>
      </w:r>
      <w:r w:rsidR="00471D5E" w:rsidRPr="004C1057">
        <w:rPr>
          <w:rFonts w:cstheme="minorBidi" w:hint="eastAsia"/>
          <w:color w:val="000000" w:themeColor="text1"/>
          <w:kern w:val="24"/>
          <w:sz w:val="21"/>
          <w:szCs w:val="21"/>
        </w:rPr>
        <w:t>なし</w:t>
      </w:r>
    </w:p>
    <w:p w14:paraId="15F3BA87" w14:textId="0E49C83A" w:rsidR="00DF7A68" w:rsidRPr="004C1057" w:rsidRDefault="00DF7A68" w:rsidP="00806D65">
      <w:pPr>
        <w:pStyle w:val="Web"/>
        <w:spacing w:before="0" w:beforeAutospacing="0" w:after="0" w:afterAutospacing="0" w:line="360" w:lineRule="auto"/>
        <w:jc w:val="both"/>
        <w:rPr>
          <w:rFonts w:cstheme="minorBidi"/>
          <w:color w:val="000000" w:themeColor="text1"/>
          <w:kern w:val="24"/>
          <w:sz w:val="21"/>
          <w:szCs w:val="21"/>
        </w:rPr>
      </w:pPr>
      <w:r w:rsidRPr="004C1057">
        <w:rPr>
          <w:rFonts w:cstheme="minorBidi" w:hint="eastAsia"/>
          <w:color w:val="000000" w:themeColor="text1"/>
          <w:kern w:val="24"/>
          <w:sz w:val="21"/>
          <w:szCs w:val="21"/>
        </w:rPr>
        <w:t>【研究協力機関】</w:t>
      </w:r>
      <w:r w:rsidR="009C7359" w:rsidRPr="004C1057">
        <w:rPr>
          <w:rFonts w:cstheme="minorBidi" w:hint="eastAsia"/>
          <w:color w:val="000000" w:themeColor="text1"/>
          <w:kern w:val="24"/>
          <w:sz w:val="21"/>
          <w:szCs w:val="21"/>
        </w:rPr>
        <w:t xml:space="preserve">　</w:t>
      </w:r>
      <w:r w:rsidR="00471D5E" w:rsidRPr="004C1057">
        <w:rPr>
          <w:rFonts w:cstheme="minorBidi" w:hint="eastAsia"/>
          <w:color w:val="000000" w:themeColor="text1"/>
          <w:kern w:val="24"/>
          <w:sz w:val="21"/>
          <w:szCs w:val="21"/>
        </w:rPr>
        <w:t>なし</w:t>
      </w:r>
      <w:r w:rsidRPr="004C1057">
        <w:rPr>
          <w:rFonts w:cs="Times New Roman" w:hint="eastAsia"/>
          <w:color w:val="000000" w:themeColor="text1"/>
          <w:kern w:val="2"/>
          <w:sz w:val="21"/>
          <w:szCs w:val="21"/>
        </w:rPr>
        <w:t> </w:t>
      </w:r>
    </w:p>
    <w:p w14:paraId="62D697E8" w14:textId="3F931E3B" w:rsidR="00DF7A68" w:rsidRPr="004C1057" w:rsidRDefault="00DF7A68" w:rsidP="00806D65">
      <w:pPr>
        <w:pStyle w:val="Web"/>
        <w:spacing w:before="0" w:beforeAutospacing="0" w:after="0" w:afterAutospacing="0" w:line="360" w:lineRule="auto"/>
        <w:jc w:val="both"/>
        <w:rPr>
          <w:color w:val="000000" w:themeColor="text1"/>
          <w:sz w:val="21"/>
          <w:szCs w:val="21"/>
        </w:rPr>
      </w:pPr>
      <w:r w:rsidRPr="004C1057">
        <w:rPr>
          <w:rFonts w:cstheme="minorBidi" w:hint="eastAsia"/>
          <w:color w:val="000000" w:themeColor="text1"/>
          <w:kern w:val="24"/>
          <w:sz w:val="21"/>
          <w:szCs w:val="21"/>
        </w:rPr>
        <w:t>【業務委託先】</w:t>
      </w:r>
      <w:r w:rsidR="009C7359" w:rsidRPr="004C1057">
        <w:rPr>
          <w:rFonts w:cstheme="minorBidi" w:hint="eastAsia"/>
          <w:color w:val="000000" w:themeColor="text1"/>
          <w:kern w:val="24"/>
          <w:sz w:val="21"/>
          <w:szCs w:val="21"/>
        </w:rPr>
        <w:t xml:space="preserve">　</w:t>
      </w:r>
      <w:r w:rsidR="00471D5E" w:rsidRPr="004C1057">
        <w:rPr>
          <w:rFonts w:cstheme="minorBidi" w:hint="eastAsia"/>
          <w:color w:val="000000" w:themeColor="text1"/>
          <w:kern w:val="24"/>
          <w:sz w:val="21"/>
          <w:szCs w:val="21"/>
        </w:rPr>
        <w:t>なし</w:t>
      </w:r>
    </w:p>
    <w:sectPr w:rsidR="00DF7A68" w:rsidRPr="004C105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AEB3" w14:textId="77777777" w:rsidR="009918C2" w:rsidRDefault="009918C2" w:rsidP="000F2B93">
      <w:r>
        <w:separator/>
      </w:r>
    </w:p>
  </w:endnote>
  <w:endnote w:type="continuationSeparator" w:id="0">
    <w:p w14:paraId="190D7078" w14:textId="77777777" w:rsidR="009918C2" w:rsidRDefault="009918C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DC2F" w14:textId="77777777" w:rsidR="009918C2" w:rsidRDefault="009918C2" w:rsidP="000F2B93">
      <w:r>
        <w:separator/>
      </w:r>
    </w:p>
  </w:footnote>
  <w:footnote w:type="continuationSeparator" w:id="0">
    <w:p w14:paraId="3E8E123C" w14:textId="77777777" w:rsidR="009918C2" w:rsidRDefault="009918C2"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64AEB"/>
    <w:multiLevelType w:val="hybridMultilevel"/>
    <w:tmpl w:val="8506BD9C"/>
    <w:lvl w:ilvl="0" w:tplc="7A048E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465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B0200"/>
    <w:rsid w:val="002E3B31"/>
    <w:rsid w:val="00360644"/>
    <w:rsid w:val="003907E0"/>
    <w:rsid w:val="004579E8"/>
    <w:rsid w:val="00471D5E"/>
    <w:rsid w:val="004B27EF"/>
    <w:rsid w:val="004C1057"/>
    <w:rsid w:val="00520DBF"/>
    <w:rsid w:val="00691B86"/>
    <w:rsid w:val="007259F7"/>
    <w:rsid w:val="00745FE1"/>
    <w:rsid w:val="00756688"/>
    <w:rsid w:val="00806D65"/>
    <w:rsid w:val="00837F9C"/>
    <w:rsid w:val="00845047"/>
    <w:rsid w:val="00872FE1"/>
    <w:rsid w:val="00892FD5"/>
    <w:rsid w:val="008A40D3"/>
    <w:rsid w:val="00905A22"/>
    <w:rsid w:val="00920A1C"/>
    <w:rsid w:val="009918C2"/>
    <w:rsid w:val="009C7359"/>
    <w:rsid w:val="009D57C4"/>
    <w:rsid w:val="009F0B75"/>
    <w:rsid w:val="00A74F2A"/>
    <w:rsid w:val="00B15D23"/>
    <w:rsid w:val="00B51085"/>
    <w:rsid w:val="00CE2B87"/>
    <w:rsid w:val="00D014DB"/>
    <w:rsid w:val="00D34A0E"/>
    <w:rsid w:val="00D4221C"/>
    <w:rsid w:val="00D7475F"/>
    <w:rsid w:val="00DF7A68"/>
    <w:rsid w:val="00E32562"/>
    <w:rsid w:val="00E776D7"/>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806D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23508775">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09192609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688215280">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0977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今井 直彦</cp:lastModifiedBy>
  <cp:revision>11</cp:revision>
  <dcterms:created xsi:type="dcterms:W3CDTF">2023-01-04T04:23:00Z</dcterms:created>
  <dcterms:modified xsi:type="dcterms:W3CDTF">2024-03-06T06:43:00Z</dcterms:modified>
</cp:coreProperties>
</file>