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887F" w14:textId="211CEB98" w:rsidR="00CD08AE" w:rsidRPr="008B28B2" w:rsidRDefault="00CD08AE" w:rsidP="008A40D3">
      <w:pPr>
        <w:widowControl/>
        <w:spacing w:line="288" w:lineRule="auto"/>
        <w:jc w:val="righ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第1.0版　202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4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8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C04EAB">
        <w:rPr>
          <w:rFonts w:ascii="ＭＳ Ｐゴシック" w:eastAsia="ＭＳ Ｐゴシック" w:hAnsi="ＭＳ Ｐゴシック" w:hint="eastAsia"/>
          <w:kern w:val="24"/>
          <w:szCs w:val="21"/>
        </w:rPr>
        <w:t>8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日作成</w:t>
      </w:r>
    </w:p>
    <w:p w14:paraId="5426EED8" w14:textId="16307AF0" w:rsidR="00B15D23" w:rsidRPr="008B28B2" w:rsidRDefault="00DF7A68" w:rsidP="00B15D23">
      <w:pPr>
        <w:widowControl/>
        <w:spacing w:line="288" w:lineRule="auto"/>
        <w:jc w:val="center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8B28B2" w:rsidRDefault="00B15D23" w:rsidP="00B15D23">
      <w:pPr>
        <w:widowControl/>
        <w:spacing w:line="60" w:lineRule="auto"/>
        <w:jc w:val="center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C66BF4B" w14:textId="77777777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CBA0DD2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提供されることを希望されない場合は、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2024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12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31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日までに</w:t>
      </w:r>
      <w:r w:rsidR="00292EF2" w:rsidRPr="008B28B2">
        <w:rPr>
          <w:rFonts w:ascii="ＭＳ Ｐゴシック" w:eastAsia="ＭＳ Ｐゴシック" w:hAnsi="ＭＳ Ｐゴシック" w:hint="eastAsia"/>
          <w:kern w:val="24"/>
          <w:szCs w:val="21"/>
        </w:rPr>
        <w:t>後述の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8B28B2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kern w:val="24"/>
          <w:szCs w:val="21"/>
        </w:rPr>
      </w:pPr>
    </w:p>
    <w:p w14:paraId="29A4DFB9" w14:textId="74214153" w:rsidR="00DF7A68" w:rsidRPr="008B28B2" w:rsidRDefault="00DF7A68" w:rsidP="009609FB">
      <w:pPr>
        <w:widowControl/>
        <w:spacing w:line="288" w:lineRule="auto"/>
        <w:ind w:leftChars="100" w:left="1470" w:hangingChars="600" w:hanging="126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研究課題名：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塞栓シグナル自動判定</w:t>
      </w:r>
      <w:r w:rsidR="009609FB" w:rsidRPr="008B28B2">
        <w:rPr>
          <w:rFonts w:ascii="ＭＳ Ｐゴシック" w:eastAsia="ＭＳ Ｐゴシック" w:hAnsi="ＭＳ Ｐゴシック"/>
          <w:kern w:val="24"/>
          <w:szCs w:val="21"/>
        </w:rPr>
        <w:t>AIツールを利用したトルーソー症候群の栓子検出機能付超音波頸動脈血流モニター(FURUHATA)の有用性の検証</w:t>
      </w:r>
    </w:p>
    <w:p w14:paraId="55796BAB" w14:textId="77777777" w:rsidR="00292EF2" w:rsidRPr="008B28B2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99A2062" w:rsidR="00DF7A68" w:rsidRPr="008B28B2" w:rsidRDefault="00DF7A68" w:rsidP="009609F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/>
          <w:color w:val="FF0000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研究の目的</w:t>
      </w:r>
    </w:p>
    <w:p w14:paraId="4E40C05C" w14:textId="69A488D3" w:rsidR="00292EF2" w:rsidRPr="008B28B2" w:rsidRDefault="009609FB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本研究の目的は、この手法</w:t>
      </w:r>
      <w:r w:rsidR="00A948B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</w:t>
      </w:r>
      <w:r w:rsidR="00A948B0" w:rsidRPr="00DD1656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塞栓シグナル自動判定</w:t>
      </w:r>
      <w:r w:rsidR="00A948B0" w:rsidRPr="00DD1656"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  <w:t>AIツール</w:t>
      </w:r>
      <w:r w:rsidR="00A948B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  <w:r w:rsidRPr="008B28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を用いて、担癌患者における脳塞栓症において、</w:t>
      </w:r>
      <w:r w:rsidRPr="008B28B2">
        <w:rPr>
          <w:rFonts w:ascii="ＭＳ Ｐゴシック" w:eastAsia="ＭＳ Ｐゴシック" w:hAnsi="ＭＳ Ｐゴシック" w:cs="ＭＳ Ｐゴシック"/>
          <w:kern w:val="0"/>
          <w:szCs w:val="21"/>
        </w:rPr>
        <w:t>FURUHATA</w:t>
      </w:r>
      <w:r w:rsidR="00CD73FC" w:rsidRPr="008B28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（超音波機器）</w:t>
      </w:r>
      <w:r w:rsidRPr="008B28B2">
        <w:rPr>
          <w:rFonts w:ascii="ＭＳ Ｐゴシック" w:eastAsia="ＭＳ Ｐゴシック" w:hAnsi="ＭＳ Ｐゴシック" w:cs="ＭＳ Ｐゴシック"/>
          <w:kern w:val="0"/>
          <w:szCs w:val="21"/>
        </w:rPr>
        <w:t>によるHITS検出</w:t>
      </w:r>
      <w:r w:rsidR="00A948B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</w:t>
      </w:r>
      <w:r w:rsidR="00A948B0" w:rsidRPr="00A948B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HITS </w:t>
      </w:r>
      <w:r w:rsidR="00A948B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A948B0" w:rsidRPr="00A948B0">
        <w:rPr>
          <w:rFonts w:ascii="ＭＳ Ｐゴシック" w:eastAsia="ＭＳ Ｐゴシック" w:hAnsi="ＭＳ Ｐゴシック" w:cs="ＭＳ Ｐゴシック"/>
          <w:kern w:val="0"/>
          <w:szCs w:val="21"/>
        </w:rPr>
        <w:t>high intensity transient signals)は血流中に存在する微細な粒子を検出する超音波シグナルであり、</w:t>
      </w:r>
      <w:r w:rsidR="00A948B0" w:rsidRPr="00A948B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脳梗塞患者で多く検出された場合は、脳梗塞再発の危険因子と考えられています。</w:t>
      </w:r>
      <w:r w:rsidRPr="008B28B2">
        <w:rPr>
          <w:rFonts w:ascii="ＭＳ Ｐゴシック" w:eastAsia="ＭＳ Ｐゴシック" w:hAnsi="ＭＳ Ｐゴシック" w:cs="ＭＳ Ｐゴシック"/>
          <w:kern w:val="0"/>
          <w:szCs w:val="21"/>
        </w:rPr>
        <w:t>その臨床・検査学的特徴についての基盤となる研究を行</w:t>
      </w:r>
      <w:r w:rsidR="00CD73FC" w:rsidRPr="008B28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います</w:t>
      </w:r>
      <w:r w:rsidRPr="008B28B2">
        <w:rPr>
          <w:rFonts w:ascii="ＭＳ Ｐゴシック" w:eastAsia="ＭＳ Ｐゴシック" w:hAnsi="ＭＳ Ｐゴシック" w:cs="ＭＳ Ｐゴシック"/>
          <w:kern w:val="0"/>
          <w:szCs w:val="21"/>
        </w:rPr>
        <w:t>。担癌患者の血流の微小栓子検出にFURUHATAが有用であることが明らかとなれば、脳塞栓症リスク患者を早期に発見し、介入</w:t>
      </w:r>
      <w:r w:rsidR="008B28B2" w:rsidRPr="008B28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できます。</w:t>
      </w:r>
    </w:p>
    <w:p w14:paraId="5F4C6E47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61015C7D" w:rsidR="00DF7A68" w:rsidRPr="008B28B2" w:rsidRDefault="00DF7A68" w:rsidP="008B28B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研究対象について</w:t>
      </w:r>
    </w:p>
    <w:p w14:paraId="5121F6B7" w14:textId="7C17CD56" w:rsidR="00292EF2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44546A" w:themeColor="text2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FFFFFF" w:themeColor="background1"/>
          <w:kern w:val="24"/>
          <w:szCs w:val="21"/>
        </w:rPr>
        <w:t xml:space="preserve">  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2022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日～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2024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日の間に当院で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悪性腫瘍に脳梗塞を合併した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治療を受けた方が対象となります。</w:t>
      </w:r>
    </w:p>
    <w:p w14:paraId="7CB3E5D5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36DF9E43" w14:textId="47E91938" w:rsidR="00DF7A68" w:rsidRPr="008B28B2" w:rsidRDefault="00DF7A68" w:rsidP="008B28B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研究実施期間</w:t>
      </w:r>
    </w:p>
    <w:p w14:paraId="0559956D" w14:textId="35343CFE" w:rsidR="00292EF2" w:rsidRPr="008B28B2" w:rsidRDefault="00DF7A68" w:rsidP="00DF7A68">
      <w:pPr>
        <w:rPr>
          <w:rFonts w:ascii="ＭＳ Ｐゴシック" w:eastAsia="ＭＳ Ｐゴシック" w:hAnsi="ＭＳ Ｐゴシック"/>
          <w:color w:val="44546A" w:themeColor="text2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FFFFFF" w:themeColor="background1"/>
          <w:kern w:val="24"/>
          <w:szCs w:val="21"/>
        </w:rPr>
        <w:t xml:space="preserve">     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承認後～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</w:t>
      </w:r>
      <w:r w:rsidR="00B71416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6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B71416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8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</w:t>
      </w:r>
    </w:p>
    <w:p w14:paraId="3ADFA3B4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34C4425" w14:textId="1C8524C0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④抽出項目</w:t>
      </w:r>
    </w:p>
    <w:p w14:paraId="6FDEFC81" w14:textId="0FA6AF36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</w:t>
      </w:r>
      <w:r w:rsidR="009609FB"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診療録から抽出する情報：年齢、性別、入院原疾患、入院診療科、発症日時、既往症（糖尿病、高血圧症、脂質異常症、脳卒中既往、心房細動の有無）、喫煙歴、飲酒歴、血液検査所見（血算、生化学、凝固系マーカー等）、内服歴（抗血栓療法の有無及び内容）、画像所見（頭部</w:t>
      </w:r>
      <w:r w:rsidR="009609FB" w:rsidRPr="008B28B2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MRI検査、頚動脈エコー検査、経胸壁心エコー検査、経食道心エコー検査等）、治療内容（ｔPA静注療法・血栓回収療法の有無、抗血栓療法、悪性腫瘍に対する治療内容）、機能予後（退院時および6か月後のmodified Rankin scale：ｍRs、発症時National Institutes of Health Stroke Scale : NIHSS)</w:t>
      </w:r>
    </w:p>
    <w:p w14:paraId="0D702B6B" w14:textId="77777777" w:rsidR="00292EF2" w:rsidRPr="008B28B2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70B31D52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0EB67DDF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5568589C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B6553C0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61DA213F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5889E27D" w14:textId="5207B9CF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⑤個人情報等の保護について</w:t>
      </w:r>
    </w:p>
    <w:p w14:paraId="0B1DD90D" w14:textId="2400923F" w:rsidR="00292EF2" w:rsidRPr="008B28B2" w:rsidRDefault="00DF7A68" w:rsidP="00292EF2">
      <w:pPr>
        <w:widowControl/>
        <w:spacing w:line="288" w:lineRule="auto"/>
        <w:ind w:left="42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 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8B28B2">
        <w:rPr>
          <w:rFonts w:ascii="ＭＳ Ｐゴシック" w:eastAsia="ＭＳ Ｐゴシック" w:hAnsi="ＭＳ Ｐゴシック" w:hint="eastAsia"/>
          <w:kern w:val="24"/>
          <w:szCs w:val="21"/>
        </w:rPr>
        <w:t>照合表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を作成し、個人情報管理者が管理を行い、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脳神経内科学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3FD2D140" w14:textId="77777777" w:rsidR="009609FB" w:rsidRPr="008B28B2" w:rsidRDefault="009609FB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52E6BE3" w14:textId="083A4E19" w:rsidR="00DF7A68" w:rsidRPr="008B28B2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⑥研究結果の公表について</w:t>
      </w:r>
    </w:p>
    <w:p w14:paraId="30EDB091" w14:textId="77777777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   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研究結果は、医学研究雑誌や学会等で発表される予定です。</w:t>
      </w:r>
    </w:p>
    <w:p w14:paraId="1298674B" w14:textId="44F74DFB" w:rsidR="00292EF2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75FE9377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4DB073B4" w14:textId="15B2589F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⑦問い合わせ先・相談窓口</w:t>
      </w:r>
    </w:p>
    <w:p w14:paraId="5FB608D9" w14:textId="0827A368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聖マリアンナ医科大学</w:t>
      </w:r>
      <w:r w:rsidR="003907E0" w:rsidRPr="008B28B2">
        <w:rPr>
          <w:rFonts w:ascii="ＭＳ Ｐゴシック" w:eastAsia="ＭＳ Ｐゴシック" w:hAnsi="ＭＳ Ｐゴシック" w:hint="eastAsia"/>
          <w:kern w:val="24"/>
          <w:szCs w:val="21"/>
        </w:rPr>
        <w:t>病院</w:t>
      </w:r>
      <w:r w:rsidRPr="008B28B2">
        <w:rPr>
          <w:rFonts w:ascii="ＭＳ Ｐゴシック" w:eastAsia="ＭＳ Ｐゴシック" w:hAnsi="ＭＳ Ｐゴシック" w:hint="eastAsia"/>
          <w:color w:val="0070C0"/>
          <w:kern w:val="24"/>
          <w:szCs w:val="21"/>
        </w:rPr>
        <w:t xml:space="preserve">　</w:t>
      </w: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部署名：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脳神経内科学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　</w:t>
      </w:r>
      <w:r w:rsidR="000C6B1D" w:rsidRPr="008B28B2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住所：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〒216-8511　神奈川県川崎市宮前区菅生2-16-1</w:t>
      </w:r>
    </w:p>
    <w:p w14:paraId="46DDD335" w14:textId="58F4BBAE" w:rsidR="000C6B1D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電話：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044-977-8111(代表)</w:t>
      </w:r>
      <w:r w:rsidRPr="008B28B2">
        <w:rPr>
          <w:rFonts w:ascii="ＭＳ Ｐゴシック" w:eastAsia="ＭＳ Ｐゴシック" w:hAnsi="ＭＳ Ｐゴシック" w:hint="eastAsia"/>
          <w:color w:val="0070C0"/>
          <w:kern w:val="24"/>
          <w:szCs w:val="21"/>
        </w:rPr>
        <w:t xml:space="preserve"> </w:t>
      </w:r>
      <w:r w:rsidR="00350C3B" w:rsidRPr="008B28B2">
        <w:rPr>
          <w:rFonts w:ascii="ＭＳ Ｐゴシック" w:eastAsia="ＭＳ Ｐゴシック" w:hAnsi="ＭＳ Ｐゴシック" w:hint="eastAsia"/>
          <w:color w:val="0070C0"/>
          <w:kern w:val="24"/>
          <w:szCs w:val="21"/>
        </w:rPr>
        <w:t xml:space="preserve">　</w:t>
      </w:r>
      <w:r w:rsidR="000C6B1D"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内線番号：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3150</w:t>
      </w:r>
    </w:p>
    <w:p w14:paraId="642899B0" w14:textId="7D04AB4C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 xml:space="preserve">担当医師： 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清水高弘</w:t>
      </w:r>
    </w:p>
    <w:p w14:paraId="1B9DD962" w14:textId="7265A985" w:rsidR="00DF7A68" w:rsidRPr="008B28B2" w:rsidRDefault="00DF7A68" w:rsidP="00DF7A68">
      <w:pPr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対応時間：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９：００～１７：００</w:t>
      </w:r>
    </w:p>
    <w:p w14:paraId="7A36B6F5" w14:textId="77777777" w:rsidR="00292EF2" w:rsidRPr="008B28B2" w:rsidRDefault="00292EF2" w:rsidP="00DF7A68">
      <w:pPr>
        <w:rPr>
          <w:rFonts w:ascii="ＭＳ Ｐゴシック" w:eastAsia="ＭＳ Ｐゴシック" w:hAnsi="ＭＳ Ｐゴシック"/>
          <w:color w:val="0070C0"/>
          <w:kern w:val="24"/>
          <w:szCs w:val="21"/>
        </w:rPr>
      </w:pPr>
    </w:p>
    <w:p w14:paraId="18EF79CA" w14:textId="426C35EA" w:rsidR="00DF7A68" w:rsidRPr="008B28B2" w:rsidRDefault="00DF7A68" w:rsidP="00DF7A68">
      <w:pPr>
        <w:pStyle w:val="Web"/>
        <w:spacing w:before="0" w:beforeAutospacing="0" w:after="0" w:afterAutospacing="0"/>
        <w:rPr>
          <w:rFonts w:cstheme="minorBidi"/>
          <w:color w:val="C45911" w:themeColor="accent2" w:themeShade="BF"/>
          <w:kern w:val="24"/>
          <w:sz w:val="21"/>
          <w:szCs w:val="21"/>
        </w:rPr>
      </w:pPr>
      <w:r w:rsidRPr="008B28B2">
        <w:rPr>
          <w:rFonts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8B28B2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8B28B2">
        <w:rPr>
          <w:rFonts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77A47EF5" w:rsidR="00DF7A68" w:rsidRPr="008B28B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8B28B2">
        <w:rPr>
          <w:rFonts w:cstheme="minorBidi" w:hint="eastAsia"/>
          <w:color w:val="C45911" w:themeColor="accent2" w:themeShade="BF"/>
          <w:kern w:val="24"/>
          <w:sz w:val="21"/>
          <w:szCs w:val="21"/>
        </w:rPr>
        <w:t xml:space="preserve">研究機関　　 </w:t>
      </w:r>
      <w:r w:rsidRPr="008B28B2">
        <w:rPr>
          <w:rFonts w:cstheme="minorBidi" w:hint="eastAsia"/>
          <w:color w:val="44546A" w:themeColor="text2"/>
          <w:kern w:val="24"/>
          <w:sz w:val="21"/>
          <w:szCs w:val="21"/>
        </w:rPr>
        <w:t>聖マリアンナ医科大学・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>脳神経内科学</w:t>
      </w:r>
      <w:r w:rsidRPr="008B28B2">
        <w:rPr>
          <w:rFonts w:cstheme="minorBidi" w:hint="eastAsia"/>
          <w:color w:val="44546A" w:themeColor="text2"/>
          <w:kern w:val="24"/>
          <w:sz w:val="21"/>
          <w:szCs w:val="21"/>
        </w:rPr>
        <w:t>/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>聖マリアンナ医科大学</w:t>
      </w:r>
      <w:r w:rsidRPr="008B28B2">
        <w:rPr>
          <w:rFonts w:cstheme="minorBidi" w:hint="eastAsia"/>
          <w:color w:val="44546A" w:themeColor="text2"/>
          <w:kern w:val="24"/>
          <w:sz w:val="21"/>
          <w:szCs w:val="21"/>
        </w:rPr>
        <w:t>病院・診療科名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 xml:space="preserve">　脳神経内科</w:t>
      </w:r>
    </w:p>
    <w:p w14:paraId="35A7DB2D" w14:textId="62D71096" w:rsidR="00D066FB" w:rsidRPr="008B28B2" w:rsidRDefault="00DF7A68" w:rsidP="00D066FB">
      <w:pPr>
        <w:pStyle w:val="Web"/>
        <w:spacing w:before="0" w:beforeAutospacing="0" w:after="0" w:afterAutospacing="0"/>
        <w:ind w:firstLine="420"/>
        <w:rPr>
          <w:color w:val="FF0000"/>
          <w:sz w:val="21"/>
          <w:szCs w:val="21"/>
        </w:rPr>
      </w:pPr>
      <w:r w:rsidRPr="008B28B2">
        <w:rPr>
          <w:rFonts w:cstheme="minorBidi" w:hint="eastAsia"/>
          <w:color w:val="C45911" w:themeColor="accent2" w:themeShade="BF"/>
          <w:kern w:val="24"/>
          <w:sz w:val="21"/>
          <w:szCs w:val="21"/>
        </w:rPr>
        <w:t xml:space="preserve">研究責任者　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>清水高弘　脳神経内科学　准教授</w:t>
      </w:r>
    </w:p>
    <w:p w14:paraId="6A0F6B1B" w14:textId="03902192" w:rsidR="00DF7A68" w:rsidRPr="008B28B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8B28B2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8B28B2">
        <w:rPr>
          <w:rFonts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6FA4327D" w:rsidR="00DF7A68" w:rsidRPr="008B28B2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</w:rPr>
      </w:pPr>
    </w:p>
    <w:sectPr w:rsidR="00DF7A68" w:rsidRPr="008B28B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F6B46" w14:textId="77777777" w:rsidR="00D7074E" w:rsidRDefault="00D7074E" w:rsidP="000F2B93">
      <w:r>
        <w:separator/>
      </w:r>
    </w:p>
  </w:endnote>
  <w:endnote w:type="continuationSeparator" w:id="0">
    <w:p w14:paraId="20698ED1" w14:textId="77777777" w:rsidR="00D7074E" w:rsidRDefault="00D7074E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F60CE" w14:textId="77777777" w:rsidR="00D7074E" w:rsidRDefault="00D7074E" w:rsidP="000F2B93">
      <w:r>
        <w:separator/>
      </w:r>
    </w:p>
  </w:footnote>
  <w:footnote w:type="continuationSeparator" w:id="0">
    <w:p w14:paraId="052D073F" w14:textId="77777777" w:rsidR="00D7074E" w:rsidRDefault="00D7074E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237C1"/>
    <w:multiLevelType w:val="hybridMultilevel"/>
    <w:tmpl w:val="2CEE21A0"/>
    <w:lvl w:ilvl="0" w:tplc="3B521B4A">
      <w:start w:val="3"/>
      <w:numFmt w:val="decimalEnclosedCircle"/>
      <w:lvlText w:val="%1"/>
      <w:lvlJc w:val="left"/>
      <w:pPr>
        <w:ind w:left="720" w:hanging="360"/>
      </w:pPr>
      <w:rPr>
        <w:rFonts w:ascii="Meiryo UI" w:eastAsia="Meiryo UI" w:hAnsi="Meiryo UI" w:cstheme="minorBidi"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8D823A6"/>
    <w:multiLevelType w:val="hybridMultilevel"/>
    <w:tmpl w:val="78FCB8BA"/>
    <w:lvl w:ilvl="0" w:tplc="B70E38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1825246">
    <w:abstractNumId w:val="1"/>
  </w:num>
  <w:num w:numId="2" w16cid:durableId="177840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72821"/>
    <w:rsid w:val="001C755E"/>
    <w:rsid w:val="001E11C2"/>
    <w:rsid w:val="0021131F"/>
    <w:rsid w:val="00292EF2"/>
    <w:rsid w:val="002B0200"/>
    <w:rsid w:val="00350C3B"/>
    <w:rsid w:val="003907E0"/>
    <w:rsid w:val="00413E48"/>
    <w:rsid w:val="00691B86"/>
    <w:rsid w:val="00692BF5"/>
    <w:rsid w:val="007530C2"/>
    <w:rsid w:val="007623A7"/>
    <w:rsid w:val="00786FD6"/>
    <w:rsid w:val="007B64D7"/>
    <w:rsid w:val="00892FD5"/>
    <w:rsid w:val="008A40D3"/>
    <w:rsid w:val="008B28B2"/>
    <w:rsid w:val="00905A22"/>
    <w:rsid w:val="00913806"/>
    <w:rsid w:val="00925086"/>
    <w:rsid w:val="0095554F"/>
    <w:rsid w:val="009609FB"/>
    <w:rsid w:val="00A035F7"/>
    <w:rsid w:val="00A33324"/>
    <w:rsid w:val="00A72521"/>
    <w:rsid w:val="00A948B0"/>
    <w:rsid w:val="00AE23A3"/>
    <w:rsid w:val="00B15D23"/>
    <w:rsid w:val="00B62E85"/>
    <w:rsid w:val="00B71416"/>
    <w:rsid w:val="00C04EAB"/>
    <w:rsid w:val="00CA227C"/>
    <w:rsid w:val="00CD08AE"/>
    <w:rsid w:val="00CD73FC"/>
    <w:rsid w:val="00D066FB"/>
    <w:rsid w:val="00D46484"/>
    <w:rsid w:val="00D577E9"/>
    <w:rsid w:val="00D7074E"/>
    <w:rsid w:val="00DD1656"/>
    <w:rsid w:val="00DF7A68"/>
    <w:rsid w:val="00E24EA4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YD-66</cp:lastModifiedBy>
  <cp:revision>2</cp:revision>
  <cp:lastPrinted>2024-08-08T07:58:00Z</cp:lastPrinted>
  <dcterms:created xsi:type="dcterms:W3CDTF">2024-08-29T02:20:00Z</dcterms:created>
  <dcterms:modified xsi:type="dcterms:W3CDTF">2024-08-29T02:20:00Z</dcterms:modified>
</cp:coreProperties>
</file>