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7887F" w14:textId="3467CFFC" w:rsidR="00CD08AE" w:rsidRPr="0016482F" w:rsidRDefault="008A40D3" w:rsidP="008A40D3">
      <w:pPr>
        <w:widowControl/>
        <w:spacing w:line="288" w:lineRule="auto"/>
        <w:jc w:val="right"/>
        <w:rPr>
          <w:rFonts w:ascii="ＭＳ 明朝" w:eastAsia="ＭＳ 明朝" w:hAnsi="ＭＳ 明朝"/>
          <w:color w:val="000000" w:themeColor="text1"/>
          <w:kern w:val="24"/>
          <w:szCs w:val="21"/>
        </w:rPr>
      </w:pPr>
      <w:r w:rsidRPr="0016482F">
        <w:rPr>
          <w:rFonts w:ascii="ＭＳ 明朝" w:eastAsia="ＭＳ 明朝" w:hAnsi="ＭＳ 明朝"/>
          <w:noProof/>
          <w:color w:val="000000" w:themeColor="text1"/>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E49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r w:rsidR="00CD08AE" w:rsidRPr="0016482F">
        <w:rPr>
          <w:rFonts w:ascii="ＭＳ 明朝" w:eastAsia="ＭＳ 明朝" w:hAnsi="ＭＳ 明朝" w:hint="eastAsia"/>
          <w:color w:val="000000" w:themeColor="text1"/>
          <w:kern w:val="24"/>
          <w:szCs w:val="21"/>
        </w:rPr>
        <w:t>第1.0版　202</w:t>
      </w:r>
      <w:r w:rsidR="0016482F" w:rsidRPr="0016482F">
        <w:rPr>
          <w:rFonts w:ascii="ＭＳ 明朝" w:eastAsia="ＭＳ 明朝" w:hAnsi="ＭＳ 明朝" w:hint="eastAsia"/>
          <w:color w:val="000000" w:themeColor="text1"/>
          <w:kern w:val="24"/>
          <w:szCs w:val="21"/>
        </w:rPr>
        <w:t>4</w:t>
      </w:r>
      <w:r w:rsidR="00CD08AE" w:rsidRPr="0016482F">
        <w:rPr>
          <w:rFonts w:ascii="ＭＳ 明朝" w:eastAsia="ＭＳ 明朝" w:hAnsi="ＭＳ 明朝" w:hint="eastAsia"/>
          <w:color w:val="000000" w:themeColor="text1"/>
          <w:kern w:val="24"/>
          <w:szCs w:val="21"/>
        </w:rPr>
        <w:t>年</w:t>
      </w:r>
      <w:r w:rsidR="0016482F" w:rsidRPr="0016482F">
        <w:rPr>
          <w:rFonts w:ascii="ＭＳ 明朝" w:eastAsia="ＭＳ 明朝" w:hAnsi="ＭＳ 明朝" w:hint="eastAsia"/>
          <w:color w:val="000000" w:themeColor="text1"/>
          <w:kern w:val="24"/>
          <w:szCs w:val="21"/>
        </w:rPr>
        <w:t>12</w:t>
      </w:r>
      <w:r w:rsidR="00CD08AE" w:rsidRPr="0016482F">
        <w:rPr>
          <w:rFonts w:ascii="ＭＳ 明朝" w:eastAsia="ＭＳ 明朝" w:hAnsi="ＭＳ 明朝" w:hint="eastAsia"/>
          <w:color w:val="000000" w:themeColor="text1"/>
          <w:kern w:val="24"/>
          <w:szCs w:val="21"/>
        </w:rPr>
        <w:t>月</w:t>
      </w:r>
      <w:r w:rsidR="0016482F" w:rsidRPr="0016482F">
        <w:rPr>
          <w:rFonts w:ascii="ＭＳ 明朝" w:eastAsia="ＭＳ 明朝" w:hAnsi="ＭＳ 明朝" w:hint="eastAsia"/>
          <w:color w:val="000000" w:themeColor="text1"/>
          <w:kern w:val="24"/>
          <w:szCs w:val="21"/>
        </w:rPr>
        <w:t>14</w:t>
      </w:r>
      <w:r w:rsidR="00CD08AE" w:rsidRPr="0016482F">
        <w:rPr>
          <w:rFonts w:ascii="ＭＳ 明朝" w:eastAsia="ＭＳ 明朝" w:hAnsi="ＭＳ 明朝" w:hint="eastAsia"/>
          <w:color w:val="000000" w:themeColor="text1"/>
          <w:kern w:val="24"/>
          <w:szCs w:val="21"/>
        </w:rPr>
        <w:t>日作成</w:t>
      </w:r>
    </w:p>
    <w:p w14:paraId="5426EED8" w14:textId="16307AF0" w:rsidR="00B15D23" w:rsidRPr="0016482F" w:rsidRDefault="00DF7A68" w:rsidP="00B15D23">
      <w:pPr>
        <w:widowControl/>
        <w:spacing w:line="288" w:lineRule="auto"/>
        <w:jc w:val="center"/>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＜聖マリアンナ医科大学病院を受診された患者さんへ＞</w:t>
      </w:r>
    </w:p>
    <w:p w14:paraId="5CE911F1" w14:textId="77777777" w:rsidR="00B15D23" w:rsidRPr="0016482F" w:rsidRDefault="00B15D23" w:rsidP="00B15D23">
      <w:pPr>
        <w:widowControl/>
        <w:spacing w:line="60" w:lineRule="auto"/>
        <w:jc w:val="center"/>
        <w:rPr>
          <w:rFonts w:ascii="ＭＳ 明朝" w:eastAsia="ＭＳ 明朝" w:hAnsi="ＭＳ 明朝"/>
          <w:color w:val="000000" w:themeColor="text1"/>
          <w:kern w:val="24"/>
          <w:szCs w:val="21"/>
        </w:rPr>
      </w:pPr>
    </w:p>
    <w:p w14:paraId="1C66BF4B" w14:textId="77777777" w:rsidR="00692BF5" w:rsidRPr="0016482F" w:rsidRDefault="00692BF5" w:rsidP="00692BF5">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当院では下記の臨床研究を実施しております。</w:t>
      </w:r>
    </w:p>
    <w:p w14:paraId="2CC56E06" w14:textId="77777777" w:rsidR="00692BF5" w:rsidRPr="0016482F" w:rsidRDefault="00692BF5" w:rsidP="00692BF5">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本研究の対象者に該当する可能性のある方で、ご自分あるいは御家族の診療情報等を研究目的に利用または</w:t>
      </w:r>
    </w:p>
    <w:p w14:paraId="2D1AA47D" w14:textId="7A84E060" w:rsidR="00692BF5" w:rsidRPr="0016482F" w:rsidRDefault="00692BF5" w:rsidP="00692BF5">
      <w:pPr>
        <w:widowControl/>
        <w:spacing w:line="288" w:lineRule="auto"/>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提供されることを希望されない場合は、</w:t>
      </w:r>
      <w:r w:rsidR="0016482F" w:rsidRPr="0016482F">
        <w:rPr>
          <w:rFonts w:ascii="ＭＳ 明朝" w:eastAsia="ＭＳ 明朝" w:hAnsi="ＭＳ 明朝" w:hint="eastAsia"/>
          <w:color w:val="000000" w:themeColor="text1"/>
          <w:kern w:val="24"/>
          <w:szCs w:val="21"/>
        </w:rPr>
        <w:t>2025</w:t>
      </w:r>
      <w:r w:rsidRPr="0016482F">
        <w:rPr>
          <w:rFonts w:ascii="ＭＳ 明朝" w:eastAsia="ＭＳ 明朝" w:hAnsi="ＭＳ 明朝" w:hint="eastAsia"/>
          <w:color w:val="000000" w:themeColor="text1"/>
          <w:kern w:val="24"/>
          <w:szCs w:val="21"/>
        </w:rPr>
        <w:t>年</w:t>
      </w:r>
      <w:r w:rsidR="0016482F" w:rsidRPr="0016482F">
        <w:rPr>
          <w:rFonts w:ascii="ＭＳ 明朝" w:eastAsia="ＭＳ 明朝" w:hAnsi="ＭＳ 明朝" w:hint="eastAsia"/>
          <w:color w:val="000000" w:themeColor="text1"/>
          <w:kern w:val="24"/>
          <w:szCs w:val="21"/>
        </w:rPr>
        <w:t>4</w:t>
      </w:r>
      <w:r w:rsidRPr="0016482F">
        <w:rPr>
          <w:rFonts w:ascii="ＭＳ 明朝" w:eastAsia="ＭＳ 明朝" w:hAnsi="ＭＳ 明朝" w:hint="eastAsia"/>
          <w:color w:val="000000" w:themeColor="text1"/>
          <w:kern w:val="24"/>
          <w:szCs w:val="21"/>
        </w:rPr>
        <w:t>月</w:t>
      </w:r>
      <w:r w:rsidR="0016482F" w:rsidRPr="0016482F">
        <w:rPr>
          <w:rFonts w:ascii="ＭＳ 明朝" w:eastAsia="ＭＳ 明朝" w:hAnsi="ＭＳ 明朝" w:hint="eastAsia"/>
          <w:color w:val="000000" w:themeColor="text1"/>
          <w:kern w:val="24"/>
          <w:szCs w:val="21"/>
        </w:rPr>
        <w:t>30</w:t>
      </w:r>
      <w:r w:rsidRPr="0016482F">
        <w:rPr>
          <w:rFonts w:ascii="ＭＳ 明朝" w:eastAsia="ＭＳ 明朝" w:hAnsi="ＭＳ 明朝" w:hint="eastAsia"/>
          <w:color w:val="000000" w:themeColor="text1"/>
          <w:kern w:val="24"/>
          <w:szCs w:val="21"/>
        </w:rPr>
        <w:t>日までに</w:t>
      </w:r>
      <w:r w:rsidR="00292EF2" w:rsidRPr="0016482F">
        <w:rPr>
          <w:rFonts w:ascii="ＭＳ 明朝" w:eastAsia="ＭＳ 明朝" w:hAnsi="ＭＳ 明朝" w:hint="eastAsia"/>
          <w:color w:val="000000" w:themeColor="text1"/>
          <w:kern w:val="24"/>
          <w:szCs w:val="21"/>
        </w:rPr>
        <w:t>後述の</w:t>
      </w:r>
      <w:r w:rsidRPr="0016482F">
        <w:rPr>
          <w:rFonts w:ascii="ＭＳ 明朝" w:eastAsia="ＭＳ 明朝" w:hAnsi="ＭＳ 明朝"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6482F" w:rsidRDefault="00692BF5" w:rsidP="00692BF5">
      <w:pPr>
        <w:widowControl/>
        <w:spacing w:line="288" w:lineRule="auto"/>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16482F" w:rsidRDefault="00292EF2" w:rsidP="000F2B93">
      <w:pPr>
        <w:widowControl/>
        <w:spacing w:line="288" w:lineRule="auto"/>
        <w:ind w:firstLine="210"/>
        <w:jc w:val="left"/>
        <w:rPr>
          <w:rFonts w:ascii="ＭＳ 明朝" w:eastAsia="ＭＳ 明朝" w:hAnsi="ＭＳ 明朝"/>
          <w:color w:val="000000" w:themeColor="text1"/>
          <w:kern w:val="24"/>
          <w:szCs w:val="21"/>
        </w:rPr>
      </w:pPr>
    </w:p>
    <w:p w14:paraId="29A4DFB9" w14:textId="37094507" w:rsidR="00DF7A68" w:rsidRPr="0016482F" w:rsidRDefault="00DF7A68" w:rsidP="000F2B93">
      <w:pPr>
        <w:widowControl/>
        <w:spacing w:line="288" w:lineRule="auto"/>
        <w:ind w:firstLine="210"/>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研究課題名：</w:t>
      </w:r>
      <w:r w:rsidR="00DF14A2" w:rsidRPr="0016482F">
        <w:rPr>
          <w:rFonts w:ascii="ＭＳ 明朝" w:eastAsia="ＭＳ 明朝" w:hAnsi="ＭＳ 明朝" w:hint="eastAsia"/>
          <w:b/>
          <w:bCs/>
          <w:color w:val="000000" w:themeColor="text1"/>
          <w:sz w:val="28"/>
          <w:szCs w:val="28"/>
        </w:rPr>
        <w:t>ループス腎炎組織活動性の予測因子の研究</w:t>
      </w:r>
    </w:p>
    <w:p w14:paraId="55796BAB" w14:textId="77777777" w:rsidR="00292EF2" w:rsidRPr="0016482F" w:rsidRDefault="00292EF2" w:rsidP="000F2B93">
      <w:pPr>
        <w:widowControl/>
        <w:spacing w:line="288" w:lineRule="auto"/>
        <w:ind w:firstLine="210"/>
        <w:jc w:val="left"/>
        <w:rPr>
          <w:rFonts w:ascii="ＭＳ 明朝" w:eastAsia="ＭＳ 明朝" w:hAnsi="ＭＳ 明朝" w:cs="ＭＳ Ｐゴシック"/>
          <w:color w:val="000000" w:themeColor="text1"/>
          <w:kern w:val="0"/>
          <w:szCs w:val="21"/>
        </w:rPr>
      </w:pPr>
    </w:p>
    <w:p w14:paraId="56A4201A" w14:textId="77777777" w:rsidR="00DF14A2" w:rsidRPr="0016482F" w:rsidRDefault="00DF7A68" w:rsidP="00DF14A2">
      <w:pPr>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①研究の目的</w:t>
      </w:r>
    </w:p>
    <w:p w14:paraId="135C2A46" w14:textId="4A37B83F" w:rsidR="00DF14A2" w:rsidRPr="0016482F" w:rsidRDefault="00DF14A2" w:rsidP="00DF14A2">
      <w:pPr>
        <w:rPr>
          <w:rFonts w:ascii="ＭＳ 明朝" w:eastAsia="ＭＳ 明朝" w:hAnsi="ＭＳ 明朝"/>
          <w:color w:val="000000" w:themeColor="text1"/>
          <w:szCs w:val="21"/>
        </w:rPr>
      </w:pPr>
      <w:r w:rsidRPr="0016482F">
        <w:rPr>
          <w:rFonts w:ascii="ＭＳ 明朝" w:eastAsia="ＭＳ 明朝" w:hAnsi="ＭＳ 明朝"/>
          <w:color w:val="000000" w:themeColor="text1"/>
          <w:szCs w:val="21"/>
        </w:rPr>
        <w:t>ループス腎炎における腎生検前の臨床データを用いて活動性腎病変の予測因子を特定し、特に血尿や蛋白尿といった尿所見と腎組織の活動性病変との関連性を評価することです。これにより、腎生検の適応を決定するためのより実用的かつ安全な指標を明らかにすることを目指します。</w:t>
      </w:r>
    </w:p>
    <w:p w14:paraId="352792C0" w14:textId="51CE8796" w:rsidR="00DF7A68" w:rsidRPr="0016482F" w:rsidRDefault="00DF7A68" w:rsidP="00DF7A68">
      <w:pPr>
        <w:widowControl/>
        <w:spacing w:line="288" w:lineRule="auto"/>
        <w:jc w:val="left"/>
        <w:rPr>
          <w:rFonts w:ascii="ＭＳ 明朝" w:eastAsia="ＭＳ 明朝" w:hAnsi="ＭＳ 明朝"/>
          <w:color w:val="000000" w:themeColor="text1"/>
          <w:kern w:val="24"/>
          <w:szCs w:val="21"/>
        </w:rPr>
      </w:pPr>
    </w:p>
    <w:p w14:paraId="4E40C05C" w14:textId="77777777" w:rsidR="00292EF2" w:rsidRPr="0016482F" w:rsidRDefault="00292EF2" w:rsidP="00DF7A68">
      <w:pPr>
        <w:widowControl/>
        <w:spacing w:line="288" w:lineRule="auto"/>
        <w:jc w:val="left"/>
        <w:rPr>
          <w:rFonts w:ascii="ＭＳ 明朝" w:eastAsia="ＭＳ 明朝" w:hAnsi="ＭＳ 明朝" w:cs="ＭＳ Ｐゴシック"/>
          <w:color w:val="000000" w:themeColor="text1"/>
          <w:kern w:val="0"/>
          <w:szCs w:val="21"/>
        </w:rPr>
      </w:pPr>
    </w:p>
    <w:p w14:paraId="4A35A1B9" w14:textId="77777777"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②研究対象について</w:t>
      </w:r>
    </w:p>
    <w:p w14:paraId="5121F6B7" w14:textId="2DF83DA8" w:rsidR="00292EF2" w:rsidRPr="0016482F" w:rsidRDefault="00DF7A68" w:rsidP="00DF7A68">
      <w:pPr>
        <w:widowControl/>
        <w:spacing w:line="288" w:lineRule="auto"/>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 xml:space="preserve">   </w:t>
      </w:r>
      <w:r w:rsidR="00DF14A2" w:rsidRPr="0016482F">
        <w:rPr>
          <w:rFonts w:ascii="ＭＳ 明朝" w:eastAsia="ＭＳ 明朝" w:hAnsi="ＭＳ 明朝" w:hint="eastAsia"/>
          <w:color w:val="000000" w:themeColor="text1"/>
          <w:szCs w:val="21"/>
        </w:rPr>
        <w:t>2008年</w:t>
      </w:r>
      <w:r w:rsidR="00DF14A2" w:rsidRPr="0016482F">
        <w:rPr>
          <w:rFonts w:ascii="ＭＳ 明朝" w:eastAsia="ＭＳ 明朝" w:hAnsi="ＭＳ 明朝"/>
          <w:color w:val="000000" w:themeColor="text1"/>
          <w:szCs w:val="21"/>
        </w:rPr>
        <w:t>1</w:t>
      </w:r>
      <w:r w:rsidR="00DF14A2" w:rsidRPr="0016482F">
        <w:rPr>
          <w:rFonts w:ascii="ＭＳ 明朝" w:eastAsia="ＭＳ 明朝" w:hAnsi="ＭＳ 明朝" w:hint="eastAsia"/>
          <w:color w:val="000000" w:themeColor="text1"/>
          <w:szCs w:val="21"/>
        </w:rPr>
        <w:t>月</w:t>
      </w:r>
      <w:r w:rsidR="00DF14A2" w:rsidRPr="0016482F">
        <w:rPr>
          <w:rFonts w:ascii="ＭＳ 明朝" w:eastAsia="ＭＳ 明朝" w:hAnsi="ＭＳ 明朝"/>
          <w:color w:val="000000" w:themeColor="text1"/>
          <w:szCs w:val="21"/>
        </w:rPr>
        <w:t>1</w:t>
      </w:r>
      <w:r w:rsidR="00DF14A2" w:rsidRPr="0016482F">
        <w:rPr>
          <w:rFonts w:ascii="ＭＳ 明朝" w:eastAsia="ＭＳ 明朝" w:hAnsi="ＭＳ 明朝" w:hint="eastAsia"/>
          <w:color w:val="000000" w:themeColor="text1"/>
          <w:szCs w:val="21"/>
        </w:rPr>
        <w:t>日から</w:t>
      </w:r>
      <w:r w:rsidR="00DF14A2" w:rsidRPr="0016482F">
        <w:rPr>
          <w:rFonts w:ascii="ＭＳ 明朝" w:eastAsia="ＭＳ 明朝" w:hAnsi="ＭＳ 明朝"/>
          <w:color w:val="000000" w:themeColor="text1"/>
          <w:szCs w:val="21"/>
        </w:rPr>
        <w:t>202</w:t>
      </w:r>
      <w:r w:rsidR="00DF14A2" w:rsidRPr="0016482F">
        <w:rPr>
          <w:rFonts w:ascii="ＭＳ 明朝" w:eastAsia="ＭＳ 明朝" w:hAnsi="ＭＳ 明朝" w:hint="eastAsia"/>
          <w:color w:val="000000" w:themeColor="text1"/>
          <w:szCs w:val="21"/>
        </w:rPr>
        <w:t>4年9月30日</w:t>
      </w:r>
      <w:r w:rsidRPr="0016482F">
        <w:rPr>
          <w:rFonts w:ascii="ＭＳ 明朝" w:eastAsia="ＭＳ 明朝" w:hAnsi="ＭＳ 明朝" w:hint="eastAsia"/>
          <w:color w:val="000000" w:themeColor="text1"/>
          <w:kern w:val="24"/>
          <w:szCs w:val="21"/>
        </w:rPr>
        <w:t>の間に当院で</w:t>
      </w:r>
      <w:r w:rsidR="00A602E3">
        <w:rPr>
          <w:rFonts w:ascii="ＭＳ 明朝" w:eastAsia="ＭＳ 明朝" w:hAnsi="ＭＳ 明朝" w:hint="eastAsia"/>
          <w:color w:val="000000" w:themeColor="text1"/>
          <w:kern w:val="24"/>
          <w:szCs w:val="21"/>
        </w:rPr>
        <w:t>腎生検でループス腎炎の診断</w:t>
      </w:r>
      <w:bookmarkStart w:id="0" w:name="_GoBack"/>
      <w:bookmarkEnd w:id="0"/>
      <w:r w:rsidRPr="0016482F">
        <w:rPr>
          <w:rFonts w:ascii="ＭＳ 明朝" w:eastAsia="ＭＳ 明朝" w:hAnsi="ＭＳ 明朝" w:hint="eastAsia"/>
          <w:color w:val="000000" w:themeColor="text1"/>
          <w:kern w:val="24"/>
          <w:szCs w:val="21"/>
        </w:rPr>
        <w:t>を受けた方が対象となります。</w:t>
      </w:r>
    </w:p>
    <w:p w14:paraId="41DCE12E" w14:textId="77777777" w:rsidR="00292EF2" w:rsidRPr="0016482F" w:rsidRDefault="00292EF2" w:rsidP="00292EF2">
      <w:pPr>
        <w:widowControl/>
        <w:spacing w:line="288" w:lineRule="auto"/>
        <w:ind w:firstLine="420"/>
        <w:jc w:val="left"/>
        <w:rPr>
          <w:rFonts w:ascii="ＭＳ 明朝" w:eastAsia="ＭＳ 明朝" w:hAnsi="ＭＳ 明朝" w:cs="ＭＳ Ｐゴシック"/>
          <w:color w:val="000000" w:themeColor="text1"/>
          <w:kern w:val="0"/>
          <w:szCs w:val="21"/>
        </w:rPr>
      </w:pPr>
    </w:p>
    <w:p w14:paraId="36DF9E43" w14:textId="77777777"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③研究実施期間</w:t>
      </w:r>
    </w:p>
    <w:p w14:paraId="26F1B64E" w14:textId="021D86FB" w:rsidR="00EC04EC" w:rsidRPr="0016482F" w:rsidRDefault="00DF7A68" w:rsidP="00DF7A68">
      <w:pPr>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 xml:space="preserve">     承認後～</w:t>
      </w:r>
      <w:r w:rsidR="00DF14A2" w:rsidRPr="0016482F">
        <w:rPr>
          <w:rFonts w:ascii="ＭＳ 明朝" w:eastAsia="ＭＳ 明朝" w:hAnsi="ＭＳ 明朝" w:hint="eastAsia"/>
          <w:color w:val="000000" w:themeColor="text1"/>
          <w:kern w:val="24"/>
          <w:szCs w:val="21"/>
        </w:rPr>
        <w:t>2025</w:t>
      </w:r>
      <w:r w:rsidRPr="0016482F">
        <w:rPr>
          <w:rFonts w:ascii="ＭＳ 明朝" w:eastAsia="ＭＳ 明朝" w:hAnsi="ＭＳ 明朝" w:hint="eastAsia"/>
          <w:color w:val="000000" w:themeColor="text1"/>
          <w:kern w:val="24"/>
          <w:szCs w:val="21"/>
        </w:rPr>
        <w:t>年</w:t>
      </w:r>
      <w:r w:rsidR="00DF14A2" w:rsidRPr="0016482F">
        <w:rPr>
          <w:rFonts w:ascii="ＭＳ 明朝" w:eastAsia="ＭＳ 明朝" w:hAnsi="ＭＳ 明朝" w:hint="eastAsia"/>
          <w:color w:val="000000" w:themeColor="text1"/>
          <w:kern w:val="24"/>
          <w:szCs w:val="21"/>
        </w:rPr>
        <w:t>12</w:t>
      </w:r>
      <w:r w:rsidRPr="0016482F">
        <w:rPr>
          <w:rFonts w:ascii="ＭＳ 明朝" w:eastAsia="ＭＳ 明朝" w:hAnsi="ＭＳ 明朝" w:hint="eastAsia"/>
          <w:color w:val="000000" w:themeColor="text1"/>
          <w:kern w:val="24"/>
          <w:szCs w:val="21"/>
        </w:rPr>
        <w:t>月</w:t>
      </w:r>
      <w:r w:rsidR="00DF14A2" w:rsidRPr="0016482F">
        <w:rPr>
          <w:rFonts w:ascii="ＭＳ 明朝" w:eastAsia="ＭＳ 明朝" w:hAnsi="ＭＳ 明朝" w:hint="eastAsia"/>
          <w:color w:val="000000" w:themeColor="text1"/>
          <w:kern w:val="24"/>
          <w:szCs w:val="21"/>
        </w:rPr>
        <w:t>31</w:t>
      </w:r>
      <w:r w:rsidRPr="0016482F">
        <w:rPr>
          <w:rFonts w:ascii="ＭＳ 明朝" w:eastAsia="ＭＳ 明朝" w:hAnsi="ＭＳ 明朝" w:hint="eastAsia"/>
          <w:color w:val="000000" w:themeColor="text1"/>
          <w:kern w:val="24"/>
          <w:szCs w:val="21"/>
        </w:rPr>
        <w:t>日</w:t>
      </w:r>
    </w:p>
    <w:p w14:paraId="0559956D" w14:textId="77777777" w:rsidR="00292EF2" w:rsidRPr="0016482F" w:rsidRDefault="00292EF2" w:rsidP="00DF7A68">
      <w:pPr>
        <w:rPr>
          <w:rFonts w:ascii="ＭＳ 明朝" w:eastAsia="ＭＳ 明朝" w:hAnsi="ＭＳ 明朝"/>
          <w:color w:val="000000" w:themeColor="text1"/>
          <w:kern w:val="24"/>
          <w:szCs w:val="21"/>
        </w:rPr>
      </w:pPr>
    </w:p>
    <w:p w14:paraId="134C4425" w14:textId="77777777"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④抽出項目</w:t>
      </w:r>
    </w:p>
    <w:p w14:paraId="0D34EAAF" w14:textId="77777777" w:rsidR="00A602E3" w:rsidRDefault="00A602E3" w:rsidP="00A602E3">
      <w:pPr>
        <w:ind w:left="360"/>
        <w:rPr>
          <w:rFonts w:ascii="ＭＳ 明朝" w:hAnsi="ＭＳ 明朝"/>
          <w:color w:val="000000"/>
        </w:rPr>
      </w:pPr>
      <w:r>
        <w:rPr>
          <w:rFonts w:ascii="ＭＳ 明朝" w:hAnsi="ＭＳ 明朝" w:hint="eastAsia"/>
          <w:color w:val="000000"/>
        </w:rPr>
        <w:t>・年齢、性別、罹病期間、治療内容（プレドニゾロン、アザチオプリン、タクロリムス、ミゾリビン、シクロホスファミド、</w:t>
      </w:r>
      <w:r>
        <w:rPr>
          <w:rFonts w:ascii="ＭＳ 明朝" w:hAnsi="ＭＳ 明朝" w:hint="eastAsia"/>
          <w:color w:val="000000"/>
        </w:rPr>
        <w:t>MMF</w:t>
      </w:r>
      <w:r>
        <w:rPr>
          <w:rFonts w:ascii="ＭＳ 明朝" w:hAnsi="ＭＳ 明朝" w:hint="eastAsia"/>
          <w:color w:val="000000"/>
        </w:rPr>
        <w:t>、</w:t>
      </w:r>
      <w:r>
        <w:rPr>
          <w:rFonts w:ascii="ＭＳ 明朝" w:hAnsi="ＭＳ 明朝" w:hint="eastAsia"/>
          <w:color w:val="000000"/>
        </w:rPr>
        <w:t>IVCY</w:t>
      </w:r>
      <w:r>
        <w:rPr>
          <w:rFonts w:ascii="ＭＳ 明朝" w:hAnsi="ＭＳ 明朝" w:hint="eastAsia"/>
          <w:color w:val="000000"/>
        </w:rPr>
        <w:t>など）。</w:t>
      </w:r>
    </w:p>
    <w:p w14:paraId="421BF292" w14:textId="77777777" w:rsidR="00A602E3" w:rsidRDefault="00A602E3" w:rsidP="00A602E3">
      <w:pPr>
        <w:ind w:left="360"/>
        <w:rPr>
          <w:rFonts w:ascii="ＭＳ 明朝" w:hAnsi="ＭＳ 明朝" w:hint="eastAsia"/>
          <w:color w:val="000000"/>
        </w:rPr>
      </w:pPr>
      <w:r>
        <w:rPr>
          <w:rFonts w:ascii="ＭＳ 明朝" w:hAnsi="ＭＳ 明朝" w:hint="eastAsia"/>
          <w:color w:val="000000"/>
        </w:rPr>
        <w:t>・血液検査データ（</w:t>
      </w:r>
      <w:proofErr w:type="spellStart"/>
      <w:r>
        <w:rPr>
          <w:rFonts w:ascii="ＭＳ 明朝" w:hAnsi="ＭＳ 明朝" w:hint="eastAsia"/>
          <w:color w:val="000000"/>
        </w:rPr>
        <w:t>WBC,Hb,Plt</w:t>
      </w:r>
      <w:proofErr w:type="spellEnd"/>
      <w:r>
        <w:rPr>
          <w:rFonts w:ascii="ＭＳ 明朝" w:hAnsi="ＭＳ 明朝" w:hint="eastAsia"/>
          <w:color w:val="000000"/>
        </w:rPr>
        <w:t xml:space="preserve">, </w:t>
      </w:r>
      <w:proofErr w:type="spellStart"/>
      <w:r>
        <w:rPr>
          <w:rFonts w:ascii="ＭＳ 明朝" w:hAnsi="ＭＳ 明朝" w:hint="eastAsia"/>
          <w:color w:val="000000"/>
        </w:rPr>
        <w:t>sCr</w:t>
      </w:r>
      <w:proofErr w:type="spellEnd"/>
      <w:r>
        <w:rPr>
          <w:rFonts w:ascii="ＭＳ 明朝" w:hAnsi="ＭＳ 明朝" w:hint="eastAsia"/>
          <w:color w:val="000000"/>
        </w:rPr>
        <w:t>、</w:t>
      </w:r>
      <w:proofErr w:type="spellStart"/>
      <w:r>
        <w:rPr>
          <w:rFonts w:ascii="ＭＳ 明朝" w:hAnsi="ＭＳ 明朝" w:hint="eastAsia"/>
          <w:color w:val="000000"/>
        </w:rPr>
        <w:t>eGFR</w:t>
      </w:r>
      <w:proofErr w:type="spellEnd"/>
      <w:r>
        <w:rPr>
          <w:rFonts w:ascii="ＭＳ 明朝" w:hAnsi="ＭＳ 明朝" w:hint="eastAsia"/>
          <w:color w:val="000000"/>
        </w:rPr>
        <w:t>、</w:t>
      </w:r>
      <w:r>
        <w:rPr>
          <w:rFonts w:ascii="ＭＳ 明朝" w:hAnsi="ＭＳ 明朝" w:hint="eastAsia"/>
          <w:color w:val="000000"/>
        </w:rPr>
        <w:t>C3</w:t>
      </w:r>
      <w:r>
        <w:rPr>
          <w:rFonts w:ascii="ＭＳ 明朝" w:hAnsi="ＭＳ 明朝" w:hint="eastAsia"/>
          <w:color w:val="000000"/>
        </w:rPr>
        <w:t>、</w:t>
      </w:r>
      <w:r>
        <w:rPr>
          <w:rFonts w:ascii="ＭＳ 明朝" w:hAnsi="ＭＳ 明朝" w:hint="eastAsia"/>
          <w:color w:val="000000"/>
        </w:rPr>
        <w:t>C4</w:t>
      </w:r>
      <w:r>
        <w:rPr>
          <w:rFonts w:ascii="ＭＳ 明朝" w:hAnsi="ＭＳ 明朝" w:hint="eastAsia"/>
          <w:color w:val="000000"/>
        </w:rPr>
        <w:t>、</w:t>
      </w:r>
      <w:r>
        <w:rPr>
          <w:rFonts w:ascii="ＭＳ 明朝" w:hAnsi="ＭＳ 明朝" w:hint="eastAsia"/>
          <w:color w:val="000000"/>
        </w:rPr>
        <w:t>CH50</w:t>
      </w:r>
      <w:r>
        <w:rPr>
          <w:rFonts w:ascii="ＭＳ 明朝" w:hAnsi="ＭＳ 明朝" w:hint="eastAsia"/>
          <w:color w:val="000000"/>
        </w:rPr>
        <w:t>、</w:t>
      </w:r>
      <w:r>
        <w:rPr>
          <w:rFonts w:ascii="ＭＳ 明朝" w:hAnsi="ＭＳ 明朝" w:hint="eastAsia"/>
          <w:color w:val="000000"/>
        </w:rPr>
        <w:t>C1q</w:t>
      </w:r>
      <w:r>
        <w:rPr>
          <w:rFonts w:ascii="ＭＳ 明朝" w:hAnsi="ＭＳ 明朝" w:hint="eastAsia"/>
          <w:color w:val="000000"/>
        </w:rPr>
        <w:t>、</w:t>
      </w:r>
      <w:r>
        <w:rPr>
          <w:rFonts w:ascii="ＭＳ 明朝" w:hAnsi="ＭＳ 明朝" w:hint="eastAsia"/>
          <w:color w:val="000000"/>
        </w:rPr>
        <w:t>ANA</w:t>
      </w:r>
      <w:r>
        <w:rPr>
          <w:rFonts w:ascii="ＭＳ 明朝" w:hAnsi="ＭＳ 明朝" w:hint="eastAsia"/>
          <w:color w:val="000000"/>
        </w:rPr>
        <w:t>値、抗</w:t>
      </w:r>
      <w:r>
        <w:rPr>
          <w:rFonts w:ascii="ＭＳ 明朝" w:hAnsi="ＭＳ 明朝" w:hint="eastAsia"/>
          <w:color w:val="000000"/>
        </w:rPr>
        <w:t>dsDNA</w:t>
      </w:r>
      <w:r>
        <w:rPr>
          <w:rFonts w:ascii="ＭＳ 明朝" w:hAnsi="ＭＳ 明朝" w:hint="eastAsia"/>
          <w:color w:val="000000"/>
        </w:rPr>
        <w:t>値）。</w:t>
      </w:r>
    </w:p>
    <w:p w14:paraId="4535B151" w14:textId="77777777" w:rsidR="00A602E3" w:rsidRPr="00A602E3" w:rsidRDefault="00A602E3" w:rsidP="00A602E3">
      <w:pPr>
        <w:ind w:left="360"/>
        <w:rPr>
          <w:rFonts w:ascii="ＭＳ 明朝" w:hAnsi="ＭＳ 明朝" w:hint="eastAsia"/>
          <w:color w:val="000000"/>
        </w:rPr>
      </w:pPr>
      <w:r w:rsidRPr="00A602E3">
        <w:rPr>
          <w:rFonts w:ascii="ＭＳ 明朝" w:hAnsi="ＭＳ 明朝" w:hint="eastAsia"/>
          <w:bCs/>
          <w:color w:val="000000"/>
        </w:rPr>
        <w:t>・尿検査（</w:t>
      </w:r>
      <w:r w:rsidRPr="00A602E3">
        <w:rPr>
          <w:rFonts w:ascii="ＭＳ 明朝" w:hAnsi="ＭＳ 明朝" w:hint="eastAsia"/>
          <w:color w:val="000000"/>
        </w:rPr>
        <w:t>尿中赤血球数、尿蛋白定量（ｇ</w:t>
      </w:r>
      <w:r w:rsidRPr="00A602E3">
        <w:rPr>
          <w:rFonts w:ascii="ＭＳ 明朝" w:hAnsi="ＭＳ 明朝" w:hint="eastAsia"/>
          <w:color w:val="000000"/>
        </w:rPr>
        <w:t>/</w:t>
      </w:r>
      <w:r w:rsidRPr="00A602E3">
        <w:rPr>
          <w:rFonts w:ascii="ＭＳ 明朝" w:hAnsi="ＭＳ 明朝" w:hint="eastAsia"/>
          <w:color w:val="000000"/>
        </w:rPr>
        <w:t>ｇ</w:t>
      </w:r>
      <w:r w:rsidRPr="00A602E3">
        <w:rPr>
          <w:rFonts w:ascii="ＭＳ 明朝" w:hAnsi="ＭＳ 明朝" w:hint="eastAsia"/>
          <w:color w:val="000000"/>
        </w:rPr>
        <w:t>Cr</w:t>
      </w:r>
      <w:r w:rsidRPr="00A602E3">
        <w:rPr>
          <w:rFonts w:ascii="ＭＳ 明朝" w:hAnsi="ＭＳ 明朝" w:hint="eastAsia"/>
          <w:color w:val="000000"/>
        </w:rPr>
        <w:t>）、</w:t>
      </w:r>
      <w:r w:rsidRPr="00A602E3">
        <w:rPr>
          <w:rFonts w:ascii="ＭＳ 明朝" w:hAnsi="ＭＳ 明朝" w:hint="eastAsia"/>
          <w:color w:val="000000"/>
        </w:rPr>
        <w:t>1</w:t>
      </w:r>
      <w:r w:rsidRPr="00A602E3">
        <w:rPr>
          <w:rFonts w:ascii="ＭＳ 明朝" w:hAnsi="ＭＳ 明朝" w:hint="eastAsia"/>
          <w:color w:val="000000"/>
        </w:rPr>
        <w:t>日尿蛋白定量、尿</w:t>
      </w:r>
      <w:r w:rsidRPr="00A602E3">
        <w:rPr>
          <w:rFonts w:ascii="ＭＳ 明朝" w:hAnsi="ＭＳ 明朝" w:hint="eastAsia"/>
          <w:color w:val="000000"/>
        </w:rPr>
        <w:t>NAG</w:t>
      </w:r>
      <w:r w:rsidRPr="00A602E3">
        <w:rPr>
          <w:rFonts w:ascii="ＭＳ 明朝" w:hAnsi="ＭＳ 明朝" w:hint="eastAsia"/>
          <w:color w:val="000000"/>
        </w:rPr>
        <w:t>、尿</w:t>
      </w:r>
      <w:r w:rsidRPr="00A602E3">
        <w:rPr>
          <w:rFonts w:ascii="ＭＳ 明朝" w:hAnsi="ＭＳ 明朝" w:hint="eastAsia"/>
          <w:color w:val="000000"/>
        </w:rPr>
        <w:t>L-FABP</w:t>
      </w:r>
      <w:r w:rsidRPr="00A602E3">
        <w:rPr>
          <w:rFonts w:ascii="ＭＳ 明朝" w:hAnsi="ＭＳ 明朝" w:hint="eastAsia"/>
          <w:color w:val="000000"/>
        </w:rPr>
        <w:t>、尿β２</w:t>
      </w:r>
      <w:r w:rsidRPr="00A602E3">
        <w:rPr>
          <w:rFonts w:ascii="ＭＳ 明朝" w:hAnsi="ＭＳ 明朝" w:hint="eastAsia"/>
          <w:color w:val="000000"/>
        </w:rPr>
        <w:t>MG</w:t>
      </w:r>
      <w:r w:rsidRPr="00A602E3">
        <w:rPr>
          <w:rFonts w:ascii="ＭＳ 明朝" w:hAnsi="ＭＳ 明朝" w:hint="eastAsia"/>
          <w:color w:val="000000"/>
        </w:rPr>
        <w:t>）</w:t>
      </w:r>
    </w:p>
    <w:p w14:paraId="37E047F1" w14:textId="77777777" w:rsidR="00A602E3" w:rsidRDefault="00A602E3" w:rsidP="00A602E3">
      <w:pPr>
        <w:ind w:left="360"/>
        <w:rPr>
          <w:rFonts w:ascii="ＭＳ 明朝" w:hAnsi="ＭＳ 明朝" w:hint="eastAsia"/>
          <w:color w:val="000000"/>
        </w:rPr>
      </w:pPr>
      <w:r w:rsidRPr="00A602E3">
        <w:rPr>
          <w:rFonts w:ascii="ＭＳ 明朝" w:hAnsi="ＭＳ 明朝" w:hint="eastAsia"/>
          <w:bCs/>
          <w:color w:val="000000"/>
        </w:rPr>
        <w:t>・腎組織情報</w:t>
      </w:r>
      <w:r w:rsidRPr="00A602E3">
        <w:rPr>
          <w:rFonts w:ascii="ＭＳ 明朝" w:hAnsi="ＭＳ 明朝" w:hint="eastAsia"/>
          <w:color w:val="000000"/>
        </w:rPr>
        <w:t>：（光</w:t>
      </w:r>
      <w:r>
        <w:rPr>
          <w:rFonts w:ascii="ＭＳ 明朝" w:hAnsi="ＭＳ 明朝" w:hint="eastAsia"/>
          <w:color w:val="000000"/>
        </w:rPr>
        <w:t>学顕微鏡所見、蛍光抗体所見、電子顕微鏡所見）</w:t>
      </w:r>
    </w:p>
    <w:p w14:paraId="0D702B6B" w14:textId="77777777" w:rsidR="00292EF2" w:rsidRPr="00A602E3" w:rsidRDefault="00292EF2" w:rsidP="00DF7A68">
      <w:pPr>
        <w:widowControl/>
        <w:spacing w:line="288" w:lineRule="auto"/>
        <w:jc w:val="left"/>
        <w:rPr>
          <w:rFonts w:ascii="ＭＳ 明朝" w:eastAsia="ＭＳ 明朝" w:hAnsi="ＭＳ 明朝"/>
          <w:color w:val="000000" w:themeColor="text1"/>
          <w:kern w:val="24"/>
          <w:szCs w:val="21"/>
        </w:rPr>
      </w:pPr>
    </w:p>
    <w:p w14:paraId="5889E27D" w14:textId="5207B9CF"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⑤個人情報等の保護について</w:t>
      </w:r>
    </w:p>
    <w:p w14:paraId="0B1DD90D" w14:textId="1B838335" w:rsidR="00292EF2" w:rsidRPr="0016482F" w:rsidRDefault="00DF7A68" w:rsidP="00292EF2">
      <w:pPr>
        <w:widowControl/>
        <w:spacing w:line="288" w:lineRule="auto"/>
        <w:ind w:left="420"/>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 xml:space="preserve">  </w:t>
      </w:r>
      <w:r w:rsidR="00FC1C1C" w:rsidRPr="0016482F">
        <w:rPr>
          <w:rFonts w:ascii="ＭＳ 明朝" w:eastAsia="ＭＳ 明朝" w:hAnsi="ＭＳ 明朝"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16482F">
        <w:rPr>
          <w:rFonts w:ascii="ＭＳ 明朝" w:eastAsia="ＭＳ 明朝" w:hAnsi="ＭＳ 明朝" w:hint="eastAsia"/>
          <w:color w:val="000000" w:themeColor="text1"/>
          <w:kern w:val="24"/>
          <w:szCs w:val="21"/>
        </w:rPr>
        <w:t>照合表</w:t>
      </w:r>
      <w:r w:rsidR="00FC1C1C" w:rsidRPr="0016482F">
        <w:rPr>
          <w:rFonts w:ascii="ＭＳ 明朝" w:eastAsia="ＭＳ 明朝" w:hAnsi="ＭＳ 明朝" w:hint="eastAsia"/>
          <w:color w:val="000000" w:themeColor="text1"/>
          <w:kern w:val="24"/>
          <w:szCs w:val="21"/>
        </w:rPr>
        <w:t>を作成し、個人情報管理者が管理を行い、</w:t>
      </w:r>
      <w:r w:rsidR="00DF14A2" w:rsidRPr="0016482F">
        <w:rPr>
          <w:rFonts w:ascii="ＭＳ 明朝" w:eastAsia="ＭＳ 明朝" w:hAnsi="ＭＳ 明朝" w:hint="eastAsia"/>
          <w:color w:val="000000" w:themeColor="text1"/>
          <w:kern w:val="24"/>
          <w:szCs w:val="21"/>
        </w:rPr>
        <w:t>透析センター形態科</w:t>
      </w:r>
      <w:r w:rsidR="00FC1C1C" w:rsidRPr="0016482F">
        <w:rPr>
          <w:rFonts w:ascii="ＭＳ 明朝" w:eastAsia="ＭＳ 明朝" w:hAnsi="ＭＳ 明朝" w:hint="eastAsia"/>
          <w:color w:val="000000" w:themeColor="text1"/>
          <w:kern w:val="24"/>
          <w:szCs w:val="21"/>
        </w:rPr>
        <w:lastRenderedPageBreak/>
        <w:t>の鍵付きの棚で厳重に保管します。この研究に関わって取得される資料・情報等は、外部に漏えいすることのないよう、慎重に取り扱います。</w:t>
      </w:r>
    </w:p>
    <w:p w14:paraId="2CE6B89D" w14:textId="77777777" w:rsidR="00292EF2" w:rsidRPr="0016482F" w:rsidRDefault="00292EF2" w:rsidP="00FC1C1C">
      <w:pPr>
        <w:widowControl/>
        <w:spacing w:line="288" w:lineRule="auto"/>
        <w:jc w:val="left"/>
        <w:rPr>
          <w:rFonts w:ascii="ＭＳ 明朝" w:eastAsia="ＭＳ 明朝" w:hAnsi="ＭＳ 明朝"/>
          <w:color w:val="000000" w:themeColor="text1"/>
          <w:kern w:val="24"/>
          <w:szCs w:val="21"/>
        </w:rPr>
      </w:pPr>
    </w:p>
    <w:p w14:paraId="152E6BE3" w14:textId="233E6CF5" w:rsidR="00DF7A68" w:rsidRPr="0016482F" w:rsidRDefault="00DF7A68" w:rsidP="00FC1C1C">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⑥研究結果の公表について</w:t>
      </w:r>
    </w:p>
    <w:p w14:paraId="30EDB091" w14:textId="77777777"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 xml:space="preserve">　    研究結果は、医学研究雑誌や学会等で発表される予定です。</w:t>
      </w:r>
    </w:p>
    <w:p w14:paraId="299B80FF" w14:textId="77777777" w:rsidR="00DF7A68" w:rsidRPr="0016482F" w:rsidRDefault="00DF7A68" w:rsidP="00DF7A68">
      <w:pPr>
        <w:widowControl/>
        <w:spacing w:line="288" w:lineRule="auto"/>
        <w:jc w:val="left"/>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 xml:space="preserve">　    その場合も、個人を特定できる情報は一切含まれませんのでご安心ください。</w:t>
      </w:r>
    </w:p>
    <w:p w14:paraId="1298674B" w14:textId="77777777" w:rsidR="00292EF2" w:rsidRPr="0016482F" w:rsidRDefault="00292EF2" w:rsidP="00DF7A68">
      <w:pPr>
        <w:widowControl/>
        <w:spacing w:line="288" w:lineRule="auto"/>
        <w:jc w:val="left"/>
        <w:rPr>
          <w:rFonts w:ascii="ＭＳ 明朝" w:eastAsia="ＭＳ 明朝" w:hAnsi="ＭＳ 明朝" w:cs="ＭＳ Ｐゴシック"/>
          <w:color w:val="000000" w:themeColor="text1"/>
          <w:kern w:val="0"/>
          <w:szCs w:val="21"/>
        </w:rPr>
      </w:pPr>
    </w:p>
    <w:p w14:paraId="4DB073B4" w14:textId="0ABBC1F3"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⑦問い合わせ先・相談窓口</w:t>
      </w:r>
    </w:p>
    <w:p w14:paraId="5FB608D9" w14:textId="36F3DA14"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聖マリアンナ医科大学</w:t>
      </w:r>
      <w:r w:rsidR="003907E0" w:rsidRPr="0016482F">
        <w:rPr>
          <w:rFonts w:ascii="ＭＳ 明朝" w:eastAsia="ＭＳ 明朝" w:hAnsi="ＭＳ 明朝" w:hint="eastAsia"/>
          <w:color w:val="000000" w:themeColor="text1"/>
          <w:kern w:val="24"/>
          <w:szCs w:val="21"/>
        </w:rPr>
        <w:t>病院</w:t>
      </w:r>
      <w:r w:rsidRPr="0016482F">
        <w:rPr>
          <w:rFonts w:ascii="ＭＳ 明朝" w:eastAsia="ＭＳ 明朝" w:hAnsi="ＭＳ 明朝" w:hint="eastAsia"/>
          <w:color w:val="000000" w:themeColor="text1"/>
          <w:kern w:val="24"/>
          <w:szCs w:val="21"/>
        </w:rPr>
        <w:t xml:space="preserve">　部署名：</w:t>
      </w:r>
      <w:r w:rsidR="00DF14A2" w:rsidRPr="0016482F">
        <w:rPr>
          <w:rFonts w:ascii="ＭＳ 明朝" w:eastAsia="ＭＳ 明朝" w:hAnsi="ＭＳ 明朝" w:hint="eastAsia"/>
          <w:color w:val="000000" w:themeColor="text1"/>
          <w:kern w:val="24"/>
          <w:szCs w:val="21"/>
        </w:rPr>
        <w:t>腎臓高血圧内科</w:t>
      </w:r>
    </w:p>
    <w:p w14:paraId="657E4AF1" w14:textId="77777777"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住所：〒216-8511　神奈川県川崎市宮前区菅生2-16-1</w:t>
      </w:r>
    </w:p>
    <w:p w14:paraId="46DDD335" w14:textId="1A15EBE3" w:rsidR="000C6B1D"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 xml:space="preserve">電話：044-977-8111(代表) </w:t>
      </w:r>
      <w:r w:rsidR="00350C3B" w:rsidRPr="0016482F">
        <w:rPr>
          <w:rFonts w:ascii="ＭＳ 明朝" w:eastAsia="ＭＳ 明朝" w:hAnsi="ＭＳ 明朝" w:hint="eastAsia"/>
          <w:color w:val="000000" w:themeColor="text1"/>
          <w:kern w:val="24"/>
          <w:szCs w:val="21"/>
        </w:rPr>
        <w:t xml:space="preserve">　</w:t>
      </w:r>
      <w:r w:rsidR="000C6B1D" w:rsidRPr="0016482F">
        <w:rPr>
          <w:rFonts w:ascii="ＭＳ 明朝" w:eastAsia="ＭＳ 明朝" w:hAnsi="ＭＳ 明朝" w:hint="eastAsia"/>
          <w:color w:val="000000" w:themeColor="text1"/>
          <w:kern w:val="24"/>
          <w:szCs w:val="21"/>
        </w:rPr>
        <w:t>内線番号：</w:t>
      </w:r>
      <w:r w:rsidR="00DF14A2" w:rsidRPr="0016482F">
        <w:rPr>
          <w:rFonts w:ascii="ＭＳ 明朝" w:eastAsia="ＭＳ 明朝" w:hAnsi="ＭＳ 明朝" w:hint="eastAsia"/>
          <w:color w:val="000000" w:themeColor="text1"/>
          <w:kern w:val="24"/>
          <w:szCs w:val="21"/>
        </w:rPr>
        <w:t>3305</w:t>
      </w:r>
    </w:p>
    <w:p w14:paraId="642899B0" w14:textId="7BA7AE00" w:rsidR="00DF7A68" w:rsidRPr="0016482F"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16482F">
        <w:rPr>
          <w:rFonts w:ascii="ＭＳ 明朝" w:eastAsia="ＭＳ 明朝" w:hAnsi="ＭＳ 明朝" w:hint="eastAsia"/>
          <w:color w:val="000000" w:themeColor="text1"/>
          <w:kern w:val="24"/>
          <w:szCs w:val="21"/>
        </w:rPr>
        <w:t xml:space="preserve">担当医師： </w:t>
      </w:r>
      <w:r w:rsidR="00DF14A2" w:rsidRPr="0016482F">
        <w:rPr>
          <w:rFonts w:ascii="ＭＳ 明朝" w:eastAsia="ＭＳ 明朝" w:hAnsi="ＭＳ 明朝" w:hint="eastAsia"/>
          <w:color w:val="000000" w:themeColor="text1"/>
          <w:kern w:val="24"/>
          <w:szCs w:val="21"/>
        </w:rPr>
        <w:t>市川大介</w:t>
      </w:r>
    </w:p>
    <w:p w14:paraId="1B9DD962" w14:textId="22EB4B75" w:rsidR="00DF7A68" w:rsidRPr="0016482F" w:rsidRDefault="00DF7A68" w:rsidP="00DF7A68">
      <w:pPr>
        <w:rPr>
          <w:rFonts w:ascii="ＭＳ 明朝" w:eastAsia="ＭＳ 明朝" w:hAnsi="ＭＳ 明朝"/>
          <w:color w:val="000000" w:themeColor="text1"/>
          <w:kern w:val="24"/>
          <w:szCs w:val="21"/>
        </w:rPr>
      </w:pPr>
      <w:r w:rsidRPr="0016482F">
        <w:rPr>
          <w:rFonts w:ascii="ＭＳ 明朝" w:eastAsia="ＭＳ 明朝" w:hAnsi="ＭＳ 明朝" w:hint="eastAsia"/>
          <w:color w:val="000000" w:themeColor="text1"/>
          <w:kern w:val="24"/>
          <w:szCs w:val="21"/>
        </w:rPr>
        <w:t xml:space="preserve">対応時間： </w:t>
      </w:r>
      <w:r w:rsidR="00DF14A2" w:rsidRPr="0016482F">
        <w:rPr>
          <w:rFonts w:ascii="ＭＳ 明朝" w:eastAsia="ＭＳ 明朝" w:hAnsi="ＭＳ 明朝" w:hint="eastAsia"/>
          <w:color w:val="000000" w:themeColor="text1"/>
          <w:kern w:val="24"/>
          <w:szCs w:val="21"/>
        </w:rPr>
        <w:t>月曜・火曜・木曜・金曜の9:00-17:00</w:t>
      </w:r>
    </w:p>
    <w:p w14:paraId="7A36B6F5" w14:textId="77777777" w:rsidR="00292EF2" w:rsidRPr="0016482F" w:rsidRDefault="00292EF2" w:rsidP="00DF7A68">
      <w:pPr>
        <w:rPr>
          <w:rFonts w:ascii="ＭＳ 明朝" w:eastAsia="ＭＳ 明朝" w:hAnsi="ＭＳ 明朝"/>
          <w:color w:val="000000" w:themeColor="text1"/>
          <w:kern w:val="24"/>
          <w:szCs w:val="21"/>
        </w:rPr>
      </w:pPr>
    </w:p>
    <w:p w14:paraId="36200949" w14:textId="5EC637D5" w:rsidR="00DF7A68" w:rsidRPr="0016482F" w:rsidRDefault="00DF7A68" w:rsidP="00DF7A68">
      <w:pPr>
        <w:pStyle w:val="Web"/>
        <w:spacing w:before="0" w:beforeAutospacing="0" w:after="0" w:afterAutospacing="0"/>
        <w:rPr>
          <w:rFonts w:ascii="ＭＳ 明朝" w:eastAsia="ＭＳ 明朝" w:hAnsi="ＭＳ 明朝" w:cstheme="minorBidi"/>
          <w:color w:val="000000" w:themeColor="text1"/>
          <w:kern w:val="24"/>
          <w:sz w:val="21"/>
          <w:szCs w:val="21"/>
        </w:rPr>
      </w:pPr>
      <w:r w:rsidRPr="0016482F">
        <w:rPr>
          <w:rFonts w:ascii="ＭＳ 明朝" w:eastAsia="ＭＳ 明朝" w:hAnsi="ＭＳ 明朝" w:cstheme="minorBidi" w:hint="eastAsia"/>
          <w:color w:val="000000" w:themeColor="text1"/>
          <w:kern w:val="24"/>
          <w:sz w:val="21"/>
          <w:szCs w:val="21"/>
        </w:rPr>
        <w:t>【研究機関名及び本学の研究責任者氏名】</w:t>
      </w:r>
    </w:p>
    <w:p w14:paraId="53511E97" w14:textId="1B937F5C" w:rsidR="00DF7A68" w:rsidRPr="0016482F"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16482F">
        <w:rPr>
          <w:rFonts w:ascii="ＭＳ 明朝" w:eastAsia="ＭＳ 明朝" w:hAnsi="ＭＳ 明朝" w:cstheme="minorBidi" w:hint="eastAsia"/>
          <w:color w:val="000000" w:themeColor="text1"/>
          <w:kern w:val="24"/>
          <w:sz w:val="21"/>
          <w:szCs w:val="21"/>
        </w:rPr>
        <w:t>研究機関　　 聖マリアンナ医科大学</w:t>
      </w:r>
    </w:p>
    <w:p w14:paraId="62D697E8" w14:textId="7A1FA927" w:rsidR="00DF7A68" w:rsidRPr="0016482F" w:rsidRDefault="00DF7A68" w:rsidP="0016482F">
      <w:pPr>
        <w:pStyle w:val="Web"/>
        <w:spacing w:before="0" w:beforeAutospacing="0" w:after="0" w:afterAutospacing="0"/>
        <w:ind w:firstLine="420"/>
        <w:rPr>
          <w:rFonts w:ascii="ＭＳ 明朝" w:eastAsia="ＭＳ 明朝" w:hAnsi="ＭＳ 明朝"/>
          <w:color w:val="000000" w:themeColor="text1"/>
          <w:sz w:val="21"/>
          <w:szCs w:val="21"/>
        </w:rPr>
      </w:pPr>
      <w:r w:rsidRPr="0016482F">
        <w:rPr>
          <w:rFonts w:ascii="ＭＳ 明朝" w:eastAsia="ＭＳ 明朝" w:hAnsi="ＭＳ 明朝" w:cstheme="minorBidi" w:hint="eastAsia"/>
          <w:color w:val="000000" w:themeColor="text1"/>
          <w:kern w:val="24"/>
          <w:sz w:val="21"/>
          <w:szCs w:val="21"/>
        </w:rPr>
        <w:t xml:space="preserve">研究責任者　</w:t>
      </w:r>
      <w:r w:rsidR="00DF14A2" w:rsidRPr="0016482F">
        <w:rPr>
          <w:rFonts w:ascii="ＭＳ 明朝" w:eastAsia="ＭＳ 明朝" w:hAnsi="ＭＳ 明朝" w:cstheme="minorBidi" w:hint="eastAsia"/>
          <w:color w:val="000000" w:themeColor="text1"/>
          <w:kern w:val="24"/>
          <w:sz w:val="21"/>
          <w:szCs w:val="21"/>
        </w:rPr>
        <w:t xml:space="preserve">　腎臓高血圧内科　准教授</w:t>
      </w:r>
      <w:r w:rsidR="0016482F" w:rsidRPr="0016482F">
        <w:rPr>
          <w:rFonts w:ascii="ＭＳ 明朝" w:eastAsia="ＭＳ 明朝" w:hAnsi="ＭＳ 明朝" w:cstheme="minorBidi" w:hint="eastAsia"/>
          <w:color w:val="000000" w:themeColor="text1"/>
          <w:kern w:val="24"/>
          <w:sz w:val="21"/>
          <w:szCs w:val="21"/>
        </w:rPr>
        <w:t xml:space="preserve">　市川大介</w:t>
      </w:r>
    </w:p>
    <w:sectPr w:rsidR="00DF7A68" w:rsidRPr="0016482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37F65" w14:textId="77777777" w:rsidR="005E596C" w:rsidRDefault="005E596C" w:rsidP="000F2B93">
      <w:r>
        <w:separator/>
      </w:r>
    </w:p>
  </w:endnote>
  <w:endnote w:type="continuationSeparator" w:id="0">
    <w:p w14:paraId="2A3CC5EA" w14:textId="77777777" w:rsidR="005E596C" w:rsidRDefault="005E596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58558" w14:textId="77777777" w:rsidR="005E596C" w:rsidRDefault="005E596C" w:rsidP="000F2B93">
      <w:r>
        <w:separator/>
      </w:r>
    </w:p>
  </w:footnote>
  <w:footnote w:type="continuationSeparator" w:id="0">
    <w:p w14:paraId="789E053F" w14:textId="77777777" w:rsidR="005E596C" w:rsidRDefault="005E596C"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8"/>
    <w:rsid w:val="00085460"/>
    <w:rsid w:val="000A551C"/>
    <w:rsid w:val="000B4707"/>
    <w:rsid w:val="000C6B1D"/>
    <w:rsid w:val="000F2B93"/>
    <w:rsid w:val="0016482F"/>
    <w:rsid w:val="00173F8D"/>
    <w:rsid w:val="001C755E"/>
    <w:rsid w:val="0021131F"/>
    <w:rsid w:val="00292EF2"/>
    <w:rsid w:val="002B0200"/>
    <w:rsid w:val="00350C3B"/>
    <w:rsid w:val="003907E0"/>
    <w:rsid w:val="005E596C"/>
    <w:rsid w:val="0064180C"/>
    <w:rsid w:val="00691B86"/>
    <w:rsid w:val="00692BF5"/>
    <w:rsid w:val="00892FD5"/>
    <w:rsid w:val="008A40D3"/>
    <w:rsid w:val="008B57BF"/>
    <w:rsid w:val="00905A22"/>
    <w:rsid w:val="00925086"/>
    <w:rsid w:val="00A035F7"/>
    <w:rsid w:val="00A602E3"/>
    <w:rsid w:val="00B15D23"/>
    <w:rsid w:val="00B62E85"/>
    <w:rsid w:val="00CD08AE"/>
    <w:rsid w:val="00D066FB"/>
    <w:rsid w:val="00DF14A2"/>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8954586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大学院・研究推進課</dc:creator>
  <cp:lastModifiedBy>IchiDaisuke</cp:lastModifiedBy>
  <cp:revision>2</cp:revision>
  <dcterms:created xsi:type="dcterms:W3CDTF">2024-12-20T07:54:00Z</dcterms:created>
  <dcterms:modified xsi:type="dcterms:W3CDTF">2024-12-20T07:54:00Z</dcterms:modified>
</cp:coreProperties>
</file>