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294" w:rsidRPr="00414965" w:rsidRDefault="00864294" w:rsidP="00864294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414965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</w:t>
      </w:r>
      <w:r w:rsidRPr="00414965">
        <w:rPr>
          <w:rFonts w:ascii="Meiryo UI" w:eastAsia="Meiryo UI" w:hAnsi="Meiryo UI"/>
          <w:color w:val="000000" w:themeColor="text1"/>
          <w:kern w:val="24"/>
          <w:szCs w:val="21"/>
        </w:rPr>
        <w:t>5</w:t>
      </w:r>
      <w:r w:rsidRPr="00414965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Pr="00414965">
        <w:rPr>
          <w:rFonts w:ascii="Meiryo UI" w:eastAsia="Meiryo UI" w:hAnsi="Meiryo UI"/>
          <w:color w:val="000000" w:themeColor="text1"/>
          <w:kern w:val="24"/>
          <w:szCs w:val="21"/>
        </w:rPr>
        <w:t>2</w:t>
      </w:r>
      <w:r w:rsidRPr="00414965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Pr="00414965">
        <w:rPr>
          <w:rFonts w:ascii="Meiryo UI" w:eastAsia="Meiryo UI" w:hAnsi="Meiryo UI"/>
          <w:color w:val="000000" w:themeColor="text1"/>
          <w:kern w:val="24"/>
          <w:szCs w:val="21"/>
        </w:rPr>
        <w:t>3</w:t>
      </w:r>
      <w:r w:rsidRPr="00414965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:rsidR="00864294" w:rsidRPr="00414965" w:rsidRDefault="00864294" w:rsidP="00864294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414965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＜聖マリアンナ医科大学病院を受診された患者さん</w:t>
      </w:r>
      <w:r w:rsidR="00705F34">
        <w:rPr>
          <w:rFonts w:ascii="Meiryo UI" w:eastAsia="Meiryo UI" w:hAnsi="Meiryo UI" w:hint="eastAsia"/>
          <w:color w:val="000000" w:themeColor="text1"/>
          <w:kern w:val="24"/>
          <w:szCs w:val="21"/>
        </w:rPr>
        <w:t>及びご家族の方</w:t>
      </w:r>
      <w:r w:rsidRPr="00414965">
        <w:rPr>
          <w:rFonts w:ascii="Meiryo UI" w:eastAsia="Meiryo UI" w:hAnsi="Meiryo UI" w:hint="eastAsia"/>
          <w:color w:val="000000" w:themeColor="text1"/>
          <w:kern w:val="24"/>
          <w:szCs w:val="21"/>
        </w:rPr>
        <w:t>へ＞</w:t>
      </w:r>
    </w:p>
    <w:p w:rsidR="00864294" w:rsidRPr="00414965" w:rsidRDefault="00864294" w:rsidP="00864294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:rsidR="00864294" w:rsidRPr="00414965" w:rsidRDefault="00864294" w:rsidP="00864294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414965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:rsidR="00864294" w:rsidRPr="00414965" w:rsidRDefault="00864294" w:rsidP="00864294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414965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:rsidR="00864294" w:rsidRPr="00414965" w:rsidRDefault="00864294" w:rsidP="00864294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414965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Pr="00414965">
        <w:rPr>
          <w:rFonts w:ascii="Meiryo UI" w:eastAsia="Meiryo UI" w:hAnsi="Meiryo UI"/>
          <w:color w:val="000000" w:themeColor="text1"/>
          <w:kern w:val="24"/>
          <w:szCs w:val="21"/>
        </w:rPr>
        <w:t>2025</w:t>
      </w:r>
      <w:r w:rsidRPr="00414965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3A6CAF" w:rsidRPr="003A6CAF">
        <w:rPr>
          <w:rFonts w:ascii="Meiryo UI" w:eastAsia="Meiryo UI" w:hAnsi="Meiryo UI"/>
          <w:color w:val="FF0000"/>
          <w:kern w:val="24"/>
          <w:szCs w:val="21"/>
        </w:rPr>
        <w:t>8</w:t>
      </w:r>
      <w:r w:rsidRPr="003A6CAF">
        <w:rPr>
          <w:rFonts w:ascii="Meiryo UI" w:eastAsia="Meiryo UI" w:hAnsi="Meiryo UI" w:hint="eastAsia"/>
          <w:color w:val="FF0000"/>
          <w:kern w:val="24"/>
          <w:szCs w:val="21"/>
        </w:rPr>
        <w:t>月</w:t>
      </w:r>
      <w:r w:rsidRPr="00414965">
        <w:rPr>
          <w:rFonts w:ascii="Meiryo UI" w:eastAsia="Meiryo UI" w:hAnsi="Meiryo UI"/>
          <w:color w:val="000000" w:themeColor="text1"/>
          <w:kern w:val="24"/>
          <w:szCs w:val="21"/>
        </w:rPr>
        <w:t>30</w:t>
      </w:r>
      <w:r w:rsidRPr="00414965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日までに後述の問い合わせ先までご連絡下さい。解析対象より除外いたします。なお、お申し出がなかった場合には、参加を了承していただいたものとさせていただきます。   　</w:t>
      </w:r>
    </w:p>
    <w:p w:rsidR="00864294" w:rsidRPr="00414965" w:rsidRDefault="00864294" w:rsidP="00864294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414965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:rsidR="00864294" w:rsidRDefault="00864294"/>
    <w:p w:rsidR="00864294" w:rsidRDefault="00864294" w:rsidP="00864294">
      <w:pPr>
        <w:widowControl/>
        <w:spacing w:line="288" w:lineRule="auto"/>
        <w:jc w:val="left"/>
        <w:rPr>
          <w:rFonts w:asciiTheme="majorEastAsia" w:eastAsiaTheme="majorEastAsia" w:hAnsiTheme="majorEastAsia"/>
          <w:color w:val="000000" w:themeColor="text1"/>
          <w:kern w:val="24"/>
          <w:szCs w:val="21"/>
        </w:rPr>
      </w:pPr>
      <w:r w:rsidRPr="00E3243F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研究課題名：</w:t>
      </w:r>
      <w:r w:rsidRPr="00FB1641">
        <w:rPr>
          <w:rFonts w:asciiTheme="majorEastAsia" w:eastAsiaTheme="majorEastAsia" w:hAnsiTheme="majorEastAsia" w:hint="eastAsia"/>
          <w:color w:val="FF0000"/>
          <w:kern w:val="24"/>
          <w:szCs w:val="21"/>
        </w:rPr>
        <w:t>新生児</w:t>
      </w:r>
      <w:r w:rsidR="00705F34" w:rsidRPr="00FB1641">
        <w:rPr>
          <w:rFonts w:asciiTheme="majorEastAsia" w:eastAsiaTheme="majorEastAsia" w:hAnsiTheme="majorEastAsia" w:hint="eastAsia"/>
          <w:color w:val="FF0000"/>
          <w:kern w:val="24"/>
          <w:szCs w:val="21"/>
        </w:rPr>
        <w:t>DIC（Disseminated intravascular coagulation</w:t>
      </w:r>
      <w:r w:rsidR="00705F34" w:rsidRPr="00FB1641">
        <w:rPr>
          <w:rFonts w:asciiTheme="majorEastAsia" w:eastAsiaTheme="majorEastAsia" w:hAnsiTheme="majorEastAsia"/>
          <w:color w:val="FF0000"/>
          <w:kern w:val="24"/>
          <w:szCs w:val="21"/>
        </w:rPr>
        <w:t xml:space="preserve"> : </w:t>
      </w:r>
      <w:r w:rsidR="00705F34" w:rsidRPr="00FB1641">
        <w:rPr>
          <w:rFonts w:asciiTheme="majorEastAsia" w:eastAsiaTheme="majorEastAsia" w:hAnsiTheme="majorEastAsia" w:hint="eastAsia"/>
          <w:color w:val="FF0000"/>
          <w:kern w:val="24"/>
          <w:szCs w:val="21"/>
        </w:rPr>
        <w:t>播種性血管内凝固症候群）</w:t>
      </w:r>
      <w:r w:rsidR="00FB1641" w:rsidRPr="00FB1641">
        <w:rPr>
          <w:rFonts w:asciiTheme="majorEastAsia" w:eastAsiaTheme="majorEastAsia" w:hAnsiTheme="majorEastAsia" w:hint="eastAsia"/>
          <w:color w:val="FF0000"/>
          <w:kern w:val="24"/>
          <w:szCs w:val="21"/>
        </w:rPr>
        <w:t>における新鮮凍結人血漿投与の有効性</w:t>
      </w:r>
      <w:r w:rsidR="00FB1641" w:rsidRPr="00FB1641">
        <w:rPr>
          <w:rFonts w:asciiTheme="majorEastAsia" w:eastAsiaTheme="majorEastAsia" w:hAnsiTheme="majorEastAsia"/>
          <w:color w:val="FF0000"/>
          <w:kern w:val="24"/>
          <w:szCs w:val="21"/>
        </w:rPr>
        <w:t>/</w:t>
      </w:r>
      <w:r w:rsidR="00FB1641" w:rsidRPr="00FB1641">
        <w:rPr>
          <w:rFonts w:asciiTheme="majorEastAsia" w:eastAsiaTheme="majorEastAsia" w:hAnsiTheme="majorEastAsia" w:hint="eastAsia"/>
          <w:color w:val="FF0000"/>
          <w:kern w:val="24"/>
          <w:szCs w:val="21"/>
        </w:rPr>
        <w:t>安全性を検討する後ろ向き観察研究</w:t>
      </w:r>
    </w:p>
    <w:p w:rsidR="00864294" w:rsidRDefault="00864294" w:rsidP="00864294">
      <w:pPr>
        <w:rPr>
          <w:rFonts w:asciiTheme="majorEastAsia" w:eastAsiaTheme="majorEastAsia" w:hAnsiTheme="majorEastAsia"/>
          <w:color w:val="000000" w:themeColor="text1"/>
          <w:kern w:val="24"/>
          <w:szCs w:val="21"/>
        </w:rPr>
      </w:pPr>
      <w:r w:rsidRPr="00E3243F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研究責任者：聖マリアンナ医科大学　小児科学　小町　詩織</w:t>
      </w:r>
    </w:p>
    <w:p w:rsidR="00864294" w:rsidRPr="00864294" w:rsidRDefault="00864294" w:rsidP="00864294">
      <w:pPr>
        <w:pStyle w:val="a9"/>
        <w:numPr>
          <w:ilvl w:val="0"/>
          <w:numId w:val="1"/>
        </w:numPr>
      </w:pPr>
      <w:r w:rsidRPr="00864294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研究の目的</w:t>
      </w:r>
      <w:r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：</w:t>
      </w:r>
      <w:r w:rsidRPr="00864294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新鮮凍結人血漿（FFP）の投与がDIC転帰の改善や予後の改善につながるのか、当院での症例で後方視的に検討を行</w:t>
      </w:r>
      <w:r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います。</w:t>
      </w:r>
    </w:p>
    <w:p w:rsidR="00864294" w:rsidRDefault="00864294" w:rsidP="00864294">
      <w:pPr>
        <w:pStyle w:val="a9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kern w:val="24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研究対象について：</w:t>
      </w:r>
      <w:r w:rsidRPr="00864294">
        <w:rPr>
          <w:rFonts w:asciiTheme="majorEastAsia" w:eastAsiaTheme="majorEastAsia" w:hAnsiTheme="majorEastAsia"/>
          <w:color w:val="000000" w:themeColor="text1"/>
          <w:kern w:val="24"/>
          <w:szCs w:val="21"/>
        </w:rPr>
        <w:t>2011年１月1</w:t>
      </w:r>
      <w:r w:rsidRPr="00864294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日</w:t>
      </w:r>
      <w:r w:rsidRPr="00864294">
        <w:rPr>
          <w:rFonts w:asciiTheme="majorEastAsia" w:eastAsiaTheme="majorEastAsia" w:hAnsiTheme="majorEastAsia"/>
          <w:color w:val="000000" w:themeColor="text1"/>
          <w:kern w:val="24"/>
          <w:szCs w:val="21"/>
        </w:rPr>
        <w:t>から2024年12月</w:t>
      </w:r>
      <w:r w:rsidRPr="00864294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31日の期間、</w:t>
      </w:r>
      <w:r w:rsidRPr="00864294">
        <w:rPr>
          <w:rFonts w:asciiTheme="majorEastAsia" w:eastAsiaTheme="majorEastAsia" w:hAnsiTheme="majorEastAsia"/>
          <w:color w:val="000000" w:themeColor="text1"/>
          <w:kern w:val="24"/>
          <w:szCs w:val="21"/>
        </w:rPr>
        <w:t>当院NICU</w:t>
      </w:r>
      <w:r w:rsidR="00705F34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（新生児集中治療室）</w:t>
      </w:r>
      <w:r w:rsidRPr="00864294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に入院した新生児症例のうちDICが疑われた</w:t>
      </w:r>
      <w:r w:rsidRPr="00864294">
        <w:rPr>
          <w:rFonts w:asciiTheme="majorEastAsia" w:eastAsiaTheme="majorEastAsia" w:hAnsiTheme="majorEastAsia"/>
          <w:color w:val="000000" w:themeColor="text1"/>
          <w:kern w:val="24"/>
          <w:szCs w:val="21"/>
        </w:rPr>
        <w:t>333</w:t>
      </w:r>
      <w:r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例</w:t>
      </w:r>
      <w:r w:rsidRPr="00864294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が対象になります。</w:t>
      </w:r>
    </w:p>
    <w:p w:rsidR="00864294" w:rsidRDefault="00864294" w:rsidP="00864294">
      <w:pPr>
        <w:pStyle w:val="a9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kern w:val="24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研究実施期間：承認後〜</w:t>
      </w:r>
      <w:r>
        <w:rPr>
          <w:rFonts w:asciiTheme="majorEastAsia" w:eastAsiaTheme="majorEastAsia" w:hAnsiTheme="majorEastAsia"/>
          <w:color w:val="000000" w:themeColor="text1"/>
          <w:kern w:val="24"/>
          <w:szCs w:val="21"/>
        </w:rPr>
        <w:t>2027</w:t>
      </w:r>
      <w:r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年</w:t>
      </w:r>
      <w:r>
        <w:rPr>
          <w:rFonts w:asciiTheme="majorEastAsia" w:eastAsiaTheme="majorEastAsia" w:hAnsiTheme="majorEastAsia"/>
          <w:color w:val="000000" w:themeColor="text1"/>
          <w:kern w:val="24"/>
          <w:szCs w:val="21"/>
        </w:rPr>
        <w:t>12</w:t>
      </w:r>
      <w:r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月</w:t>
      </w:r>
      <w:r>
        <w:rPr>
          <w:rFonts w:asciiTheme="majorEastAsia" w:eastAsiaTheme="majorEastAsia" w:hAnsiTheme="majorEastAsia"/>
          <w:color w:val="000000" w:themeColor="text1"/>
          <w:kern w:val="24"/>
          <w:szCs w:val="21"/>
        </w:rPr>
        <w:t>31</w:t>
      </w:r>
      <w:r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日</w:t>
      </w:r>
    </w:p>
    <w:p w:rsidR="00864294" w:rsidRDefault="00864294" w:rsidP="00864294">
      <w:pPr>
        <w:pStyle w:val="a9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kern w:val="24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抽出項目：</w:t>
      </w:r>
      <w:r w:rsidRPr="00864294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性別、在胎週数、出生体重、アプガールスコア、基礎疾患、出血傾向の有無、血液検査データ（血小板数、</w:t>
      </w:r>
      <w:r w:rsidRPr="00864294">
        <w:rPr>
          <w:rFonts w:asciiTheme="majorEastAsia" w:eastAsiaTheme="majorEastAsia" w:hAnsiTheme="majorEastAsia"/>
          <w:color w:val="000000" w:themeColor="text1"/>
          <w:kern w:val="24"/>
          <w:szCs w:val="21"/>
        </w:rPr>
        <w:t>PT-INR</w:t>
      </w:r>
      <w:r w:rsidRPr="00864294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、APTT、フィブリノゲン、FDP、Dダイマー、TAT、PIC）、DICスコア、　輸血歴（血小板輸血、FFP）、リコモジュリン投与の有無、アンチトロンビン製剤の投与の有無、DICの転帰、死亡</w:t>
      </w:r>
      <w:r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率</w:t>
      </w:r>
      <w:r w:rsidR="00E56A16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。</w:t>
      </w:r>
    </w:p>
    <w:p w:rsidR="00E56A16" w:rsidRPr="00E56A16" w:rsidRDefault="00E56A16" w:rsidP="00E56A16">
      <w:pPr>
        <w:pStyle w:val="a9"/>
        <w:widowControl/>
        <w:numPr>
          <w:ilvl w:val="0"/>
          <w:numId w:val="1"/>
        </w:numPr>
        <w:spacing w:line="288" w:lineRule="auto"/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個人情報等の保護について：</w:t>
      </w:r>
      <w:r w:rsidRPr="00E56A16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氏名・患者IDを削除し症例登録番号を新たに付けた状態で解析を行い、個人が特定できないようにします。個人情報と症例登録番号の照合表を作成し、小児科医局の鍵付きの棚で厳重に保管します。</w:t>
      </w:r>
    </w:p>
    <w:p w:rsidR="00E56A16" w:rsidRPr="00E56A16" w:rsidRDefault="00E56A16" w:rsidP="00E56A16">
      <w:pPr>
        <w:pStyle w:val="a9"/>
        <w:widowControl/>
        <w:numPr>
          <w:ilvl w:val="0"/>
          <w:numId w:val="1"/>
        </w:numPr>
        <w:spacing w:line="288" w:lineRule="auto"/>
        <w:rPr>
          <w:rFonts w:asciiTheme="majorEastAsia" w:eastAsiaTheme="majorEastAsia" w:hAnsiTheme="majorEastAsia"/>
          <w:color w:val="000000" w:themeColor="text1"/>
          <w:kern w:val="24"/>
          <w:szCs w:val="21"/>
        </w:rPr>
      </w:pPr>
      <w:r w:rsidRPr="00E56A16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研究結果の公表について</w:t>
      </w:r>
      <w:r w:rsidRPr="00E56A16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 xml:space="preserve">　</w:t>
      </w:r>
      <w:r w:rsidRPr="00E56A16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研究結果は、医学研究雑誌や学会等で発表される予定です。その場合も、個人を特定できる情報は一切含まれませんのでご安心ください。</w:t>
      </w:r>
    </w:p>
    <w:p w:rsidR="00E56A16" w:rsidRPr="00E56A16" w:rsidRDefault="00E56A16" w:rsidP="00E56A16">
      <w:pPr>
        <w:widowControl/>
        <w:spacing w:line="288" w:lineRule="auto"/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</w:pPr>
      <w:r w:rsidRPr="00E56A16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⑦問い合わせ先・相談窓口</w:t>
      </w:r>
    </w:p>
    <w:p w:rsidR="00E56A16" w:rsidRPr="00E56A16" w:rsidRDefault="00E56A16" w:rsidP="00E56A16">
      <w:pPr>
        <w:pStyle w:val="a9"/>
        <w:widowControl/>
        <w:spacing w:line="288" w:lineRule="auto"/>
        <w:ind w:left="360"/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</w:pPr>
      <w:r w:rsidRPr="00E56A16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 xml:space="preserve">聖マリアンナ医科大学病院　部署名：小児科　</w:t>
      </w:r>
      <w:r w:rsidRPr="00E56A16"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  <w:t xml:space="preserve"> </w:t>
      </w:r>
    </w:p>
    <w:p w:rsidR="00E56A16" w:rsidRPr="00E56A16" w:rsidRDefault="00E56A16" w:rsidP="00E56A16">
      <w:pPr>
        <w:pStyle w:val="a9"/>
        <w:widowControl/>
        <w:spacing w:line="288" w:lineRule="auto"/>
        <w:ind w:left="360"/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</w:pPr>
      <w:r w:rsidRPr="00E56A16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住所：〒216-8511　神奈川県川崎市宮前区菅生2-16-1</w:t>
      </w:r>
    </w:p>
    <w:p w:rsidR="00E56A16" w:rsidRPr="00E56A16" w:rsidRDefault="00E56A16" w:rsidP="00E56A16">
      <w:pPr>
        <w:pStyle w:val="a9"/>
        <w:widowControl/>
        <w:spacing w:line="288" w:lineRule="auto"/>
        <w:ind w:left="360"/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</w:pPr>
      <w:r w:rsidRPr="00E56A16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電話：044-977-8111(代表) 　 内線番号：</w:t>
      </w:r>
      <w:r w:rsidRPr="00E56A16">
        <w:rPr>
          <w:rFonts w:asciiTheme="majorEastAsia" w:eastAsiaTheme="majorEastAsia" w:hAnsiTheme="majorEastAsia"/>
          <w:color w:val="000000" w:themeColor="text1"/>
          <w:kern w:val="24"/>
          <w:szCs w:val="21"/>
        </w:rPr>
        <w:t>81252</w:t>
      </w:r>
    </w:p>
    <w:p w:rsidR="00E56A16" w:rsidRPr="00E56A16" w:rsidRDefault="00E56A16" w:rsidP="00E56A16">
      <w:pPr>
        <w:pStyle w:val="a9"/>
        <w:widowControl/>
        <w:spacing w:line="288" w:lineRule="auto"/>
        <w:ind w:left="360"/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</w:pPr>
      <w:r w:rsidRPr="00E56A16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担当医師： 小町詩織</w:t>
      </w:r>
    </w:p>
    <w:p w:rsidR="00E56A16" w:rsidRPr="00E56A16" w:rsidRDefault="00E56A16" w:rsidP="00E56A16">
      <w:pPr>
        <w:pStyle w:val="a9"/>
        <w:ind w:left="360"/>
        <w:rPr>
          <w:rFonts w:asciiTheme="majorEastAsia" w:eastAsiaTheme="majorEastAsia" w:hAnsiTheme="majorEastAsia"/>
          <w:color w:val="000000" w:themeColor="text1"/>
          <w:kern w:val="24"/>
          <w:sz w:val="20"/>
          <w:szCs w:val="20"/>
        </w:rPr>
      </w:pPr>
      <w:r w:rsidRPr="00E56A16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 xml:space="preserve">対応時間： </w:t>
      </w:r>
      <w:r w:rsidRPr="00E56A16">
        <w:rPr>
          <w:rFonts w:asciiTheme="majorEastAsia" w:eastAsiaTheme="majorEastAsia" w:hAnsiTheme="majorEastAsia"/>
          <w:color w:val="000000" w:themeColor="text1"/>
          <w:kern w:val="24"/>
          <w:szCs w:val="21"/>
        </w:rPr>
        <w:t>9:00-17:00</w:t>
      </w:r>
      <w:r w:rsidRPr="00E56A16">
        <w:rPr>
          <w:rFonts w:asciiTheme="majorEastAsia" w:eastAsiaTheme="majorEastAsia" w:hAnsiTheme="majorEastAsia" w:hint="eastAsia"/>
          <w:color w:val="000000" w:themeColor="text1"/>
          <w:kern w:val="24"/>
          <w:szCs w:val="21"/>
        </w:rPr>
        <w:t>（月曜日〜金曜日）</w:t>
      </w:r>
    </w:p>
    <w:p w:rsidR="00E56A16" w:rsidRPr="00E3243F" w:rsidRDefault="00E56A16" w:rsidP="00E56A16">
      <w:pPr>
        <w:pStyle w:val="Web"/>
        <w:spacing w:before="0" w:beforeAutospacing="0" w:after="0" w:afterAutospacing="0"/>
        <w:ind w:left="36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E3243F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21"/>
          <w:highlight w:val="yellow"/>
        </w:rPr>
        <w:t>【研究機関名及び本学の研究責任者氏名】</w:t>
      </w:r>
    </w:p>
    <w:p w:rsidR="00E56A16" w:rsidRPr="00E3243F" w:rsidRDefault="00E56A16" w:rsidP="00E56A16">
      <w:pPr>
        <w:pStyle w:val="Web"/>
        <w:spacing w:before="0" w:beforeAutospacing="0" w:after="0" w:afterAutospacing="0"/>
        <w:ind w:left="36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E3243F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:rsidR="00E56A16" w:rsidRPr="00E3243F" w:rsidRDefault="00E56A16" w:rsidP="00E56A16">
      <w:pPr>
        <w:pStyle w:val="Web"/>
        <w:spacing w:before="0" w:beforeAutospacing="0" w:after="0" w:afterAutospacing="0"/>
        <w:ind w:left="360"/>
        <w:jc w:val="both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E3243F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21"/>
        </w:rPr>
        <w:t>研究機関　　 聖マリアンナ医科大学　小児科学</w:t>
      </w:r>
    </w:p>
    <w:p w:rsidR="00E56A16" w:rsidRPr="00AE219B" w:rsidRDefault="00E56A16" w:rsidP="00E56A16">
      <w:pPr>
        <w:pStyle w:val="Web"/>
        <w:spacing w:before="0" w:beforeAutospacing="0" w:after="0" w:afterAutospacing="0"/>
        <w:ind w:left="360"/>
        <w:jc w:val="both"/>
        <w:rPr>
          <w:rFonts w:asciiTheme="majorEastAsia" w:eastAsiaTheme="majorEastAsia" w:hAnsiTheme="majorEastAsia"/>
          <w:sz w:val="21"/>
          <w:szCs w:val="21"/>
        </w:rPr>
      </w:pPr>
      <w:r w:rsidRPr="00E3243F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21"/>
        </w:rPr>
        <w:t>研究責任者　小町詩織（聖マリアンナ医科大学　小児科学　助教）</w:t>
      </w:r>
    </w:p>
    <w:p w:rsidR="00E56A16" w:rsidRPr="00864294" w:rsidRDefault="00E56A16" w:rsidP="00E56A16">
      <w:pPr>
        <w:pStyle w:val="a9"/>
        <w:ind w:left="360"/>
        <w:rPr>
          <w:rFonts w:asciiTheme="majorEastAsia" w:eastAsiaTheme="majorEastAsia" w:hAnsiTheme="majorEastAsia"/>
          <w:color w:val="000000" w:themeColor="text1"/>
          <w:kern w:val="24"/>
          <w:szCs w:val="21"/>
        </w:rPr>
      </w:pPr>
    </w:p>
    <w:sectPr w:rsidR="00E56A16" w:rsidRPr="00864294" w:rsidSect="008642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451CC"/>
    <w:multiLevelType w:val="hybridMultilevel"/>
    <w:tmpl w:val="F0F20D26"/>
    <w:lvl w:ilvl="0" w:tplc="3FA06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849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94"/>
    <w:rsid w:val="00143FB6"/>
    <w:rsid w:val="003A6CAF"/>
    <w:rsid w:val="00414965"/>
    <w:rsid w:val="00705F34"/>
    <w:rsid w:val="00864294"/>
    <w:rsid w:val="00A344EF"/>
    <w:rsid w:val="00DC0D23"/>
    <w:rsid w:val="00DC4C87"/>
    <w:rsid w:val="00E56A16"/>
    <w:rsid w:val="00FB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69063"/>
  <w15:chartTrackingRefBased/>
  <w15:docId w15:val="{5B5D0E3C-2697-C548-88AA-6F70A02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29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429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29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29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29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29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29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29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29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29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42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42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42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4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4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4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4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4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42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42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6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29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64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294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64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294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6429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4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6429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64294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E56A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詩織 攪上</dc:creator>
  <cp:keywords/>
  <dc:description/>
  <cp:lastModifiedBy>詩織 攪上</cp:lastModifiedBy>
  <cp:revision>5</cp:revision>
  <dcterms:created xsi:type="dcterms:W3CDTF">2025-02-02T07:33:00Z</dcterms:created>
  <dcterms:modified xsi:type="dcterms:W3CDTF">2025-05-30T06:50:00Z</dcterms:modified>
</cp:coreProperties>
</file>