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E5B32" w14:textId="132291B6" w:rsidR="00DD1AF3" w:rsidRPr="00F23DCF" w:rsidRDefault="004B7DB1" w:rsidP="00DD1AF3">
      <w:pPr>
        <w:jc w:val="right"/>
        <w:rPr>
          <w:rFonts w:eastAsiaTheme="minorHAnsi"/>
        </w:rPr>
      </w:pPr>
      <w:r>
        <w:rPr>
          <w:rFonts w:eastAsiaTheme="minorHAnsi" w:hint="eastAsia"/>
        </w:rPr>
        <w:t xml:space="preserve"> </w:t>
      </w:r>
      <w:r w:rsidR="00DD1AF3" w:rsidRPr="00F23DCF">
        <w:rPr>
          <w:rFonts w:eastAsiaTheme="minorHAnsi"/>
        </w:rPr>
        <w:t>作成</w:t>
      </w:r>
      <w:r w:rsidR="00DD1AF3" w:rsidRPr="00F23DCF">
        <w:rPr>
          <w:rFonts w:eastAsiaTheme="minorHAnsi" w:hint="eastAsia"/>
        </w:rPr>
        <w:t>日：</w:t>
      </w:r>
      <w:r w:rsidR="00DD1AF3" w:rsidRPr="00F23DCF">
        <w:rPr>
          <w:rFonts w:eastAsiaTheme="minorHAnsi"/>
        </w:rPr>
        <w:t>202</w:t>
      </w:r>
      <w:r w:rsidR="00B823E6">
        <w:rPr>
          <w:rFonts w:eastAsiaTheme="minorHAnsi" w:hint="eastAsia"/>
        </w:rPr>
        <w:t>5</w:t>
      </w:r>
      <w:r w:rsidR="00DD1AF3" w:rsidRPr="00F23DCF">
        <w:rPr>
          <w:rFonts w:eastAsiaTheme="minorHAnsi"/>
        </w:rPr>
        <w:t>年</w:t>
      </w:r>
      <w:r w:rsidR="00B823E6">
        <w:rPr>
          <w:rFonts w:eastAsiaTheme="minorHAnsi" w:hint="eastAsia"/>
        </w:rPr>
        <w:t>4</w:t>
      </w:r>
      <w:r w:rsidR="00DD1AF3" w:rsidRPr="00F23DCF">
        <w:rPr>
          <w:rFonts w:eastAsiaTheme="minorHAnsi"/>
        </w:rPr>
        <w:t>⽉</w:t>
      </w:r>
      <w:r w:rsidR="00B823E6">
        <w:rPr>
          <w:rFonts w:eastAsiaTheme="minorHAnsi" w:hint="eastAsia"/>
        </w:rPr>
        <w:t>21</w:t>
      </w:r>
      <w:r w:rsidR="00DD1AF3" w:rsidRPr="00F23DCF">
        <w:rPr>
          <w:rFonts w:eastAsiaTheme="minorHAnsi"/>
        </w:rPr>
        <w:t>⽇</w:t>
      </w:r>
    </w:p>
    <w:p w14:paraId="0424D543" w14:textId="24B1B6CC" w:rsidR="00DD1AF3" w:rsidRPr="00F23DCF" w:rsidRDefault="00DD1AF3" w:rsidP="00DD1AF3">
      <w:pPr>
        <w:jc w:val="center"/>
        <w:rPr>
          <w:rFonts w:eastAsiaTheme="minorHAnsi"/>
          <w:b/>
          <w:bCs/>
          <w:sz w:val="22"/>
          <w:szCs w:val="24"/>
        </w:rPr>
      </w:pPr>
      <w:r w:rsidRPr="00F23DCF">
        <w:rPr>
          <w:rFonts w:eastAsiaTheme="minorHAnsi"/>
          <w:b/>
          <w:bCs/>
          <w:sz w:val="22"/>
          <w:szCs w:val="24"/>
        </w:rPr>
        <w:t>情報公開</w:t>
      </w:r>
    </w:p>
    <w:p w14:paraId="33CE39DB" w14:textId="77777777" w:rsidR="00DD1AF3" w:rsidRPr="00F23DCF" w:rsidRDefault="00DD1AF3">
      <w:pPr>
        <w:rPr>
          <w:rFonts w:eastAsiaTheme="minorHAnsi"/>
        </w:rPr>
      </w:pPr>
    </w:p>
    <w:p w14:paraId="08393336" w14:textId="77777777" w:rsidR="00B823E6" w:rsidRDefault="00B823E6" w:rsidP="004B7DB1">
      <w:pPr>
        <w:jc w:val="center"/>
        <w:rPr>
          <w:rFonts w:eastAsiaTheme="minorHAnsi"/>
          <w:b/>
          <w:bCs/>
        </w:rPr>
      </w:pPr>
      <w:r w:rsidRPr="00B823E6">
        <w:rPr>
          <w:rFonts w:eastAsiaTheme="minorHAnsi" w:hint="eastAsia"/>
          <w:b/>
          <w:bCs/>
        </w:rPr>
        <w:t>慢性腎臓病患者の透析導入前の腎機能低下速度（</w:t>
      </w:r>
      <w:r w:rsidRPr="00B823E6">
        <w:rPr>
          <w:rFonts w:eastAsiaTheme="minorHAnsi"/>
          <w:b/>
          <w:bCs/>
        </w:rPr>
        <w:t>eGFR slope）と</w:t>
      </w:r>
    </w:p>
    <w:p w14:paraId="7AB5E9F1" w14:textId="039BB9F2" w:rsidR="006C177C" w:rsidRDefault="00B823E6" w:rsidP="004B7DB1">
      <w:pPr>
        <w:jc w:val="center"/>
        <w:rPr>
          <w:rFonts w:eastAsiaTheme="minorHAnsi"/>
          <w:b/>
          <w:bCs/>
        </w:rPr>
      </w:pPr>
      <w:r w:rsidRPr="00B823E6">
        <w:rPr>
          <w:rFonts w:eastAsiaTheme="minorHAnsi"/>
          <w:b/>
          <w:bCs/>
        </w:rPr>
        <w:t>透析導入後の予後との関連</w:t>
      </w:r>
    </w:p>
    <w:p w14:paraId="4621DF71" w14:textId="77777777" w:rsidR="00B823E6" w:rsidRDefault="00B823E6" w:rsidP="004B7DB1">
      <w:pPr>
        <w:jc w:val="center"/>
        <w:rPr>
          <w:rFonts w:eastAsiaTheme="minorHAnsi"/>
          <w:b/>
          <w:bCs/>
        </w:rPr>
      </w:pPr>
    </w:p>
    <w:p w14:paraId="47434F09" w14:textId="77777777" w:rsidR="00C85DC0" w:rsidRDefault="00C85DC0" w:rsidP="004B7DB1">
      <w:pPr>
        <w:jc w:val="center"/>
        <w:rPr>
          <w:rFonts w:eastAsiaTheme="minorHAnsi"/>
          <w:b/>
          <w:bCs/>
        </w:rPr>
      </w:pPr>
      <w:r w:rsidRPr="00C85DC0">
        <w:rPr>
          <w:rFonts w:eastAsiaTheme="minorHAnsi" w:hint="eastAsia"/>
          <w:b/>
          <w:bCs/>
        </w:rPr>
        <w:t>聖マリアンナ医科大学病院で</w:t>
      </w:r>
      <w:r>
        <w:rPr>
          <w:rFonts w:eastAsiaTheme="minorHAnsi" w:hint="eastAsia"/>
          <w:b/>
          <w:bCs/>
        </w:rPr>
        <w:t>慢性腎臓病</w:t>
      </w:r>
      <w:r w:rsidRPr="00C85DC0">
        <w:rPr>
          <w:rFonts w:eastAsiaTheme="minorHAnsi" w:hint="eastAsia"/>
          <w:b/>
          <w:bCs/>
        </w:rPr>
        <w:t xml:space="preserve">の診断で治療を受けた方およびご家族の方へ　</w:t>
      </w:r>
    </w:p>
    <w:p w14:paraId="2C8ADFBC" w14:textId="0444321E" w:rsidR="00C85DC0" w:rsidRDefault="00C85DC0" w:rsidP="004B7DB1">
      <w:pPr>
        <w:jc w:val="center"/>
        <w:rPr>
          <w:rFonts w:eastAsiaTheme="minorHAnsi"/>
          <w:b/>
          <w:bCs/>
        </w:rPr>
      </w:pPr>
      <w:r w:rsidRPr="00C85DC0">
        <w:rPr>
          <w:rFonts w:eastAsiaTheme="minorHAnsi" w:hint="eastAsia"/>
          <w:b/>
          <w:bCs/>
        </w:rPr>
        <w:t>研究参加のお願い</w:t>
      </w:r>
    </w:p>
    <w:p w14:paraId="63827D85" w14:textId="77777777" w:rsidR="00E96958" w:rsidRPr="00F23DCF" w:rsidRDefault="00E96958" w:rsidP="004B7DB1">
      <w:pPr>
        <w:jc w:val="center"/>
        <w:rPr>
          <w:rFonts w:eastAsiaTheme="minorHAnsi"/>
        </w:rPr>
      </w:pPr>
    </w:p>
    <w:p w14:paraId="78EDA4AD" w14:textId="76C52BFD" w:rsidR="00746623" w:rsidRDefault="00DD1AF3" w:rsidP="00B823E6">
      <w:pPr>
        <w:rPr>
          <w:rFonts w:eastAsiaTheme="minorHAnsi"/>
        </w:rPr>
      </w:pPr>
      <w:r w:rsidRPr="00F23DCF">
        <w:rPr>
          <w:rFonts w:eastAsiaTheme="minorHAnsi"/>
        </w:rPr>
        <w:t>【研究の⽬的】</w:t>
      </w:r>
      <w:r w:rsidR="00B823E6" w:rsidRPr="00B823E6">
        <w:rPr>
          <w:rFonts w:eastAsiaTheme="minorHAnsi" w:hint="eastAsia"/>
        </w:rPr>
        <w:t>保存期の慢性腎臓病患者</w:t>
      </w:r>
      <w:r w:rsidR="00B823E6">
        <w:rPr>
          <w:rFonts w:eastAsiaTheme="minorHAnsi" w:hint="eastAsia"/>
        </w:rPr>
        <w:t>さん</w:t>
      </w:r>
      <w:r w:rsidR="00B823E6" w:rsidRPr="00B823E6">
        <w:rPr>
          <w:rFonts w:eastAsiaTheme="minorHAnsi" w:hint="eastAsia"/>
        </w:rPr>
        <w:t>における透析導入前の腎機能低下速度（</w:t>
      </w:r>
      <w:r w:rsidR="00B823E6" w:rsidRPr="00B823E6">
        <w:rPr>
          <w:rFonts w:eastAsiaTheme="minorHAnsi"/>
        </w:rPr>
        <w:t>eGFR slope）は透析導入の予後予測において有用であることが報告されてい</w:t>
      </w:r>
      <w:r w:rsidR="00B823E6">
        <w:rPr>
          <w:rFonts w:eastAsiaTheme="minorHAnsi" w:hint="eastAsia"/>
        </w:rPr>
        <w:t>ます</w:t>
      </w:r>
      <w:r w:rsidR="00B823E6" w:rsidRPr="00B823E6">
        <w:rPr>
          <w:rFonts w:eastAsiaTheme="minorHAnsi"/>
        </w:rPr>
        <w:t>。しかし，eGFR slopeと透析導入後の予後については十分に検討されてい</w:t>
      </w:r>
      <w:r w:rsidR="00B823E6">
        <w:rPr>
          <w:rFonts w:eastAsiaTheme="minorHAnsi" w:hint="eastAsia"/>
        </w:rPr>
        <w:t>ません</w:t>
      </w:r>
      <w:r w:rsidR="00B823E6" w:rsidRPr="00B823E6">
        <w:rPr>
          <w:rFonts w:eastAsiaTheme="minorHAnsi"/>
        </w:rPr>
        <w:t>。</w:t>
      </w:r>
      <w:r w:rsidR="00B823E6" w:rsidRPr="00B823E6">
        <w:rPr>
          <w:rFonts w:eastAsiaTheme="minorHAnsi" w:hint="eastAsia"/>
        </w:rPr>
        <w:t>今回我々は当院で透析療法を開始した患者</w:t>
      </w:r>
      <w:r w:rsidR="00B823E6">
        <w:rPr>
          <w:rFonts w:eastAsiaTheme="minorHAnsi" w:hint="eastAsia"/>
        </w:rPr>
        <w:t>さん</w:t>
      </w:r>
      <w:r w:rsidR="00B823E6" w:rsidRPr="00B823E6">
        <w:rPr>
          <w:rFonts w:eastAsiaTheme="minorHAnsi" w:hint="eastAsia"/>
        </w:rPr>
        <w:t>のうち，透析導入</w:t>
      </w:r>
      <w:r w:rsidR="00B823E6" w:rsidRPr="00B823E6">
        <w:rPr>
          <w:rFonts w:eastAsiaTheme="minorHAnsi"/>
        </w:rPr>
        <w:t>1年前から</w:t>
      </w:r>
      <w:r w:rsidR="00B823E6">
        <w:rPr>
          <w:rFonts w:eastAsiaTheme="minorHAnsi" w:hint="eastAsia"/>
        </w:rPr>
        <w:t>透析導入時</w:t>
      </w:r>
      <w:r w:rsidR="00B823E6" w:rsidRPr="00B823E6">
        <w:rPr>
          <w:rFonts w:eastAsiaTheme="minorHAnsi"/>
        </w:rPr>
        <w:t>のeGFR slopeと患者予後との関連を調査することを目的とした過去視点コホート研究を立案し</w:t>
      </w:r>
      <w:r w:rsidR="00B823E6">
        <w:rPr>
          <w:rFonts w:eastAsiaTheme="minorHAnsi" w:hint="eastAsia"/>
        </w:rPr>
        <w:t>まし</w:t>
      </w:r>
      <w:r w:rsidR="00B823E6" w:rsidRPr="00B823E6">
        <w:rPr>
          <w:rFonts w:eastAsiaTheme="minorHAnsi"/>
        </w:rPr>
        <w:t>た。</w:t>
      </w:r>
    </w:p>
    <w:p w14:paraId="7C4DC722" w14:textId="77777777" w:rsidR="00B823E6" w:rsidRPr="00B823E6" w:rsidRDefault="00B823E6" w:rsidP="00B823E6">
      <w:pPr>
        <w:rPr>
          <w:rFonts w:eastAsiaTheme="minorHAnsi"/>
        </w:rPr>
      </w:pPr>
    </w:p>
    <w:p w14:paraId="693CFDB2" w14:textId="77777777" w:rsidR="00DD1AF3" w:rsidRPr="00F23DCF" w:rsidRDefault="00DD1AF3">
      <w:pPr>
        <w:rPr>
          <w:rFonts w:eastAsiaTheme="minorHAnsi"/>
        </w:rPr>
      </w:pPr>
      <w:r w:rsidRPr="00F23DCF">
        <w:rPr>
          <w:rFonts w:eastAsiaTheme="minorHAnsi"/>
        </w:rPr>
        <w:t>【研究の⽅法】</w:t>
      </w:r>
    </w:p>
    <w:p w14:paraId="64B9F9DD" w14:textId="20D0C538" w:rsidR="00746623"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対象となる患者さ</w:t>
      </w:r>
      <w:r w:rsidR="00746623" w:rsidRPr="00F23DCF">
        <w:rPr>
          <w:rFonts w:eastAsiaTheme="minorHAnsi" w:hint="eastAsia"/>
        </w:rPr>
        <w:t>ん：</w:t>
      </w:r>
      <w:r w:rsidRPr="00F23DCF">
        <w:rPr>
          <w:rFonts w:eastAsiaTheme="minorHAnsi"/>
        </w:rPr>
        <w:t>20</w:t>
      </w:r>
      <w:r w:rsidR="00477B95">
        <w:rPr>
          <w:rFonts w:eastAsiaTheme="minorHAnsi" w:hint="eastAsia"/>
        </w:rPr>
        <w:t>1</w:t>
      </w:r>
      <w:r w:rsidR="00B823E6">
        <w:rPr>
          <w:rFonts w:eastAsiaTheme="minorHAnsi" w:hint="eastAsia"/>
        </w:rPr>
        <w:t>1</w:t>
      </w:r>
      <w:r w:rsidRPr="00F23DCF">
        <w:rPr>
          <w:rFonts w:eastAsiaTheme="minorHAnsi"/>
        </w:rPr>
        <w:t>年</w:t>
      </w:r>
      <w:r w:rsidR="00477B95">
        <w:rPr>
          <w:rFonts w:eastAsiaTheme="minorHAnsi" w:hint="eastAsia"/>
        </w:rPr>
        <w:t>1</w:t>
      </w:r>
      <w:r w:rsidRPr="00F23DCF">
        <w:rPr>
          <w:rFonts w:eastAsiaTheme="minorHAnsi"/>
        </w:rPr>
        <w:t xml:space="preserve"> ⽉ 1 ⽇から 202</w:t>
      </w:r>
      <w:r w:rsidR="00B823E6">
        <w:rPr>
          <w:rFonts w:eastAsiaTheme="minorHAnsi" w:hint="eastAsia"/>
        </w:rPr>
        <w:t>1</w:t>
      </w:r>
      <w:r w:rsidRPr="00F23DCF">
        <w:rPr>
          <w:rFonts w:eastAsiaTheme="minorHAnsi"/>
        </w:rPr>
        <w:t xml:space="preserve"> 年 </w:t>
      </w:r>
      <w:r w:rsidR="004B7DB1">
        <w:rPr>
          <w:rFonts w:eastAsiaTheme="minorHAnsi" w:hint="eastAsia"/>
        </w:rPr>
        <w:t>1</w:t>
      </w:r>
      <w:r w:rsidR="00477B95">
        <w:rPr>
          <w:rFonts w:eastAsiaTheme="minorHAnsi" w:hint="eastAsia"/>
        </w:rPr>
        <w:t>2</w:t>
      </w:r>
      <w:r w:rsidRPr="00F23DCF">
        <w:rPr>
          <w:rFonts w:eastAsiaTheme="minorHAnsi"/>
        </w:rPr>
        <w:t xml:space="preserve">⽉ </w:t>
      </w:r>
      <w:r w:rsidR="004B7DB1">
        <w:rPr>
          <w:rFonts w:eastAsiaTheme="minorHAnsi" w:hint="eastAsia"/>
        </w:rPr>
        <w:t>3</w:t>
      </w:r>
      <w:r w:rsidR="00477B95">
        <w:rPr>
          <w:rFonts w:eastAsiaTheme="minorHAnsi" w:hint="eastAsia"/>
        </w:rPr>
        <w:t>1</w:t>
      </w:r>
      <w:r w:rsidRPr="00F23DCF">
        <w:rPr>
          <w:rFonts w:eastAsiaTheme="minorHAnsi"/>
        </w:rPr>
        <w:t xml:space="preserve"> ⽇まで</w:t>
      </w:r>
      <w:r w:rsidR="00F23DCF">
        <w:rPr>
          <w:rFonts w:eastAsiaTheme="minorHAnsi" w:hint="eastAsia"/>
        </w:rPr>
        <w:t>の間</w:t>
      </w:r>
      <w:r w:rsidRPr="00F23DCF">
        <w:rPr>
          <w:rFonts w:eastAsiaTheme="minorHAnsi"/>
        </w:rPr>
        <w:t>に聖マリアンナ医科⼤学病院</w:t>
      </w:r>
      <w:r w:rsidR="00495ADB">
        <w:rPr>
          <w:rFonts w:eastAsiaTheme="minorHAnsi" w:hint="eastAsia"/>
        </w:rPr>
        <w:t>で</w:t>
      </w:r>
      <w:r w:rsidR="00B823E6">
        <w:rPr>
          <w:rFonts w:eastAsiaTheme="minorHAnsi" w:hint="eastAsia"/>
        </w:rPr>
        <w:t>血液透析あるいは</w:t>
      </w:r>
      <w:r w:rsidR="00477B95">
        <w:rPr>
          <w:rFonts w:eastAsiaTheme="minorHAnsi" w:hint="eastAsia"/>
        </w:rPr>
        <w:t>腹膜透析</w:t>
      </w:r>
      <w:r w:rsidR="006C177C">
        <w:rPr>
          <w:rFonts w:eastAsiaTheme="minorHAnsi" w:hint="eastAsia"/>
        </w:rPr>
        <w:t>を導入した</w:t>
      </w:r>
      <w:r w:rsidR="00746623" w:rsidRPr="00F23DCF">
        <w:rPr>
          <w:rFonts w:eastAsiaTheme="minorHAnsi" w:hint="eastAsia"/>
        </w:rPr>
        <w:t>患者さん</w:t>
      </w:r>
      <w:r w:rsidR="00495ADB">
        <w:rPr>
          <w:rFonts w:eastAsiaTheme="minorHAnsi" w:hint="eastAsia"/>
        </w:rPr>
        <w:t>が対象となります。</w:t>
      </w:r>
    </w:p>
    <w:p w14:paraId="7A25D6FF" w14:textId="77777777" w:rsidR="00746623" w:rsidRPr="00F23DCF" w:rsidRDefault="00746623">
      <w:pPr>
        <w:rPr>
          <w:rFonts w:eastAsiaTheme="minorHAnsi"/>
        </w:rPr>
      </w:pPr>
    </w:p>
    <w:p w14:paraId="684A257B" w14:textId="3F69EB01" w:rsidR="0062288F" w:rsidRPr="00F23DCF" w:rsidRDefault="00DD1AF3">
      <w:pPr>
        <w:rPr>
          <w:rFonts w:eastAsiaTheme="minorHAnsi"/>
        </w:rPr>
      </w:pPr>
      <w:r w:rsidRPr="00F23DCF">
        <w:rPr>
          <w:rFonts w:eastAsiaTheme="minorHAnsi"/>
        </w:rPr>
        <w:t>○</w:t>
      </w:r>
      <w:r w:rsidR="00F23DCF">
        <w:rPr>
          <w:rFonts w:eastAsiaTheme="minorHAnsi" w:hint="eastAsia"/>
        </w:rPr>
        <w:t xml:space="preserve">　</w:t>
      </w:r>
      <w:r w:rsidRPr="00F23DCF">
        <w:rPr>
          <w:rFonts w:eastAsiaTheme="minorHAnsi"/>
        </w:rPr>
        <w:t xml:space="preserve">利⽤するカルテ情報 </w:t>
      </w:r>
    </w:p>
    <w:p w14:paraId="56094C17" w14:textId="77777777" w:rsidR="0062288F" w:rsidRPr="00F23DCF" w:rsidRDefault="00DD1AF3">
      <w:pPr>
        <w:rPr>
          <w:rFonts w:eastAsiaTheme="minorHAnsi"/>
        </w:rPr>
      </w:pPr>
      <w:r w:rsidRPr="00F23DCF">
        <w:rPr>
          <w:rFonts w:eastAsiaTheme="minorHAnsi"/>
          <w:u w:val="single"/>
        </w:rPr>
        <w:t>患者さんの臨床情報</w:t>
      </w:r>
      <w:r w:rsidRPr="00F23DCF">
        <w:rPr>
          <w:rFonts w:eastAsiaTheme="minorHAnsi"/>
        </w:rPr>
        <w:t xml:space="preserve"> </w:t>
      </w:r>
    </w:p>
    <w:p w14:paraId="47419EA4" w14:textId="77C8221F" w:rsidR="00495ADB" w:rsidRPr="00F23DCF" w:rsidRDefault="00B823E6">
      <w:pPr>
        <w:rPr>
          <w:rFonts w:eastAsiaTheme="minorHAnsi"/>
        </w:rPr>
      </w:pPr>
      <w:r w:rsidRPr="00B823E6">
        <w:rPr>
          <w:rFonts w:eastAsiaTheme="minorHAnsi" w:hint="eastAsia"/>
        </w:rPr>
        <w:t>患者背景（年齢，性別，原疾患，チャールソン併存疾患指数，体格指数），血圧，血液生化学検査（ヘモグロビン</w:t>
      </w:r>
      <w:r w:rsidR="006F7C54">
        <w:rPr>
          <w:rFonts w:eastAsiaTheme="minorHAnsi" w:hint="eastAsia"/>
        </w:rPr>
        <w:t>，</w:t>
      </w:r>
      <w:r w:rsidRPr="00B823E6">
        <w:rPr>
          <w:rFonts w:eastAsiaTheme="minorHAnsi" w:hint="eastAsia"/>
        </w:rPr>
        <w:t>血清アルブミン</w:t>
      </w:r>
      <w:r w:rsidR="006F7C54">
        <w:rPr>
          <w:rFonts w:eastAsiaTheme="minorHAnsi" w:hint="eastAsia"/>
        </w:rPr>
        <w:t>，</w:t>
      </w:r>
      <w:r w:rsidRPr="00B823E6">
        <w:rPr>
          <w:rFonts w:eastAsiaTheme="minorHAnsi" w:hint="eastAsia"/>
        </w:rPr>
        <w:t>血中尿素窒素</w:t>
      </w:r>
      <w:r w:rsidR="006F7C54">
        <w:rPr>
          <w:rFonts w:eastAsiaTheme="minorHAnsi" w:hint="eastAsia"/>
        </w:rPr>
        <w:t>，</w:t>
      </w:r>
      <w:r w:rsidRPr="00B823E6">
        <w:rPr>
          <w:rFonts w:eastAsiaTheme="minorHAnsi" w:hint="eastAsia"/>
        </w:rPr>
        <w:t>血清クレアチニン</w:t>
      </w:r>
      <w:r w:rsidR="006F7C54">
        <w:rPr>
          <w:rFonts w:eastAsiaTheme="minorHAnsi" w:hint="eastAsia"/>
        </w:rPr>
        <w:t>，</w:t>
      </w:r>
      <w:r w:rsidRPr="00B823E6">
        <w:rPr>
          <w:rFonts w:eastAsiaTheme="minorHAnsi" w:hint="eastAsia"/>
        </w:rPr>
        <w:t>推算糸球体濾過量，尿酸</w:t>
      </w:r>
      <w:r w:rsidR="006F7C54">
        <w:rPr>
          <w:rFonts w:eastAsiaTheme="minorHAnsi" w:hint="eastAsia"/>
        </w:rPr>
        <w:t>，</w:t>
      </w:r>
      <w:r w:rsidRPr="00B823E6">
        <w:rPr>
          <w:rFonts w:eastAsiaTheme="minorHAnsi" w:hint="eastAsia"/>
        </w:rPr>
        <w:t>空腹時血糖値</w:t>
      </w:r>
      <w:r w:rsidR="006F7C54">
        <w:rPr>
          <w:rFonts w:eastAsiaTheme="minorHAnsi" w:hint="eastAsia"/>
        </w:rPr>
        <w:t>，</w:t>
      </w:r>
      <w:r w:rsidRPr="00B823E6">
        <w:rPr>
          <w:rFonts w:eastAsiaTheme="minorHAnsi" w:hint="eastAsia"/>
        </w:rPr>
        <w:t>カリウム</w:t>
      </w:r>
      <w:r w:rsidR="006F7C54">
        <w:rPr>
          <w:rFonts w:eastAsiaTheme="minorHAnsi" w:hint="eastAsia"/>
        </w:rPr>
        <w:t>，</w:t>
      </w:r>
      <w:r w:rsidRPr="00B823E6">
        <w:rPr>
          <w:rFonts w:eastAsiaTheme="minorHAnsi" w:hint="eastAsia"/>
        </w:rPr>
        <w:t>ナトリウム</w:t>
      </w:r>
      <w:r w:rsidR="006F7C54">
        <w:rPr>
          <w:rFonts w:eastAsiaTheme="minorHAnsi" w:hint="eastAsia"/>
        </w:rPr>
        <w:t>，</w:t>
      </w:r>
      <w:r w:rsidRPr="00B823E6">
        <w:rPr>
          <w:rFonts w:eastAsiaTheme="minorHAnsi" w:hint="eastAsia"/>
        </w:rPr>
        <w:t>カルシウム</w:t>
      </w:r>
      <w:r w:rsidR="006F7C54">
        <w:rPr>
          <w:rFonts w:eastAsiaTheme="minorHAnsi" w:hint="eastAsia"/>
        </w:rPr>
        <w:t>，</w:t>
      </w:r>
      <w:r w:rsidRPr="00B823E6">
        <w:rPr>
          <w:rFonts w:eastAsiaTheme="minorHAnsi" w:hint="eastAsia"/>
        </w:rPr>
        <w:t>リン酸塩</w:t>
      </w:r>
      <w:r w:rsidR="006F7C54">
        <w:rPr>
          <w:rFonts w:eastAsiaTheme="minorHAnsi" w:hint="eastAsia"/>
        </w:rPr>
        <w:t>，</w:t>
      </w:r>
      <w:r w:rsidRPr="00B823E6">
        <w:rPr>
          <w:rFonts w:eastAsiaTheme="minorHAnsi" w:hint="eastAsia"/>
        </w:rPr>
        <w:t>トリグリセリド</w:t>
      </w:r>
      <w:r w:rsidR="006F7C54">
        <w:rPr>
          <w:rFonts w:eastAsiaTheme="minorHAnsi" w:hint="eastAsia"/>
        </w:rPr>
        <w:t>，</w:t>
      </w:r>
      <w:r w:rsidRPr="00B823E6">
        <w:rPr>
          <w:rFonts w:eastAsiaTheme="minorHAnsi" w:hint="eastAsia"/>
        </w:rPr>
        <w:t>コレステロール</w:t>
      </w:r>
      <w:r w:rsidR="006F7C54">
        <w:rPr>
          <w:rFonts w:eastAsiaTheme="minorHAnsi" w:hint="eastAsia"/>
        </w:rPr>
        <w:t>，</w:t>
      </w:r>
      <w:r w:rsidRPr="00B823E6">
        <w:rPr>
          <w:rFonts w:eastAsiaTheme="minorHAnsi"/>
        </w:rPr>
        <w:t>CRP)，ADL，2021年12月31日時点での転帰（生存，死亡）</w:t>
      </w:r>
      <w:r w:rsidR="00495ADB">
        <w:rPr>
          <w:rFonts w:eastAsiaTheme="minorHAnsi" w:hint="eastAsia"/>
        </w:rPr>
        <w:t>を調べます</w:t>
      </w:r>
      <w:r w:rsidR="00495ADB" w:rsidRPr="00495ADB">
        <w:rPr>
          <w:rFonts w:eastAsiaTheme="minorHAnsi"/>
        </w:rPr>
        <w:t xml:space="preserve">。　　</w:t>
      </w:r>
    </w:p>
    <w:p w14:paraId="7901031F" w14:textId="77777777" w:rsidR="0097334D" w:rsidRDefault="0097334D" w:rsidP="00F23DCF">
      <w:pPr>
        <w:jc w:val="right"/>
        <w:rPr>
          <w:rFonts w:eastAsiaTheme="minorHAnsi"/>
        </w:rPr>
      </w:pPr>
    </w:p>
    <w:p w14:paraId="12681DD1" w14:textId="77777777" w:rsidR="0062288F" w:rsidRPr="00F23DCF" w:rsidRDefault="00DD1AF3">
      <w:pPr>
        <w:rPr>
          <w:rFonts w:eastAsiaTheme="minorHAnsi"/>
        </w:rPr>
      </w:pPr>
      <w:r w:rsidRPr="00F23DCF">
        <w:rPr>
          <w:rFonts w:eastAsiaTheme="minorHAnsi"/>
        </w:rPr>
        <w:t xml:space="preserve">【個⼈情報の取扱い】 </w:t>
      </w:r>
    </w:p>
    <w:p w14:paraId="7D9E9A85" w14:textId="5B2C7A85" w:rsidR="0062288F" w:rsidRPr="00F23DCF" w:rsidRDefault="00C85DC0">
      <w:pPr>
        <w:rPr>
          <w:rFonts w:eastAsiaTheme="minorHAnsi"/>
        </w:rPr>
      </w:pPr>
      <w:r w:rsidRPr="00C85DC0">
        <w:rPr>
          <w:rFonts w:eastAsiaTheme="minorHAnsi" w:hint="eastAsia"/>
        </w:rPr>
        <w:t>この研究では登録の時に</w:t>
      </w:r>
      <w:r>
        <w:rPr>
          <w:rFonts w:eastAsiaTheme="minorHAnsi" w:hint="eastAsia"/>
        </w:rPr>
        <w:t>，</w:t>
      </w:r>
      <w:r w:rsidRPr="00C85DC0">
        <w:rPr>
          <w:rFonts w:eastAsiaTheme="minorHAnsi" w:hint="eastAsia"/>
        </w:rPr>
        <w:t>新たに研究用の個別の番号（症例登録番号）を付し</w:t>
      </w:r>
      <w:r>
        <w:rPr>
          <w:rFonts w:eastAsiaTheme="minorHAnsi" w:hint="eastAsia"/>
        </w:rPr>
        <w:t>，</w:t>
      </w:r>
      <w:r w:rsidRPr="00C85DC0">
        <w:rPr>
          <w:rFonts w:eastAsiaTheme="minorHAnsi" w:hint="eastAsia"/>
        </w:rPr>
        <w:t>個人が特定できないようして取扱います。個人情報と識別コードの紐づけ表を作成し</w:t>
      </w:r>
      <w:r>
        <w:rPr>
          <w:rFonts w:eastAsiaTheme="minorHAnsi" w:hint="eastAsia"/>
        </w:rPr>
        <w:t>，</w:t>
      </w:r>
      <w:r w:rsidRPr="00C85DC0">
        <w:rPr>
          <w:rFonts w:eastAsiaTheme="minorHAnsi" w:hint="eastAsia"/>
        </w:rPr>
        <w:t>個人情報管理者が管理を行い</w:t>
      </w:r>
      <w:r>
        <w:rPr>
          <w:rFonts w:eastAsiaTheme="minorHAnsi" w:hint="eastAsia"/>
        </w:rPr>
        <w:t>，</w:t>
      </w:r>
      <w:r w:rsidR="00CC7CFC" w:rsidRPr="00CC7CFC">
        <w:rPr>
          <w:rFonts w:eastAsiaTheme="minorHAnsi" w:hint="eastAsia"/>
        </w:rPr>
        <w:t>血液浄化ユニット内の</w:t>
      </w:r>
      <w:r w:rsidR="00CC7CFC" w:rsidRPr="00CC7CFC">
        <w:rPr>
          <w:rFonts w:eastAsiaTheme="minorHAnsi"/>
        </w:rPr>
        <w:t>PCへパスワードロックをかけて保管</w:t>
      </w:r>
      <w:r w:rsidRPr="00C85DC0">
        <w:rPr>
          <w:rFonts w:eastAsiaTheme="minorHAnsi" w:hint="eastAsia"/>
        </w:rPr>
        <w:t>します。</w:t>
      </w:r>
      <w:r w:rsidR="00DD1AF3" w:rsidRPr="00F23DCF">
        <w:rPr>
          <w:rFonts w:eastAsiaTheme="minorHAnsi"/>
        </w:rPr>
        <w:t>この研究について</w:t>
      </w:r>
      <w:r w:rsidR="004B7DB1">
        <w:rPr>
          <w:rFonts w:eastAsiaTheme="minorHAnsi"/>
        </w:rPr>
        <w:t>，</w:t>
      </w:r>
      <w:r w:rsidR="00DD1AF3" w:rsidRPr="00F23DCF">
        <w:rPr>
          <w:rFonts w:eastAsiaTheme="minorHAnsi"/>
        </w:rPr>
        <w:t>研究計画や関係する資料</w:t>
      </w:r>
      <w:r w:rsidR="004B7DB1">
        <w:rPr>
          <w:rFonts w:eastAsiaTheme="minorHAnsi"/>
        </w:rPr>
        <w:t>，</w:t>
      </w:r>
      <w:r w:rsidR="00DD1AF3" w:rsidRPr="00F23DCF">
        <w:rPr>
          <w:rFonts w:eastAsiaTheme="minorHAnsi"/>
        </w:rPr>
        <w:t>ご⾃⾝に関する情報をお知りになりたい場合</w:t>
      </w:r>
      <w:r w:rsidR="004B7DB1">
        <w:rPr>
          <w:rFonts w:eastAsiaTheme="minorHAnsi"/>
        </w:rPr>
        <w:t>，</w:t>
      </w:r>
      <w:r w:rsidR="00DD1AF3" w:rsidRPr="00F23DCF">
        <w:rPr>
          <w:rFonts w:eastAsiaTheme="minorHAnsi"/>
        </w:rPr>
        <w:t>他の患者さんの個⼈情報や研究全体に⽀障となる事項以外は</w:t>
      </w:r>
      <w:r w:rsidR="0062288F" w:rsidRPr="00F23DCF">
        <w:rPr>
          <w:rFonts w:eastAsiaTheme="minorHAnsi" w:hint="eastAsia"/>
        </w:rPr>
        <w:t>お</w:t>
      </w:r>
      <w:r w:rsidR="00DD1AF3" w:rsidRPr="00F23DCF">
        <w:rPr>
          <w:rFonts w:eastAsiaTheme="minorHAnsi"/>
        </w:rPr>
        <w:t>知らせすることができます。</w:t>
      </w:r>
    </w:p>
    <w:p w14:paraId="16AEC788" w14:textId="77777777" w:rsidR="00C85DC0" w:rsidRDefault="0062288F">
      <w:pPr>
        <w:rPr>
          <w:rFonts w:eastAsiaTheme="minorHAnsi"/>
        </w:rPr>
      </w:pPr>
      <w:r w:rsidRPr="00F23DCF">
        <w:rPr>
          <w:rFonts w:eastAsiaTheme="minorHAnsi" w:hint="eastAsia"/>
        </w:rPr>
        <w:t>研究に利⽤する患者さんの個⼈情報に関しては</w:t>
      </w:r>
      <w:r w:rsidR="004B7DB1">
        <w:rPr>
          <w:rFonts w:eastAsiaTheme="minorHAnsi" w:hint="eastAsia"/>
        </w:rPr>
        <w:t>，</w:t>
      </w:r>
      <w:r w:rsidRPr="00F23DCF">
        <w:rPr>
          <w:rFonts w:eastAsiaTheme="minorHAnsi" w:hint="eastAsia"/>
        </w:rPr>
        <w:t>お名前</w:t>
      </w:r>
      <w:r w:rsidR="004B7DB1">
        <w:rPr>
          <w:rFonts w:eastAsiaTheme="minorHAnsi" w:hint="eastAsia"/>
        </w:rPr>
        <w:t>，</w:t>
      </w:r>
      <w:r w:rsidR="00DD1AF3" w:rsidRPr="00F23DCF">
        <w:rPr>
          <w:rFonts w:eastAsiaTheme="minorHAnsi"/>
        </w:rPr>
        <w:t>住所など</w:t>
      </w:r>
      <w:r w:rsidR="004B7DB1">
        <w:rPr>
          <w:rFonts w:eastAsiaTheme="minorHAnsi"/>
        </w:rPr>
        <w:t>，</w:t>
      </w:r>
      <w:r w:rsidR="00DD1AF3" w:rsidRPr="00F23DCF">
        <w:rPr>
          <w:rFonts w:eastAsiaTheme="minorHAnsi"/>
        </w:rPr>
        <w:t>患者さん個⼈を特定で</w:t>
      </w:r>
    </w:p>
    <w:p w14:paraId="3D6F6440" w14:textId="77777777" w:rsidR="00477B95" w:rsidRDefault="00477B95" w:rsidP="00C85DC0">
      <w:pPr>
        <w:jc w:val="right"/>
        <w:rPr>
          <w:rFonts w:eastAsiaTheme="minorHAnsi"/>
        </w:rPr>
      </w:pPr>
    </w:p>
    <w:p w14:paraId="2FD49856" w14:textId="46584C3C" w:rsidR="00C85DC0" w:rsidRDefault="00C85DC0" w:rsidP="00C85DC0">
      <w:pPr>
        <w:jc w:val="right"/>
        <w:rPr>
          <w:rFonts w:eastAsiaTheme="minorHAnsi"/>
        </w:rPr>
      </w:pPr>
      <w:r w:rsidRPr="00C85DC0">
        <w:rPr>
          <w:rFonts w:eastAsiaTheme="minorHAnsi" w:hint="eastAsia"/>
        </w:rPr>
        <w:lastRenderedPageBreak/>
        <w:t>作成日：</w:t>
      </w:r>
      <w:r w:rsidRPr="00C85DC0">
        <w:rPr>
          <w:rFonts w:eastAsiaTheme="minorHAnsi"/>
        </w:rPr>
        <w:t>202</w:t>
      </w:r>
      <w:r w:rsidR="00B823E6">
        <w:rPr>
          <w:rFonts w:eastAsiaTheme="minorHAnsi" w:hint="eastAsia"/>
        </w:rPr>
        <w:t>5</w:t>
      </w:r>
      <w:r w:rsidRPr="00C85DC0">
        <w:rPr>
          <w:rFonts w:eastAsiaTheme="minorHAnsi"/>
        </w:rPr>
        <w:t>年</w:t>
      </w:r>
      <w:r w:rsidR="00B823E6">
        <w:rPr>
          <w:rFonts w:eastAsiaTheme="minorHAnsi" w:hint="eastAsia"/>
        </w:rPr>
        <w:t>4</w:t>
      </w:r>
      <w:r w:rsidRPr="00C85DC0">
        <w:rPr>
          <w:rFonts w:eastAsiaTheme="minorHAnsi" w:hint="eastAsia"/>
        </w:rPr>
        <w:t>⽉</w:t>
      </w:r>
      <w:r w:rsidR="00B823E6">
        <w:rPr>
          <w:rFonts w:eastAsiaTheme="minorHAnsi" w:hint="eastAsia"/>
        </w:rPr>
        <w:t>21</w:t>
      </w:r>
      <w:r w:rsidRPr="00C85DC0">
        <w:rPr>
          <w:rFonts w:eastAsiaTheme="minorHAnsi" w:hint="eastAsia"/>
        </w:rPr>
        <w:t>⽇</w:t>
      </w:r>
    </w:p>
    <w:p w14:paraId="2D59324C" w14:textId="77777777" w:rsidR="00C85DC0" w:rsidRDefault="00C85DC0">
      <w:pPr>
        <w:rPr>
          <w:rFonts w:eastAsiaTheme="minorHAnsi"/>
        </w:rPr>
      </w:pPr>
    </w:p>
    <w:p w14:paraId="0B4FFE63" w14:textId="09E4E606" w:rsidR="00DD1AF3" w:rsidRDefault="00DD1AF3">
      <w:pPr>
        <w:rPr>
          <w:rFonts w:eastAsiaTheme="minorHAnsi"/>
        </w:rPr>
      </w:pPr>
      <w:r w:rsidRPr="00F23DCF">
        <w:rPr>
          <w:rFonts w:eastAsiaTheme="minorHAnsi"/>
        </w:rPr>
        <w:t>きる情報が明らかになることはありません。また</w:t>
      </w:r>
      <w:r w:rsidR="004B7DB1">
        <w:rPr>
          <w:rFonts w:eastAsiaTheme="minorHAnsi"/>
        </w:rPr>
        <w:t>，</w:t>
      </w:r>
      <w:r w:rsidRPr="00F23DCF">
        <w:rPr>
          <w:rFonts w:eastAsiaTheme="minorHAnsi"/>
        </w:rPr>
        <w:t>研究成果は国内外の学会ならびに英語論⽂で発表されますが</w:t>
      </w:r>
      <w:r w:rsidR="004B7DB1">
        <w:rPr>
          <w:rFonts w:eastAsiaTheme="minorHAnsi"/>
        </w:rPr>
        <w:t>，</w:t>
      </w:r>
      <w:r w:rsidRPr="00F23DCF">
        <w:rPr>
          <w:rFonts w:eastAsiaTheme="minorHAnsi"/>
        </w:rPr>
        <w:t>その際も患者さん を特定できる個⼈情報は公開されません。 また</w:t>
      </w:r>
      <w:r w:rsidR="004B7DB1">
        <w:rPr>
          <w:rFonts w:eastAsiaTheme="minorHAnsi"/>
        </w:rPr>
        <w:t>，</w:t>
      </w:r>
      <w:r w:rsidRPr="00F23DCF">
        <w:rPr>
          <w:rFonts w:eastAsiaTheme="minorHAnsi"/>
        </w:rPr>
        <w:t xml:space="preserve">この研究を実施することによる患者さんへの新たな負担は⼀切ありません。 </w:t>
      </w:r>
    </w:p>
    <w:p w14:paraId="1E3DC0B9" w14:textId="77777777" w:rsidR="00C85DC0" w:rsidRDefault="00C85DC0">
      <w:pPr>
        <w:rPr>
          <w:rFonts w:eastAsiaTheme="minorHAnsi"/>
        </w:rPr>
      </w:pPr>
    </w:p>
    <w:p w14:paraId="7EB19DBC" w14:textId="23259425" w:rsidR="00DD1AF3" w:rsidRPr="00F23DCF" w:rsidRDefault="00DD1AF3">
      <w:pPr>
        <w:rPr>
          <w:rFonts w:eastAsiaTheme="minorHAnsi"/>
        </w:rPr>
      </w:pPr>
      <w:r w:rsidRPr="00F23DCF">
        <w:rPr>
          <w:rFonts w:eastAsiaTheme="minorHAnsi"/>
        </w:rPr>
        <w:t>【研究期間】 承認⽇から 202</w:t>
      </w:r>
      <w:r w:rsidR="00B823E6">
        <w:rPr>
          <w:rFonts w:eastAsiaTheme="minorHAnsi" w:hint="eastAsia"/>
        </w:rPr>
        <w:t>6</w:t>
      </w:r>
      <w:r w:rsidRPr="00F23DCF">
        <w:rPr>
          <w:rFonts w:eastAsiaTheme="minorHAnsi"/>
        </w:rPr>
        <w:t xml:space="preserve"> 年 </w:t>
      </w:r>
      <w:r w:rsidR="00495ADB">
        <w:rPr>
          <w:rFonts w:eastAsiaTheme="minorHAnsi" w:hint="eastAsia"/>
        </w:rPr>
        <w:t>12</w:t>
      </w:r>
      <w:r w:rsidRPr="00F23DCF">
        <w:rPr>
          <w:rFonts w:eastAsiaTheme="minorHAnsi"/>
        </w:rPr>
        <w:t xml:space="preserve"> ⽉ 31 ⽇ </w:t>
      </w:r>
    </w:p>
    <w:p w14:paraId="078F5ADA" w14:textId="219D01FD" w:rsidR="00495ADB" w:rsidRPr="004B7DB1" w:rsidRDefault="00495ADB">
      <w:pPr>
        <w:rPr>
          <w:rFonts w:eastAsiaTheme="minorHAnsi"/>
        </w:rPr>
      </w:pPr>
    </w:p>
    <w:p w14:paraId="315C85F0" w14:textId="77777777" w:rsidR="00F23DCF" w:rsidRPr="00F23DCF" w:rsidRDefault="00DD1AF3">
      <w:pPr>
        <w:rPr>
          <w:rFonts w:eastAsiaTheme="minorHAnsi"/>
        </w:rPr>
      </w:pPr>
      <w:r w:rsidRPr="00F23DCF">
        <w:rPr>
          <w:rFonts w:eastAsiaTheme="minorHAnsi"/>
        </w:rPr>
        <w:t xml:space="preserve">【利益相反】 </w:t>
      </w:r>
    </w:p>
    <w:p w14:paraId="11ECDC20" w14:textId="4446213F" w:rsidR="00F06B47" w:rsidRDefault="00DD1AF3">
      <w:pPr>
        <w:rPr>
          <w:rFonts w:eastAsiaTheme="minorHAnsi"/>
        </w:rPr>
      </w:pPr>
      <w:r w:rsidRPr="00F23DCF">
        <w:rPr>
          <w:rFonts w:eastAsiaTheme="minorHAnsi"/>
        </w:rPr>
        <w:t>本研究の計画</w:t>
      </w:r>
      <w:r w:rsidR="004B7DB1">
        <w:rPr>
          <w:rFonts w:eastAsiaTheme="minorHAnsi"/>
        </w:rPr>
        <w:t>，</w:t>
      </w:r>
      <w:r w:rsidRPr="00F23DCF">
        <w:rPr>
          <w:rFonts w:eastAsiaTheme="minorHAnsi"/>
        </w:rPr>
        <w:t>実施</w:t>
      </w:r>
      <w:r w:rsidR="004B7DB1">
        <w:rPr>
          <w:rFonts w:eastAsiaTheme="minorHAnsi"/>
        </w:rPr>
        <w:t>，</w:t>
      </w:r>
      <w:r w:rsidRPr="00F23DCF">
        <w:rPr>
          <w:rFonts w:eastAsiaTheme="minorHAnsi"/>
        </w:rPr>
        <w:t>発表に関して可能性のある利益相反（conflict of interest）はありません。利益相反とは</w:t>
      </w:r>
      <w:r w:rsidR="004B7DB1">
        <w:rPr>
          <w:rFonts w:eastAsiaTheme="minorHAnsi"/>
        </w:rPr>
        <w:t>，</w:t>
      </w:r>
      <w:r w:rsidRPr="00F23DCF">
        <w:rPr>
          <w:rFonts w:eastAsiaTheme="minorHAnsi"/>
        </w:rPr>
        <w:t>研究成果に影響するような利害関係を指し</w:t>
      </w:r>
      <w:r w:rsidR="004B7DB1">
        <w:rPr>
          <w:rFonts w:eastAsiaTheme="minorHAnsi"/>
        </w:rPr>
        <w:t>，</w:t>
      </w:r>
      <w:r w:rsidRPr="00F23DCF">
        <w:rPr>
          <w:rFonts w:eastAsiaTheme="minorHAnsi"/>
        </w:rPr>
        <w:t>⾦銭及び個⼈の関係を含みます。本研究は</w:t>
      </w:r>
      <w:r w:rsidR="004B7DB1">
        <w:rPr>
          <w:rFonts w:eastAsiaTheme="minorHAnsi"/>
        </w:rPr>
        <w:t>，</w:t>
      </w:r>
      <w:r w:rsidRPr="00F23DCF">
        <w:rPr>
          <w:rFonts w:eastAsiaTheme="minorHAnsi"/>
        </w:rPr>
        <w:t>聖マリアンナ医科⼤学</w:t>
      </w:r>
      <w:r w:rsidR="00F24A4E" w:rsidRPr="00F24A4E">
        <w:rPr>
          <w:rFonts w:eastAsiaTheme="minorHAnsi" w:hint="eastAsia"/>
        </w:rPr>
        <w:t>腎臓・高血圧内科</w:t>
      </w:r>
      <w:r w:rsidRPr="00F23DCF">
        <w:rPr>
          <w:rFonts w:eastAsiaTheme="minorHAnsi"/>
        </w:rPr>
        <w:t>が計画し実施する⾃主臨床研究であり</w:t>
      </w:r>
      <w:r w:rsidR="004B7DB1">
        <w:rPr>
          <w:rFonts w:eastAsiaTheme="minorHAnsi"/>
        </w:rPr>
        <w:t>，</w:t>
      </w:r>
      <w:r w:rsidRPr="00F23DCF">
        <w:rPr>
          <w:rFonts w:eastAsiaTheme="minorHAnsi"/>
        </w:rPr>
        <w:t>製薬会社をはじめ他の 団体からの資⾦的援助に基づいて⾏われるものではありません。 ＊本研究に関するお問い合わせや</w:t>
      </w:r>
      <w:r w:rsidR="004B7DB1">
        <w:rPr>
          <w:rFonts w:eastAsiaTheme="minorHAnsi"/>
        </w:rPr>
        <w:t>，</w:t>
      </w:r>
      <w:r w:rsidRPr="00F23DCF">
        <w:rPr>
          <w:rFonts w:eastAsiaTheme="minorHAnsi"/>
        </w:rPr>
        <w:t>本研究への協⼒を望まれない患者さんは</w:t>
      </w:r>
      <w:r w:rsidR="004B7DB1">
        <w:rPr>
          <w:rFonts w:eastAsiaTheme="minorHAnsi"/>
        </w:rPr>
        <w:t>，</w:t>
      </w:r>
      <w:r w:rsidRPr="00F23DCF">
        <w:rPr>
          <w:rFonts w:eastAsiaTheme="minorHAnsi"/>
        </w:rPr>
        <w:t xml:space="preserve">担当医または以下の問合せ先へご連絡ください。 </w:t>
      </w:r>
    </w:p>
    <w:p w14:paraId="517640D5" w14:textId="40A20824" w:rsidR="00F37592" w:rsidRDefault="00F37592">
      <w:pPr>
        <w:rPr>
          <w:rFonts w:eastAsiaTheme="minorHAnsi"/>
        </w:rPr>
      </w:pPr>
    </w:p>
    <w:p w14:paraId="231F21F9" w14:textId="1A34E8E3" w:rsidR="00F37592" w:rsidRDefault="00F37592">
      <w:pPr>
        <w:rPr>
          <w:rFonts w:eastAsiaTheme="minorHAnsi"/>
        </w:rPr>
      </w:pPr>
      <w:r w:rsidRPr="00F37592">
        <w:rPr>
          <w:rFonts w:eastAsiaTheme="minorHAnsi" w:hint="eastAsia"/>
        </w:rPr>
        <w:t>本研究は聖マリアンナ医科大学生命倫理委員会（臨床試験部会）にて審議され学長の許可を得て実施しております。</w:t>
      </w:r>
    </w:p>
    <w:p w14:paraId="7AD6FB11" w14:textId="3E9F08F4" w:rsidR="00F37592" w:rsidRPr="00F23DCF" w:rsidRDefault="00F37592">
      <w:pPr>
        <w:rPr>
          <w:rFonts w:eastAsiaTheme="minorHAnsi"/>
        </w:rPr>
      </w:pPr>
      <w:r w:rsidRPr="00F37592">
        <w:rPr>
          <w:rFonts w:eastAsiaTheme="minorHAnsi" w:hint="eastAsia"/>
        </w:rPr>
        <w:t>この調査の対象となられる方で</w:t>
      </w:r>
      <w:r w:rsidR="006F7C54">
        <w:rPr>
          <w:rFonts w:eastAsiaTheme="minorHAnsi" w:hint="eastAsia"/>
        </w:rPr>
        <w:t>，</w:t>
      </w:r>
      <w:r w:rsidRPr="00F37592">
        <w:rPr>
          <w:rFonts w:eastAsiaTheme="minorHAnsi" w:hint="eastAsia"/>
        </w:rPr>
        <w:t>ご自分あるいは御家族の情報を登録したくない場合は</w:t>
      </w:r>
      <w:r w:rsidR="006F7C54">
        <w:rPr>
          <w:rFonts w:eastAsiaTheme="minorHAnsi" w:hint="eastAsia"/>
        </w:rPr>
        <w:t>，</w:t>
      </w:r>
      <w:r>
        <w:rPr>
          <w:rFonts w:eastAsiaTheme="minorHAnsi" w:hint="eastAsia"/>
        </w:rPr>
        <w:t>202</w:t>
      </w:r>
      <w:r w:rsidR="00B823E6">
        <w:rPr>
          <w:rFonts w:eastAsiaTheme="minorHAnsi" w:hint="eastAsia"/>
        </w:rPr>
        <w:t>5</w:t>
      </w:r>
      <w:r w:rsidRPr="00F37592">
        <w:rPr>
          <w:rFonts w:eastAsiaTheme="minorHAnsi" w:hint="eastAsia"/>
        </w:rPr>
        <w:t>年</w:t>
      </w:r>
      <w:r w:rsidR="00477B95">
        <w:rPr>
          <w:rFonts w:eastAsiaTheme="minorHAnsi" w:hint="eastAsia"/>
        </w:rPr>
        <w:t>8</w:t>
      </w:r>
      <w:r w:rsidRPr="00F37592">
        <w:rPr>
          <w:rFonts w:eastAsiaTheme="minorHAnsi" w:hint="eastAsia"/>
        </w:rPr>
        <w:t>月</w:t>
      </w:r>
      <w:r>
        <w:rPr>
          <w:rFonts w:eastAsiaTheme="minorHAnsi" w:hint="eastAsia"/>
        </w:rPr>
        <w:t>1</w:t>
      </w:r>
      <w:r w:rsidRPr="00F37592">
        <w:rPr>
          <w:rFonts w:eastAsiaTheme="minorHAnsi" w:hint="eastAsia"/>
        </w:rPr>
        <w:t>日までに下記連絡先までご連絡下さい。なお</w:t>
      </w:r>
      <w:r w:rsidR="006F7C54">
        <w:rPr>
          <w:rFonts w:eastAsiaTheme="minorHAnsi" w:hint="eastAsia"/>
        </w:rPr>
        <w:t>，</w:t>
      </w:r>
      <w:r w:rsidRPr="00F37592">
        <w:rPr>
          <w:rFonts w:eastAsiaTheme="minorHAnsi" w:hint="eastAsia"/>
        </w:rPr>
        <w:t>お申し出がなかった場合には</w:t>
      </w:r>
      <w:r w:rsidR="006F7C54">
        <w:rPr>
          <w:rFonts w:eastAsiaTheme="minorHAnsi" w:hint="eastAsia"/>
        </w:rPr>
        <w:t>，</w:t>
      </w:r>
      <w:r w:rsidRPr="00F37592">
        <w:rPr>
          <w:rFonts w:eastAsiaTheme="minorHAnsi" w:hint="eastAsia"/>
        </w:rPr>
        <w:t>参加を了承していただいたものとさせていただきます。</w:t>
      </w:r>
    </w:p>
    <w:p w14:paraId="1D434649" w14:textId="77777777" w:rsidR="00F06B47" w:rsidRPr="00F23DCF" w:rsidRDefault="00F06B47">
      <w:pPr>
        <w:rPr>
          <w:rFonts w:eastAsiaTheme="minorHAnsi"/>
        </w:rPr>
      </w:pPr>
    </w:p>
    <w:p w14:paraId="7BD6EC59" w14:textId="77777777" w:rsidR="0062288F" w:rsidRPr="00F23DCF" w:rsidRDefault="00DD1AF3">
      <w:pPr>
        <w:rPr>
          <w:rFonts w:eastAsiaTheme="minorHAnsi"/>
        </w:rPr>
      </w:pPr>
      <w:r w:rsidRPr="00F23DCF">
        <w:rPr>
          <w:rFonts w:eastAsiaTheme="minorHAnsi"/>
        </w:rPr>
        <w:t xml:space="preserve">【連絡先・相談窓⼝】 </w:t>
      </w:r>
    </w:p>
    <w:p w14:paraId="02BCC2E0" w14:textId="19BCAAA4" w:rsidR="00DD1AF3" w:rsidRPr="00F23DCF" w:rsidRDefault="00DD1AF3">
      <w:pPr>
        <w:rPr>
          <w:rFonts w:eastAsiaTheme="minorHAnsi"/>
        </w:rPr>
      </w:pPr>
      <w:r w:rsidRPr="00F23DCF">
        <w:rPr>
          <w:rFonts w:eastAsiaTheme="minorHAnsi"/>
        </w:rPr>
        <w:t>聖マリアンナ医科⼤学</w:t>
      </w:r>
      <w:r w:rsidR="0062288F" w:rsidRPr="00F23DCF">
        <w:rPr>
          <w:rFonts w:eastAsiaTheme="minorHAnsi" w:hint="eastAsia"/>
        </w:rPr>
        <w:t xml:space="preserve"> 腎臓・高血圧内科</w:t>
      </w:r>
      <w:r w:rsidRPr="00F23DCF">
        <w:rPr>
          <w:rFonts w:eastAsiaTheme="minorHAnsi"/>
        </w:rPr>
        <w:t xml:space="preserve"> 研究責任者</w:t>
      </w:r>
      <w:r w:rsidRPr="00F23DCF">
        <w:rPr>
          <w:rFonts w:eastAsiaTheme="minorHAnsi" w:cs="Malgun Gothic" w:hint="eastAsia"/>
        </w:rPr>
        <w:t>：</w:t>
      </w:r>
      <w:r w:rsidRPr="00F23DCF">
        <w:rPr>
          <w:rFonts w:eastAsiaTheme="minorHAnsi"/>
        </w:rPr>
        <w:t xml:space="preserve"> </w:t>
      </w:r>
      <w:r w:rsidRPr="00F23DCF">
        <w:rPr>
          <w:rFonts w:eastAsiaTheme="minorHAnsi" w:hint="eastAsia"/>
        </w:rPr>
        <w:t>櫻田　勉</w:t>
      </w:r>
    </w:p>
    <w:p w14:paraId="56429EB0" w14:textId="77777777" w:rsidR="0062288F" w:rsidRPr="00F23DCF" w:rsidRDefault="00DD1AF3">
      <w:pPr>
        <w:rPr>
          <w:rFonts w:eastAsiaTheme="minorHAnsi"/>
        </w:rPr>
      </w:pPr>
      <w:r w:rsidRPr="00F23DCF">
        <w:rPr>
          <w:rFonts w:eastAsiaTheme="minorHAnsi"/>
        </w:rPr>
        <w:t>住所</w:t>
      </w:r>
      <w:r w:rsidRPr="00F23DCF">
        <w:rPr>
          <w:rFonts w:eastAsiaTheme="minorHAnsi" w:cs="Malgun Gothic" w:hint="eastAsia"/>
        </w:rPr>
        <w:t>：</w:t>
      </w:r>
      <w:r w:rsidRPr="00F23DCF">
        <w:rPr>
          <w:rFonts w:eastAsiaTheme="minorHAnsi"/>
        </w:rPr>
        <w:t xml:space="preserve">〒216-8511 神奈川県川崎市宮前区菅⽣ 2-16-1 </w:t>
      </w:r>
    </w:p>
    <w:p w14:paraId="14C07362" w14:textId="1358B009" w:rsidR="0062288F" w:rsidRPr="00F23DCF" w:rsidRDefault="00DD1AF3">
      <w:pPr>
        <w:rPr>
          <w:rFonts w:eastAsiaTheme="minorHAnsi"/>
        </w:rPr>
      </w:pPr>
      <w:r w:rsidRPr="00F23DCF">
        <w:rPr>
          <w:rFonts w:eastAsiaTheme="minorHAnsi"/>
        </w:rPr>
        <w:t>電話</w:t>
      </w:r>
      <w:r w:rsidRPr="00F23DCF">
        <w:rPr>
          <w:rFonts w:eastAsiaTheme="minorHAnsi" w:cs="Malgun Gothic" w:hint="eastAsia"/>
        </w:rPr>
        <w:t>：</w:t>
      </w:r>
      <w:r w:rsidRPr="00F23DCF">
        <w:rPr>
          <w:rFonts w:eastAsiaTheme="minorHAnsi"/>
        </w:rPr>
        <w:t>044-977-8111（</w:t>
      </w:r>
      <w:r w:rsidR="00D8732D">
        <w:rPr>
          <w:rFonts w:eastAsiaTheme="minorHAnsi" w:hint="eastAsia"/>
        </w:rPr>
        <w:t>内線</w:t>
      </w:r>
      <w:r w:rsidRPr="00F23DCF">
        <w:rPr>
          <w:rFonts w:eastAsiaTheme="minorHAnsi" w:hint="eastAsia"/>
        </w:rPr>
        <w:t>：</w:t>
      </w:r>
      <w:r w:rsidRPr="00F23DCF">
        <w:rPr>
          <w:rFonts w:eastAsiaTheme="minorHAnsi"/>
        </w:rPr>
        <w:t>33</w:t>
      </w:r>
      <w:r w:rsidR="0062288F" w:rsidRPr="00F23DCF">
        <w:rPr>
          <w:rFonts w:eastAsiaTheme="minorHAnsi" w:hint="eastAsia"/>
        </w:rPr>
        <w:t>00</w:t>
      </w:r>
      <w:r w:rsidRPr="00F23DCF">
        <w:rPr>
          <w:rFonts w:eastAsiaTheme="minorHAnsi"/>
        </w:rPr>
        <w:t xml:space="preserve">） </w:t>
      </w:r>
      <w:r w:rsidR="00F37592">
        <w:rPr>
          <w:rFonts w:eastAsiaTheme="minorHAnsi" w:hint="eastAsia"/>
        </w:rPr>
        <w:t>受付時間：9：00～17：0</w:t>
      </w:r>
      <w:r w:rsidR="00F37592">
        <w:rPr>
          <w:rFonts w:eastAsiaTheme="minorHAnsi"/>
        </w:rPr>
        <w:t>0</w:t>
      </w:r>
      <w:r w:rsidR="00F37592">
        <w:rPr>
          <w:rFonts w:eastAsiaTheme="minorHAnsi" w:hint="eastAsia"/>
        </w:rPr>
        <w:t>（平日の月曜日から木曜日）</w:t>
      </w:r>
    </w:p>
    <w:p w14:paraId="1AEECB00" w14:textId="5465984D" w:rsidR="00A27773" w:rsidRPr="00F23DCF" w:rsidRDefault="00DD1AF3">
      <w:pPr>
        <w:rPr>
          <w:rFonts w:eastAsiaTheme="minorHAnsi"/>
        </w:rPr>
      </w:pPr>
      <w:r w:rsidRPr="00F23DCF">
        <w:rPr>
          <w:rFonts w:eastAsiaTheme="minorHAnsi"/>
        </w:rPr>
        <w:t>FAX</w:t>
      </w:r>
      <w:r w:rsidRPr="00F23DCF">
        <w:rPr>
          <w:rFonts w:eastAsiaTheme="minorHAnsi" w:cs="Malgun Gothic" w:hint="eastAsia"/>
        </w:rPr>
        <w:t>：</w:t>
      </w:r>
      <w:r w:rsidRPr="00F23DCF">
        <w:rPr>
          <w:rFonts w:eastAsiaTheme="minorHAnsi"/>
        </w:rPr>
        <w:t>044-97</w:t>
      </w:r>
      <w:r w:rsidR="0062288F" w:rsidRPr="00F23DCF">
        <w:rPr>
          <w:rFonts w:eastAsiaTheme="minorHAnsi" w:hint="eastAsia"/>
        </w:rPr>
        <w:t>6</w:t>
      </w:r>
      <w:r w:rsidRPr="00F23DCF">
        <w:rPr>
          <w:rFonts w:eastAsiaTheme="minorHAnsi"/>
        </w:rPr>
        <w:t>-</w:t>
      </w:r>
      <w:r w:rsidR="0062288F" w:rsidRPr="00F23DCF">
        <w:rPr>
          <w:rFonts w:eastAsiaTheme="minorHAnsi" w:hint="eastAsia"/>
        </w:rPr>
        <w:t>7876</w:t>
      </w:r>
    </w:p>
    <w:sectPr w:rsidR="00A27773" w:rsidRPr="00F23DCF">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D3D7" w14:textId="77777777" w:rsidR="00684F6F" w:rsidRDefault="00684F6F" w:rsidP="0062288F">
      <w:r>
        <w:separator/>
      </w:r>
    </w:p>
  </w:endnote>
  <w:endnote w:type="continuationSeparator" w:id="0">
    <w:p w14:paraId="6B9A7060" w14:textId="77777777" w:rsidR="00684F6F" w:rsidRDefault="00684F6F" w:rsidP="00622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262937"/>
      <w:docPartObj>
        <w:docPartGallery w:val="Page Numbers (Bottom of Page)"/>
        <w:docPartUnique/>
      </w:docPartObj>
    </w:sdtPr>
    <w:sdtContent>
      <w:p w14:paraId="7B2CBFB0" w14:textId="0F918721" w:rsidR="0062288F" w:rsidRDefault="0062288F">
        <w:pPr>
          <w:pStyle w:val="a5"/>
          <w:jc w:val="center"/>
        </w:pPr>
        <w:r>
          <w:fldChar w:fldCharType="begin"/>
        </w:r>
        <w:r>
          <w:instrText>PAGE   \* MERGEFORMAT</w:instrText>
        </w:r>
        <w:r>
          <w:fldChar w:fldCharType="separate"/>
        </w:r>
        <w:r>
          <w:rPr>
            <w:lang w:val="ja-JP"/>
          </w:rPr>
          <w:t>2</w:t>
        </w:r>
        <w:r>
          <w:fldChar w:fldCharType="end"/>
        </w:r>
      </w:p>
    </w:sdtContent>
  </w:sdt>
  <w:p w14:paraId="7E535663" w14:textId="77777777" w:rsidR="0062288F" w:rsidRDefault="0062288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A58B3A" w14:textId="77777777" w:rsidR="00684F6F" w:rsidRDefault="00684F6F" w:rsidP="0062288F">
      <w:r>
        <w:separator/>
      </w:r>
    </w:p>
  </w:footnote>
  <w:footnote w:type="continuationSeparator" w:id="0">
    <w:p w14:paraId="6497552D" w14:textId="77777777" w:rsidR="00684F6F" w:rsidRDefault="00684F6F" w:rsidP="0062288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1AF3"/>
    <w:rsid w:val="000709E4"/>
    <w:rsid w:val="00137E66"/>
    <w:rsid w:val="00237DAC"/>
    <w:rsid w:val="00477B95"/>
    <w:rsid w:val="004856B5"/>
    <w:rsid w:val="00495ADB"/>
    <w:rsid w:val="004B7DB1"/>
    <w:rsid w:val="005116B7"/>
    <w:rsid w:val="00531ABC"/>
    <w:rsid w:val="00540494"/>
    <w:rsid w:val="00554358"/>
    <w:rsid w:val="0062016D"/>
    <w:rsid w:val="0062288F"/>
    <w:rsid w:val="00684F6F"/>
    <w:rsid w:val="006C177C"/>
    <w:rsid w:val="006C6207"/>
    <w:rsid w:val="006F7C54"/>
    <w:rsid w:val="00701DDB"/>
    <w:rsid w:val="00746623"/>
    <w:rsid w:val="00815E12"/>
    <w:rsid w:val="009132B7"/>
    <w:rsid w:val="0097334D"/>
    <w:rsid w:val="00A0415C"/>
    <w:rsid w:val="00A27773"/>
    <w:rsid w:val="00A75ACD"/>
    <w:rsid w:val="00AD0B9F"/>
    <w:rsid w:val="00AE1081"/>
    <w:rsid w:val="00B15E0E"/>
    <w:rsid w:val="00B36DFF"/>
    <w:rsid w:val="00B43779"/>
    <w:rsid w:val="00B823E6"/>
    <w:rsid w:val="00B92219"/>
    <w:rsid w:val="00BA5296"/>
    <w:rsid w:val="00C02E5A"/>
    <w:rsid w:val="00C05F26"/>
    <w:rsid w:val="00C85DC0"/>
    <w:rsid w:val="00CC7CFC"/>
    <w:rsid w:val="00CE4525"/>
    <w:rsid w:val="00D8732D"/>
    <w:rsid w:val="00DD1AF3"/>
    <w:rsid w:val="00E53F0F"/>
    <w:rsid w:val="00E96958"/>
    <w:rsid w:val="00EB66CD"/>
    <w:rsid w:val="00EB770D"/>
    <w:rsid w:val="00F06B47"/>
    <w:rsid w:val="00F23DCF"/>
    <w:rsid w:val="00F24A4E"/>
    <w:rsid w:val="00F30D98"/>
    <w:rsid w:val="00F37592"/>
    <w:rsid w:val="00FC7B1D"/>
    <w:rsid w:val="00FE14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0B918E"/>
  <w15:chartTrackingRefBased/>
  <w15:docId w15:val="{7B0F7BA2-A915-42D2-9247-2A3DF9EA89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2288F"/>
    <w:pPr>
      <w:tabs>
        <w:tab w:val="center" w:pos="4252"/>
        <w:tab w:val="right" w:pos="8504"/>
      </w:tabs>
      <w:snapToGrid w:val="0"/>
    </w:pPr>
  </w:style>
  <w:style w:type="character" w:customStyle="1" w:styleId="a4">
    <w:name w:val="ヘッダー (文字)"/>
    <w:basedOn w:val="a0"/>
    <w:link w:val="a3"/>
    <w:uiPriority w:val="99"/>
    <w:rsid w:val="0062288F"/>
  </w:style>
  <w:style w:type="paragraph" w:styleId="a5">
    <w:name w:val="footer"/>
    <w:basedOn w:val="a"/>
    <w:link w:val="a6"/>
    <w:uiPriority w:val="99"/>
    <w:unhideWhenUsed/>
    <w:rsid w:val="0062288F"/>
    <w:pPr>
      <w:tabs>
        <w:tab w:val="center" w:pos="4252"/>
        <w:tab w:val="right" w:pos="8504"/>
      </w:tabs>
      <w:snapToGrid w:val="0"/>
    </w:pPr>
  </w:style>
  <w:style w:type="character" w:customStyle="1" w:styleId="a6">
    <w:name w:val="フッター (文字)"/>
    <w:basedOn w:val="a0"/>
    <w:link w:val="a5"/>
    <w:uiPriority w:val="99"/>
    <w:rsid w:val="006228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241</Words>
  <Characters>1379</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sakurada@marianna-u.ac.jp</dc:creator>
  <cp:keywords/>
  <dc:description/>
  <cp:lastModifiedBy>sakurada@marianna-u.ac.jp</cp:lastModifiedBy>
  <cp:revision>6</cp:revision>
  <dcterms:created xsi:type="dcterms:W3CDTF">2025-04-21T05:29:00Z</dcterms:created>
  <dcterms:modified xsi:type="dcterms:W3CDTF">2025-05-07T04:59:00Z</dcterms:modified>
</cp:coreProperties>
</file>