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FC5779A" w:rsidR="00CD08AE" w:rsidRPr="008B28B2" w:rsidRDefault="00CD08AE" w:rsidP="008A40D3">
      <w:pPr>
        <w:widowControl/>
        <w:spacing w:line="288" w:lineRule="auto"/>
        <w:jc w:val="right"/>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第</w:t>
      </w:r>
      <w:r w:rsidR="00A85E4C">
        <w:rPr>
          <w:rFonts w:ascii="ＭＳ Ｐゴシック" w:eastAsia="ＭＳ Ｐゴシック" w:hAnsi="ＭＳ Ｐゴシック" w:hint="eastAsia"/>
          <w:kern w:val="24"/>
          <w:szCs w:val="21"/>
        </w:rPr>
        <w:t>0.1</w:t>
      </w:r>
      <w:r w:rsidRPr="008B28B2">
        <w:rPr>
          <w:rFonts w:ascii="ＭＳ Ｐゴシック" w:eastAsia="ＭＳ Ｐゴシック" w:hAnsi="ＭＳ Ｐゴシック" w:hint="eastAsia"/>
          <w:kern w:val="24"/>
          <w:szCs w:val="21"/>
        </w:rPr>
        <w:t>版　202</w:t>
      </w:r>
      <w:r w:rsidR="00B25715">
        <w:rPr>
          <w:rFonts w:ascii="ＭＳ Ｐゴシック" w:eastAsia="ＭＳ Ｐゴシック" w:hAnsi="ＭＳ Ｐゴシック" w:hint="eastAsia"/>
          <w:kern w:val="24"/>
          <w:szCs w:val="21"/>
        </w:rPr>
        <w:t>5</w:t>
      </w:r>
      <w:r w:rsidRPr="008B28B2">
        <w:rPr>
          <w:rFonts w:ascii="ＭＳ Ｐゴシック" w:eastAsia="ＭＳ Ｐゴシック" w:hAnsi="ＭＳ Ｐゴシック" w:hint="eastAsia"/>
          <w:kern w:val="24"/>
          <w:szCs w:val="21"/>
        </w:rPr>
        <w:t>年</w:t>
      </w:r>
      <w:r w:rsidR="00526F50">
        <w:rPr>
          <w:rFonts w:ascii="ＭＳ Ｐゴシック" w:eastAsia="ＭＳ Ｐゴシック" w:hAnsi="ＭＳ Ｐゴシック" w:hint="eastAsia"/>
          <w:kern w:val="24"/>
          <w:szCs w:val="21"/>
        </w:rPr>
        <w:t>7</w:t>
      </w:r>
      <w:r w:rsidRPr="008B28B2">
        <w:rPr>
          <w:rFonts w:ascii="ＭＳ Ｐゴシック" w:eastAsia="ＭＳ Ｐゴシック" w:hAnsi="ＭＳ Ｐゴシック" w:hint="eastAsia"/>
          <w:kern w:val="24"/>
          <w:szCs w:val="21"/>
        </w:rPr>
        <w:t>月</w:t>
      </w:r>
      <w:r w:rsidR="00526F50">
        <w:rPr>
          <w:rFonts w:ascii="ＭＳ Ｐゴシック" w:eastAsia="ＭＳ Ｐゴシック" w:hAnsi="ＭＳ Ｐゴシック" w:hint="eastAsia"/>
          <w:kern w:val="24"/>
          <w:szCs w:val="21"/>
        </w:rPr>
        <w:t>23</w:t>
      </w:r>
      <w:r w:rsidRPr="008B28B2">
        <w:rPr>
          <w:rFonts w:ascii="ＭＳ Ｐゴシック" w:eastAsia="ＭＳ Ｐゴシック" w:hAnsi="ＭＳ Ｐゴシック" w:hint="eastAsia"/>
          <w:kern w:val="24"/>
          <w:szCs w:val="21"/>
        </w:rPr>
        <w:t>日作成</w:t>
      </w:r>
    </w:p>
    <w:p w14:paraId="5426EED8" w14:textId="13B8ED70" w:rsidR="00B15D23" w:rsidRPr="008B28B2" w:rsidRDefault="00DF7A68" w:rsidP="00B15D23">
      <w:pPr>
        <w:widowControl/>
        <w:spacing w:line="288" w:lineRule="auto"/>
        <w:jc w:val="center"/>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＜聖マリアンナ医科大学病院を受診された患者さんへ＞</w:t>
      </w:r>
    </w:p>
    <w:p w14:paraId="5CE911F1" w14:textId="77777777" w:rsidR="00B15D23" w:rsidRPr="008B28B2" w:rsidRDefault="00B15D23" w:rsidP="00B15D23">
      <w:pPr>
        <w:widowControl/>
        <w:spacing w:line="60" w:lineRule="auto"/>
        <w:jc w:val="center"/>
        <w:rPr>
          <w:rFonts w:ascii="ＭＳ Ｐゴシック" w:eastAsia="ＭＳ Ｐゴシック" w:hAnsi="ＭＳ Ｐゴシック"/>
          <w:color w:val="C45911" w:themeColor="accent2" w:themeShade="BF"/>
          <w:kern w:val="24"/>
          <w:szCs w:val="21"/>
        </w:rPr>
      </w:pPr>
    </w:p>
    <w:p w14:paraId="1C66BF4B" w14:textId="77777777" w:rsidR="00692BF5" w:rsidRPr="00526F50" w:rsidRDefault="00692BF5" w:rsidP="00692BF5">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当院では下記の臨床研究を実施しております。</w:t>
      </w:r>
    </w:p>
    <w:p w14:paraId="2CC56E06" w14:textId="77777777" w:rsidR="00692BF5" w:rsidRPr="00526F50" w:rsidRDefault="00692BF5" w:rsidP="00692BF5">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本研究の対象者に該当する可能性のある方で、ご自分あるいは御家族の診療情報等を研究目的に利用または</w:t>
      </w:r>
    </w:p>
    <w:p w14:paraId="2D1AA47D" w14:textId="209739F5" w:rsidR="00692BF5" w:rsidRPr="00526F50" w:rsidRDefault="00692BF5" w:rsidP="00692BF5">
      <w:pPr>
        <w:widowControl/>
        <w:spacing w:line="288" w:lineRule="auto"/>
        <w:jc w:val="left"/>
        <w:rPr>
          <w:rFonts w:ascii="ＭＳ Ｐゴシック" w:eastAsia="ＭＳ Ｐゴシック" w:hAnsi="ＭＳ Ｐゴシック"/>
          <w:kern w:val="24"/>
          <w:szCs w:val="21"/>
        </w:rPr>
      </w:pPr>
      <w:r w:rsidRPr="00526F50">
        <w:rPr>
          <w:rFonts w:ascii="ＭＳ Ｐゴシック" w:eastAsia="ＭＳ Ｐゴシック" w:hAnsi="ＭＳ Ｐゴシック" w:hint="eastAsia"/>
          <w:kern w:val="24"/>
          <w:szCs w:val="21"/>
        </w:rPr>
        <w:t>提供されることを希望されない場合は、</w:t>
      </w:r>
      <w:r w:rsidR="009609FB" w:rsidRPr="00526F50">
        <w:rPr>
          <w:rFonts w:ascii="ＭＳ Ｐゴシック" w:eastAsia="ＭＳ Ｐゴシック" w:hAnsi="ＭＳ Ｐゴシック" w:hint="eastAsia"/>
          <w:kern w:val="24"/>
          <w:szCs w:val="21"/>
        </w:rPr>
        <w:t>202</w:t>
      </w:r>
      <w:r w:rsidR="00EA0801">
        <w:rPr>
          <w:rFonts w:ascii="ＭＳ Ｐゴシック" w:eastAsia="ＭＳ Ｐゴシック" w:hAnsi="ＭＳ Ｐゴシック" w:hint="eastAsia"/>
          <w:kern w:val="24"/>
          <w:szCs w:val="21"/>
        </w:rPr>
        <w:t>5</w:t>
      </w:r>
      <w:r w:rsidRPr="00526F50">
        <w:rPr>
          <w:rFonts w:ascii="ＭＳ Ｐゴシック" w:eastAsia="ＭＳ Ｐゴシック" w:hAnsi="ＭＳ Ｐゴシック" w:hint="eastAsia"/>
          <w:kern w:val="24"/>
          <w:szCs w:val="21"/>
        </w:rPr>
        <w:t>年</w:t>
      </w:r>
      <w:r w:rsidR="009609FB" w:rsidRPr="00526F50">
        <w:rPr>
          <w:rFonts w:ascii="ＭＳ Ｐゴシック" w:eastAsia="ＭＳ Ｐゴシック" w:hAnsi="ＭＳ Ｐゴシック" w:hint="eastAsia"/>
          <w:kern w:val="24"/>
          <w:szCs w:val="21"/>
        </w:rPr>
        <w:t>12</w:t>
      </w:r>
      <w:r w:rsidRPr="00526F50">
        <w:rPr>
          <w:rFonts w:ascii="ＭＳ Ｐゴシック" w:eastAsia="ＭＳ Ｐゴシック" w:hAnsi="ＭＳ Ｐゴシック" w:hint="eastAsia"/>
          <w:kern w:val="24"/>
          <w:szCs w:val="21"/>
        </w:rPr>
        <w:t>月</w:t>
      </w:r>
      <w:r w:rsidR="009609FB" w:rsidRPr="00526F50">
        <w:rPr>
          <w:rFonts w:ascii="ＭＳ Ｐゴシック" w:eastAsia="ＭＳ Ｐゴシック" w:hAnsi="ＭＳ Ｐゴシック" w:hint="eastAsia"/>
          <w:kern w:val="24"/>
          <w:szCs w:val="21"/>
        </w:rPr>
        <w:t>31</w:t>
      </w:r>
      <w:r w:rsidRPr="00526F50">
        <w:rPr>
          <w:rFonts w:ascii="ＭＳ Ｐゴシック" w:eastAsia="ＭＳ Ｐゴシック" w:hAnsi="ＭＳ Ｐゴシック" w:hint="eastAsia"/>
          <w:kern w:val="24"/>
          <w:szCs w:val="21"/>
        </w:rPr>
        <w:t>日までに</w:t>
      </w:r>
      <w:r w:rsidR="00292EF2" w:rsidRPr="00526F50">
        <w:rPr>
          <w:rFonts w:ascii="ＭＳ Ｐゴシック" w:eastAsia="ＭＳ Ｐゴシック" w:hAnsi="ＭＳ Ｐゴシック" w:hint="eastAsia"/>
          <w:kern w:val="24"/>
          <w:szCs w:val="21"/>
        </w:rPr>
        <w:t>後述の</w:t>
      </w:r>
      <w:r w:rsidRPr="00526F50">
        <w:rPr>
          <w:rFonts w:ascii="ＭＳ Ｐゴシック" w:eastAsia="ＭＳ Ｐゴシック" w:hAnsi="ＭＳ Ｐゴシック"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526F50" w:rsidRDefault="00692BF5" w:rsidP="00692BF5">
      <w:pPr>
        <w:widowControl/>
        <w:spacing w:line="288" w:lineRule="auto"/>
        <w:jc w:val="left"/>
        <w:rPr>
          <w:rFonts w:ascii="ＭＳ Ｐゴシック" w:eastAsia="ＭＳ Ｐゴシック" w:hAnsi="ＭＳ Ｐゴシック"/>
          <w:kern w:val="24"/>
          <w:szCs w:val="21"/>
        </w:rPr>
      </w:pPr>
      <w:r w:rsidRPr="00526F50">
        <w:rPr>
          <w:rFonts w:ascii="ＭＳ Ｐゴシック" w:eastAsia="ＭＳ Ｐゴシック" w:hAnsi="ＭＳ Ｐゴシック" w:hint="eastAsia"/>
          <w:kern w:val="24"/>
          <w:szCs w:val="21"/>
        </w:rPr>
        <w:t>本研究は聖マリアンナ医科大学生命倫理委員会（臨床試験部会）にて審議され学長の許可を得て実施しております。</w:t>
      </w:r>
    </w:p>
    <w:p w14:paraId="467C7EBC" w14:textId="77777777" w:rsidR="00292EF2" w:rsidRPr="008B28B2" w:rsidRDefault="00292EF2" w:rsidP="000F2B93">
      <w:pPr>
        <w:widowControl/>
        <w:spacing w:line="288" w:lineRule="auto"/>
        <w:ind w:firstLine="210"/>
        <w:jc w:val="left"/>
        <w:rPr>
          <w:rFonts w:ascii="ＭＳ Ｐゴシック" w:eastAsia="ＭＳ Ｐゴシック" w:hAnsi="ＭＳ Ｐゴシック"/>
          <w:kern w:val="24"/>
          <w:szCs w:val="21"/>
        </w:rPr>
      </w:pPr>
    </w:p>
    <w:p w14:paraId="29A4DFB9" w14:textId="3BEAE206" w:rsidR="00DF7A68" w:rsidRPr="008B28B2" w:rsidRDefault="00DF7A68" w:rsidP="00B25715">
      <w:pPr>
        <w:widowControl/>
        <w:spacing w:line="288" w:lineRule="auto"/>
        <w:ind w:leftChars="100" w:left="1470" w:hangingChars="600" w:hanging="1260"/>
        <w:jc w:val="left"/>
        <w:rPr>
          <w:rFonts w:ascii="ＭＳ Ｐゴシック" w:eastAsia="ＭＳ Ｐゴシック" w:hAnsi="ＭＳ Ｐゴシック"/>
          <w:kern w:val="24"/>
          <w:szCs w:val="21"/>
        </w:rPr>
      </w:pPr>
      <w:r w:rsidRPr="008B28B2">
        <w:rPr>
          <w:rFonts w:ascii="ＭＳ Ｐゴシック" w:eastAsia="ＭＳ Ｐゴシック" w:hAnsi="ＭＳ Ｐゴシック" w:hint="eastAsia"/>
          <w:color w:val="C45911" w:themeColor="accent2" w:themeShade="BF"/>
          <w:kern w:val="24"/>
          <w:szCs w:val="21"/>
        </w:rPr>
        <w:t>研究課題名：</w:t>
      </w:r>
      <w:r w:rsidR="003827D3" w:rsidRPr="008B28B2">
        <w:rPr>
          <w:rFonts w:ascii="ＭＳ Ｐゴシック" w:eastAsia="ＭＳ Ｐゴシック" w:hAnsi="ＭＳ Ｐゴシック"/>
          <w:kern w:val="24"/>
          <w:szCs w:val="21"/>
        </w:rPr>
        <w:t xml:space="preserve"> </w:t>
      </w:r>
      <w:r w:rsidR="003827D3" w:rsidRPr="003827D3">
        <w:rPr>
          <w:rFonts w:ascii="ＭＳ Ｐゴシック" w:eastAsia="ＭＳ Ｐゴシック" w:hAnsi="ＭＳ Ｐゴシック" w:hint="eastAsia"/>
          <w:kern w:val="24"/>
          <w:szCs w:val="21"/>
        </w:rPr>
        <w:t>ヒト化抗</w:t>
      </w:r>
      <w:r w:rsidR="003827D3" w:rsidRPr="003827D3">
        <w:rPr>
          <w:rFonts w:ascii="ＭＳ Ｐゴシック" w:eastAsia="ＭＳ Ｐゴシック" w:hAnsi="ＭＳ Ｐゴシック"/>
          <w:kern w:val="24"/>
          <w:szCs w:val="21"/>
        </w:rPr>
        <w:t>CGRPモノクローナル抗体製剤ガルカネズマブ皮下注に対する患者満足度についての検討</w:t>
      </w:r>
    </w:p>
    <w:p w14:paraId="55796BAB" w14:textId="77777777" w:rsidR="00292EF2" w:rsidRPr="008B28B2"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699A2062" w:rsidR="00DF7A68" w:rsidRPr="008B28B2" w:rsidRDefault="00DF7A68" w:rsidP="009609FB">
      <w:pPr>
        <w:pStyle w:val="a7"/>
        <w:widowControl/>
        <w:numPr>
          <w:ilvl w:val="0"/>
          <w:numId w:val="1"/>
        </w:numPr>
        <w:spacing w:line="288" w:lineRule="auto"/>
        <w:jc w:val="left"/>
        <w:rPr>
          <w:rFonts w:ascii="ＭＳ Ｐゴシック" w:eastAsia="ＭＳ Ｐゴシック" w:hAnsi="ＭＳ Ｐゴシック"/>
          <w:color w:val="FF0000"/>
          <w:kern w:val="24"/>
          <w:szCs w:val="21"/>
        </w:rPr>
      </w:pPr>
      <w:r w:rsidRPr="008B28B2">
        <w:rPr>
          <w:rFonts w:ascii="ＭＳ Ｐゴシック" w:eastAsia="ＭＳ Ｐゴシック" w:hAnsi="ＭＳ Ｐゴシック" w:hint="eastAsia"/>
          <w:color w:val="C45911" w:themeColor="accent2" w:themeShade="BF"/>
          <w:kern w:val="24"/>
          <w:szCs w:val="21"/>
        </w:rPr>
        <w:t>研究の目的</w:t>
      </w:r>
    </w:p>
    <w:p w14:paraId="650BAA39" w14:textId="23E50D72" w:rsidR="003827D3" w:rsidRPr="00E70551" w:rsidRDefault="003827D3" w:rsidP="00A948B0">
      <w:pPr>
        <w:widowControl/>
        <w:spacing w:line="288" w:lineRule="auto"/>
        <w:jc w:val="left"/>
        <w:rPr>
          <w:rFonts w:ascii="ＭＳ Ｐゴシック" w:eastAsia="ＭＳ Ｐゴシック" w:hAnsi="ＭＳ Ｐゴシック" w:cs="ＭＳ Ｐゴシック"/>
          <w:kern w:val="0"/>
          <w:szCs w:val="21"/>
        </w:rPr>
      </w:pPr>
      <w:r w:rsidRPr="00A86C7F">
        <w:rPr>
          <w:rFonts w:ascii="ＭＳ Ｐゴシック" w:eastAsia="ＭＳ Ｐゴシック" w:hAnsi="ＭＳ Ｐゴシック" w:cs="ＭＳ Ｐゴシック" w:hint="eastAsia"/>
          <w:kern w:val="0"/>
          <w:szCs w:val="21"/>
        </w:rPr>
        <w:t>片頭痛は日常生活や仕事への支障度および経済的損失が大きい疾患であるが、従来、この片頭痛の予防療法には発症機序に即して開発されていない降圧薬、抗てんかん薬、抗うつ薬等の内服薬が使用されてきたため効果が不十分、副反応が少なくない、アドヒアランスが不良等の理由で治療奏効率、中断率が高いことが多かった。これに対して本邦では</w:t>
      </w:r>
      <w:r w:rsidRPr="00A86C7F">
        <w:rPr>
          <w:rFonts w:ascii="ＭＳ Ｐゴシック" w:eastAsia="ＭＳ Ｐゴシック" w:hAnsi="ＭＳ Ｐゴシック" w:cs="ＭＳ Ｐゴシック"/>
          <w:kern w:val="0"/>
          <w:szCs w:val="21"/>
        </w:rPr>
        <w:t>2021年4月26日に初めて片頭痛の発症機序に即して開発された片頭痛発作の発症抑制薬であるヒト化抗CGRPモノクローナル抗体製剤ガルカネズマブ皮下注（エムガルティ）が上市され予防療法にパラダイムシ</w:t>
      </w:r>
      <w:r w:rsidRPr="00A86C7F">
        <w:rPr>
          <w:rFonts w:ascii="ＭＳ Ｐゴシック" w:eastAsia="ＭＳ Ｐゴシック" w:hAnsi="ＭＳ Ｐゴシック" w:cs="ＭＳ Ｐゴシック" w:hint="eastAsia"/>
          <w:kern w:val="0"/>
          <w:szCs w:val="21"/>
        </w:rPr>
        <w:t>フトが生じた。しかし、ガルカネズマブの上市</w:t>
      </w:r>
      <w:r w:rsidRPr="00A86C7F">
        <w:rPr>
          <w:rFonts w:ascii="ＭＳ Ｐゴシック" w:eastAsia="ＭＳ Ｐゴシック" w:hAnsi="ＭＳ Ｐゴシック" w:cs="ＭＳ Ｐゴシック"/>
          <w:kern w:val="0"/>
          <w:szCs w:val="21"/>
        </w:rPr>
        <w:t>4年が経つがリアルワールド下での同薬の満足度についての報告は未だに少ない。今回、われわれはガルカネズマブ皮下注を当院で導入した片頭痛患者を対象に、導入1か月後時の同薬への満足度を調査することを目的とした。</w:t>
      </w:r>
    </w:p>
    <w:p w14:paraId="62AADDAD" w14:textId="77777777" w:rsidR="003827D3" w:rsidRDefault="003827D3" w:rsidP="00A948B0">
      <w:pPr>
        <w:widowControl/>
        <w:spacing w:line="288" w:lineRule="auto"/>
        <w:jc w:val="left"/>
        <w:rPr>
          <w:rFonts w:ascii="ＭＳ Ｐゴシック" w:eastAsia="ＭＳ Ｐゴシック" w:hAnsi="ＭＳ Ｐゴシック" w:cs="ＭＳ Ｐゴシック"/>
          <w:kern w:val="0"/>
          <w:szCs w:val="21"/>
        </w:rPr>
      </w:pPr>
    </w:p>
    <w:p w14:paraId="4A35A1B9" w14:textId="61015C7D" w:rsidR="00DF7A68" w:rsidRPr="008B28B2" w:rsidRDefault="00DF7A68" w:rsidP="008B28B2">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color w:val="C45911" w:themeColor="accent2" w:themeShade="BF"/>
          <w:kern w:val="24"/>
          <w:szCs w:val="21"/>
        </w:rPr>
        <w:t>研究対象について</w:t>
      </w:r>
    </w:p>
    <w:p w14:paraId="5121F6B7" w14:textId="3EF21377" w:rsidR="00292EF2" w:rsidRPr="008B28B2" w:rsidRDefault="00DF7A68" w:rsidP="00DF7A68">
      <w:pPr>
        <w:widowControl/>
        <w:spacing w:line="288" w:lineRule="auto"/>
        <w:jc w:val="left"/>
        <w:rPr>
          <w:rFonts w:ascii="ＭＳ Ｐゴシック" w:eastAsia="ＭＳ Ｐゴシック" w:hAnsi="ＭＳ Ｐゴシック"/>
          <w:color w:val="44546A" w:themeColor="text2"/>
          <w:kern w:val="24"/>
          <w:szCs w:val="21"/>
        </w:rPr>
      </w:pPr>
      <w:r w:rsidRPr="008B28B2">
        <w:rPr>
          <w:rFonts w:ascii="ＭＳ Ｐゴシック" w:eastAsia="ＭＳ Ｐゴシック" w:hAnsi="ＭＳ Ｐゴシック" w:hint="eastAsia"/>
          <w:color w:val="FFFFFF" w:themeColor="background1"/>
          <w:kern w:val="24"/>
          <w:szCs w:val="21"/>
        </w:rPr>
        <w:t xml:space="preserve">  </w:t>
      </w:r>
      <w:r w:rsidR="009609FB" w:rsidRPr="008B28B2">
        <w:rPr>
          <w:rFonts w:ascii="ＭＳ Ｐゴシック" w:eastAsia="ＭＳ Ｐゴシック" w:hAnsi="ＭＳ Ｐゴシック" w:hint="eastAsia"/>
          <w:color w:val="44546A" w:themeColor="text2"/>
          <w:kern w:val="24"/>
          <w:szCs w:val="21"/>
        </w:rPr>
        <w:t>20</w:t>
      </w:r>
      <w:r w:rsidR="00B25715">
        <w:rPr>
          <w:rFonts w:ascii="ＭＳ Ｐゴシック" w:eastAsia="ＭＳ Ｐゴシック" w:hAnsi="ＭＳ Ｐゴシック" w:hint="eastAsia"/>
          <w:color w:val="44546A" w:themeColor="text2"/>
          <w:kern w:val="24"/>
          <w:szCs w:val="21"/>
        </w:rPr>
        <w:t>12</w:t>
      </w:r>
      <w:r w:rsidRPr="008B28B2">
        <w:rPr>
          <w:rFonts w:ascii="ＭＳ Ｐゴシック" w:eastAsia="ＭＳ Ｐゴシック" w:hAnsi="ＭＳ Ｐゴシック" w:hint="eastAsia"/>
          <w:color w:val="44546A" w:themeColor="text2"/>
          <w:kern w:val="24"/>
          <w:szCs w:val="21"/>
        </w:rPr>
        <w:t>年</w:t>
      </w:r>
      <w:r w:rsidR="00B25715">
        <w:rPr>
          <w:rFonts w:ascii="ＭＳ Ｐゴシック" w:eastAsia="ＭＳ Ｐゴシック" w:hAnsi="ＭＳ Ｐゴシック" w:hint="eastAsia"/>
          <w:color w:val="44546A" w:themeColor="text2"/>
          <w:kern w:val="24"/>
          <w:szCs w:val="21"/>
        </w:rPr>
        <w:t>4</w:t>
      </w:r>
      <w:r w:rsidRPr="008B28B2">
        <w:rPr>
          <w:rFonts w:ascii="ＭＳ Ｐゴシック" w:eastAsia="ＭＳ Ｐゴシック" w:hAnsi="ＭＳ Ｐゴシック" w:hint="eastAsia"/>
          <w:color w:val="44546A" w:themeColor="text2"/>
          <w:kern w:val="24"/>
          <w:szCs w:val="21"/>
        </w:rPr>
        <w:t>月</w:t>
      </w:r>
      <w:r w:rsidR="003827D3">
        <w:rPr>
          <w:rFonts w:ascii="ＭＳ Ｐゴシック" w:eastAsia="ＭＳ Ｐゴシック" w:hAnsi="ＭＳ Ｐゴシック" w:hint="eastAsia"/>
          <w:color w:val="44546A" w:themeColor="text2"/>
          <w:kern w:val="24"/>
          <w:szCs w:val="21"/>
        </w:rPr>
        <w:t>26</w:t>
      </w:r>
      <w:r w:rsidRPr="008B28B2">
        <w:rPr>
          <w:rFonts w:ascii="ＭＳ Ｐゴシック" w:eastAsia="ＭＳ Ｐゴシック" w:hAnsi="ＭＳ Ｐゴシック" w:hint="eastAsia"/>
          <w:color w:val="44546A" w:themeColor="text2"/>
          <w:kern w:val="24"/>
          <w:szCs w:val="21"/>
        </w:rPr>
        <w:t>日～</w:t>
      </w:r>
      <w:r w:rsidR="003827D3">
        <w:rPr>
          <w:rFonts w:ascii="ＭＳ Ｐゴシック" w:eastAsia="ＭＳ Ｐゴシック" w:hAnsi="ＭＳ Ｐゴシック" w:hint="eastAsia"/>
          <w:color w:val="44546A" w:themeColor="text2"/>
          <w:kern w:val="24"/>
          <w:szCs w:val="21"/>
        </w:rPr>
        <w:t>2024</w:t>
      </w:r>
      <w:r w:rsidRPr="008B28B2">
        <w:rPr>
          <w:rFonts w:ascii="ＭＳ Ｐゴシック" w:eastAsia="ＭＳ Ｐゴシック" w:hAnsi="ＭＳ Ｐゴシック" w:hint="eastAsia"/>
          <w:color w:val="44546A" w:themeColor="text2"/>
          <w:kern w:val="24"/>
          <w:szCs w:val="21"/>
        </w:rPr>
        <w:t>年</w:t>
      </w:r>
      <w:r w:rsidR="009609FB" w:rsidRPr="008B28B2">
        <w:rPr>
          <w:rFonts w:ascii="ＭＳ Ｐゴシック" w:eastAsia="ＭＳ Ｐゴシック" w:hAnsi="ＭＳ Ｐゴシック" w:hint="eastAsia"/>
          <w:color w:val="44546A" w:themeColor="text2"/>
          <w:kern w:val="24"/>
          <w:szCs w:val="21"/>
        </w:rPr>
        <w:t>3</w:t>
      </w:r>
      <w:r w:rsidRPr="008B28B2">
        <w:rPr>
          <w:rFonts w:ascii="ＭＳ Ｐゴシック" w:eastAsia="ＭＳ Ｐゴシック" w:hAnsi="ＭＳ Ｐゴシック" w:hint="eastAsia"/>
          <w:color w:val="44546A" w:themeColor="text2"/>
          <w:kern w:val="24"/>
          <w:szCs w:val="21"/>
        </w:rPr>
        <w:t>月</w:t>
      </w:r>
      <w:r w:rsidR="009609FB" w:rsidRPr="008B28B2">
        <w:rPr>
          <w:rFonts w:ascii="ＭＳ Ｐゴシック" w:eastAsia="ＭＳ Ｐゴシック" w:hAnsi="ＭＳ Ｐゴシック" w:hint="eastAsia"/>
          <w:color w:val="44546A" w:themeColor="text2"/>
          <w:kern w:val="24"/>
          <w:szCs w:val="21"/>
        </w:rPr>
        <w:t>31</w:t>
      </w:r>
      <w:r w:rsidRPr="008B28B2">
        <w:rPr>
          <w:rFonts w:ascii="ＭＳ Ｐゴシック" w:eastAsia="ＭＳ Ｐゴシック" w:hAnsi="ＭＳ Ｐゴシック" w:hint="eastAsia"/>
          <w:color w:val="44546A" w:themeColor="text2"/>
          <w:kern w:val="24"/>
          <w:szCs w:val="21"/>
        </w:rPr>
        <w:t>日の間に</w:t>
      </w:r>
      <w:r w:rsidRPr="00232BC6">
        <w:rPr>
          <w:rFonts w:ascii="ＭＳ Ｐゴシック" w:eastAsia="ＭＳ Ｐゴシック" w:hAnsi="ＭＳ Ｐゴシック" w:hint="eastAsia"/>
          <w:color w:val="44546A" w:themeColor="text2"/>
          <w:kern w:val="24"/>
          <w:szCs w:val="21"/>
        </w:rPr>
        <w:t>当院で</w:t>
      </w:r>
      <w:r w:rsidR="003827D3" w:rsidRPr="003827D3">
        <w:rPr>
          <w:rFonts w:ascii="ＭＳ Ｐゴシック" w:eastAsia="ＭＳ Ｐゴシック" w:hAnsi="ＭＳ Ｐゴシック" w:hint="eastAsia"/>
          <w:color w:val="44546A" w:themeColor="text2"/>
          <w:kern w:val="24"/>
          <w:szCs w:val="21"/>
        </w:rPr>
        <w:t>ガルカネズマブ皮下注をはじめて</w:t>
      </w:r>
      <w:r w:rsidR="003827D3">
        <w:rPr>
          <w:rFonts w:ascii="ＭＳ Ｐゴシック" w:eastAsia="ＭＳ Ｐゴシック" w:hAnsi="ＭＳ Ｐゴシック" w:hint="eastAsia"/>
          <w:color w:val="44546A" w:themeColor="text2"/>
          <w:kern w:val="24"/>
          <w:szCs w:val="21"/>
        </w:rPr>
        <w:t>導入した片頭痛の</w:t>
      </w:r>
      <w:r w:rsidRPr="00232BC6">
        <w:rPr>
          <w:rFonts w:ascii="ＭＳ Ｐゴシック" w:eastAsia="ＭＳ Ｐゴシック" w:hAnsi="ＭＳ Ｐゴシック" w:hint="eastAsia"/>
          <w:color w:val="44546A" w:themeColor="text2"/>
          <w:kern w:val="24"/>
          <w:szCs w:val="21"/>
        </w:rPr>
        <w:t>方が対象となり</w:t>
      </w:r>
      <w:r w:rsidRPr="00232BC6">
        <w:rPr>
          <w:rFonts w:ascii="ＭＳ Ｐゴシック" w:eastAsia="ＭＳ Ｐゴシック" w:hAnsi="ＭＳ Ｐゴシック" w:hint="eastAsia"/>
          <w:color w:val="000000" w:themeColor="text1"/>
          <w:kern w:val="24"/>
          <w:szCs w:val="21"/>
        </w:rPr>
        <w:t>ま</w:t>
      </w:r>
      <w:r w:rsidRPr="00232BC6">
        <w:rPr>
          <w:rFonts w:ascii="ＭＳ Ｐゴシック" w:eastAsia="ＭＳ Ｐゴシック" w:hAnsi="ＭＳ Ｐゴシック" w:hint="eastAsia"/>
          <w:kern w:val="24"/>
          <w:szCs w:val="21"/>
        </w:rPr>
        <w:t>す。</w:t>
      </w:r>
    </w:p>
    <w:p w14:paraId="7CB3E5D5"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36DF9E43" w14:textId="47E91938" w:rsidR="00DF7A68" w:rsidRPr="008B28B2" w:rsidRDefault="00DF7A68" w:rsidP="008B28B2">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color w:val="C45911" w:themeColor="accent2" w:themeShade="BF"/>
          <w:kern w:val="24"/>
          <w:szCs w:val="21"/>
        </w:rPr>
        <w:t>研究実施期間</w:t>
      </w:r>
    </w:p>
    <w:p w14:paraId="0559956D" w14:textId="6ABB7A85" w:rsidR="00292EF2" w:rsidRPr="008B28B2" w:rsidRDefault="00DF7A68" w:rsidP="00DF7A68">
      <w:pPr>
        <w:rPr>
          <w:rFonts w:ascii="ＭＳ Ｐゴシック" w:eastAsia="ＭＳ Ｐゴシック" w:hAnsi="ＭＳ Ｐゴシック"/>
          <w:color w:val="44546A" w:themeColor="text2"/>
          <w:kern w:val="24"/>
          <w:szCs w:val="21"/>
        </w:rPr>
      </w:pPr>
      <w:r w:rsidRPr="008B28B2">
        <w:rPr>
          <w:rFonts w:ascii="ＭＳ Ｐゴシック" w:eastAsia="ＭＳ Ｐゴシック" w:hAnsi="ＭＳ Ｐゴシック" w:hint="eastAsia"/>
          <w:color w:val="FFFFFF" w:themeColor="background1"/>
          <w:kern w:val="24"/>
          <w:szCs w:val="21"/>
        </w:rPr>
        <w:t xml:space="preserve">     </w:t>
      </w:r>
      <w:r w:rsidRPr="008B28B2">
        <w:rPr>
          <w:rFonts w:ascii="ＭＳ Ｐゴシック" w:eastAsia="ＭＳ Ｐゴシック" w:hAnsi="ＭＳ Ｐゴシック" w:hint="eastAsia"/>
          <w:color w:val="44546A" w:themeColor="text2"/>
          <w:kern w:val="24"/>
          <w:szCs w:val="21"/>
        </w:rPr>
        <w:t>承認後～</w:t>
      </w:r>
      <w:r w:rsidR="009609FB" w:rsidRPr="008B28B2">
        <w:rPr>
          <w:rFonts w:ascii="ＭＳ Ｐゴシック" w:eastAsia="ＭＳ Ｐゴシック" w:hAnsi="ＭＳ Ｐゴシック" w:hint="eastAsia"/>
          <w:color w:val="44546A" w:themeColor="text2"/>
          <w:kern w:val="24"/>
          <w:szCs w:val="21"/>
        </w:rPr>
        <w:t>202</w:t>
      </w:r>
      <w:r w:rsidR="00EA0801">
        <w:rPr>
          <w:rFonts w:ascii="ＭＳ Ｐゴシック" w:eastAsia="ＭＳ Ｐゴシック" w:hAnsi="ＭＳ Ｐゴシック" w:hint="eastAsia"/>
          <w:color w:val="44546A" w:themeColor="text2"/>
          <w:kern w:val="24"/>
          <w:szCs w:val="21"/>
        </w:rPr>
        <w:t>6</w:t>
      </w:r>
      <w:r w:rsidRPr="008B28B2">
        <w:rPr>
          <w:rFonts w:ascii="ＭＳ Ｐゴシック" w:eastAsia="ＭＳ Ｐゴシック" w:hAnsi="ＭＳ Ｐゴシック" w:hint="eastAsia"/>
          <w:color w:val="44546A" w:themeColor="text2"/>
          <w:kern w:val="24"/>
          <w:szCs w:val="21"/>
        </w:rPr>
        <w:t>年</w:t>
      </w:r>
      <w:r w:rsidR="00A86C7F">
        <w:rPr>
          <w:rFonts w:ascii="ＭＳ Ｐゴシック" w:eastAsia="ＭＳ Ｐゴシック" w:hAnsi="ＭＳ Ｐゴシック" w:hint="eastAsia"/>
          <w:color w:val="44546A" w:themeColor="text2"/>
          <w:kern w:val="24"/>
          <w:szCs w:val="21"/>
        </w:rPr>
        <w:t>7</w:t>
      </w:r>
      <w:r w:rsidRPr="008B28B2">
        <w:rPr>
          <w:rFonts w:ascii="ＭＳ Ｐゴシック" w:eastAsia="ＭＳ Ｐゴシック" w:hAnsi="ＭＳ Ｐゴシック" w:hint="eastAsia"/>
          <w:color w:val="44546A" w:themeColor="text2"/>
          <w:kern w:val="24"/>
          <w:szCs w:val="21"/>
        </w:rPr>
        <w:t>月</w:t>
      </w:r>
      <w:r w:rsidR="00B25715">
        <w:rPr>
          <w:rFonts w:ascii="ＭＳ Ｐゴシック" w:eastAsia="ＭＳ Ｐゴシック" w:hAnsi="ＭＳ Ｐゴシック" w:hint="eastAsia"/>
          <w:color w:val="44546A" w:themeColor="text2"/>
          <w:kern w:val="24"/>
          <w:szCs w:val="21"/>
        </w:rPr>
        <w:t>3</w:t>
      </w:r>
      <w:r w:rsidR="00A86C7F">
        <w:rPr>
          <w:rFonts w:ascii="ＭＳ Ｐゴシック" w:eastAsia="ＭＳ Ｐゴシック" w:hAnsi="ＭＳ Ｐゴシック" w:hint="eastAsia"/>
          <w:color w:val="44546A" w:themeColor="text2"/>
          <w:kern w:val="24"/>
          <w:szCs w:val="21"/>
        </w:rPr>
        <w:t>1</w:t>
      </w:r>
      <w:r w:rsidRPr="008B28B2">
        <w:rPr>
          <w:rFonts w:ascii="ＭＳ Ｐゴシック" w:eastAsia="ＭＳ Ｐゴシック" w:hAnsi="ＭＳ Ｐゴシック" w:hint="eastAsia"/>
          <w:color w:val="44546A" w:themeColor="text2"/>
          <w:kern w:val="24"/>
          <w:szCs w:val="21"/>
        </w:rPr>
        <w:t>日</w:t>
      </w:r>
    </w:p>
    <w:p w14:paraId="3ADFA3B4"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134C4425" w14:textId="6C4AF52C" w:rsidR="00DF7A68" w:rsidRPr="00526F50" w:rsidRDefault="00DF7A68" w:rsidP="00526F50">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color w:val="C45911" w:themeColor="accent2" w:themeShade="BF"/>
          <w:kern w:val="24"/>
          <w:szCs w:val="21"/>
        </w:rPr>
        <w:t>抽出項目</w:t>
      </w:r>
    </w:p>
    <w:p w14:paraId="6772C5DF" w14:textId="53F8D881" w:rsidR="00232BC6" w:rsidRPr="00CB0A01" w:rsidRDefault="00DF7A68" w:rsidP="00DF7A68">
      <w:pPr>
        <w:widowControl/>
        <w:spacing w:line="288" w:lineRule="auto"/>
        <w:jc w:val="left"/>
        <w:rPr>
          <w:rFonts w:ascii="ＭＳ Ｐゴシック" w:eastAsia="ＭＳ Ｐゴシック" w:hAnsi="ＭＳ Ｐゴシック" w:hint="eastAsia"/>
          <w:color w:val="000000" w:themeColor="text1"/>
          <w:kern w:val="24"/>
          <w:szCs w:val="21"/>
        </w:rPr>
      </w:pPr>
      <w:r w:rsidRPr="008B28B2">
        <w:rPr>
          <w:rFonts w:ascii="ＭＳ Ｐゴシック" w:eastAsia="ＭＳ Ｐゴシック" w:hAnsi="ＭＳ Ｐゴシック" w:hint="eastAsia"/>
          <w:color w:val="000000" w:themeColor="text1"/>
          <w:kern w:val="24"/>
          <w:szCs w:val="21"/>
        </w:rPr>
        <w:t xml:space="preserve">　</w:t>
      </w:r>
      <w:r w:rsidR="009609FB" w:rsidRPr="008B28B2">
        <w:rPr>
          <w:rFonts w:ascii="ＭＳ Ｐゴシック" w:eastAsia="ＭＳ Ｐゴシック" w:hAnsi="ＭＳ Ｐゴシック" w:hint="eastAsia"/>
          <w:color w:val="000000" w:themeColor="text1"/>
          <w:kern w:val="24"/>
          <w:szCs w:val="21"/>
        </w:rPr>
        <w:t>診療録から抽出する情報：</w:t>
      </w:r>
      <w:r w:rsidR="00CB0A01" w:rsidRPr="00CB0A01">
        <w:rPr>
          <w:rFonts w:ascii="ＭＳ Ｐゴシック" w:eastAsia="ＭＳ Ｐゴシック" w:hAnsi="ＭＳ Ｐゴシック" w:hint="eastAsia"/>
          <w:color w:val="000000" w:themeColor="text1"/>
          <w:kern w:val="24"/>
          <w:szCs w:val="21"/>
        </w:rPr>
        <w:t>年齢、性別、片頭痛罹病期間、平均月間片頭痛日数、エムガルティ自体の満足度、今までの従来内服予防療法と比較したエムガルティの満足度、副作用の評価、皮下注導入への抵抗感、効果出現の実感度（実感自覚日数）、導入により改善した片頭痛のタイプ、高薬価と比較した片頭痛発症抑制効果の満足度、エムガルティ導入により可能となった事柄</w:t>
      </w:r>
    </w:p>
    <w:p w14:paraId="622E5F4D" w14:textId="77777777" w:rsidR="00E70551" w:rsidRPr="008B28B2" w:rsidRDefault="00E70551"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5889E27D" w14:textId="5207B9CF" w:rsidR="00DF7A68" w:rsidRPr="008B28B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color w:val="C45911" w:themeColor="accent2" w:themeShade="BF"/>
          <w:kern w:val="24"/>
          <w:szCs w:val="21"/>
        </w:rPr>
        <w:t>⑤個人情報等の保護について</w:t>
      </w:r>
    </w:p>
    <w:p w14:paraId="3FD2D140" w14:textId="0AE9A4BE" w:rsidR="009609FB" w:rsidRPr="00526F50" w:rsidRDefault="00DF7A68" w:rsidP="00860C56">
      <w:pPr>
        <w:widowControl/>
        <w:spacing w:line="288" w:lineRule="auto"/>
        <w:ind w:left="420"/>
        <w:jc w:val="left"/>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 xml:space="preserve">  </w:t>
      </w:r>
      <w:r w:rsidR="00FC1C1C" w:rsidRPr="00526F50">
        <w:rPr>
          <w:rFonts w:ascii="ＭＳ Ｐゴシック" w:eastAsia="ＭＳ Ｐゴシック" w:hAnsi="ＭＳ Ｐゴシック" w:hint="eastAsia"/>
          <w:kern w:val="24"/>
          <w:szCs w:val="21"/>
        </w:rPr>
        <w:t>この研究では登録時に、新たに研究用の個別の番号（識別コード）を付し、個人が特定できないようして取扱います。個人情報と識別コードの</w:t>
      </w:r>
      <w:r w:rsidR="0021131F" w:rsidRPr="00526F50">
        <w:rPr>
          <w:rFonts w:ascii="ＭＳ Ｐゴシック" w:eastAsia="ＭＳ Ｐゴシック" w:hAnsi="ＭＳ Ｐゴシック" w:hint="eastAsia"/>
          <w:kern w:val="24"/>
          <w:szCs w:val="21"/>
        </w:rPr>
        <w:t>照合表</w:t>
      </w:r>
      <w:r w:rsidR="00FC1C1C" w:rsidRPr="00526F50">
        <w:rPr>
          <w:rFonts w:ascii="ＭＳ Ｐゴシック" w:eastAsia="ＭＳ Ｐゴシック" w:hAnsi="ＭＳ Ｐゴシック" w:hint="eastAsia"/>
          <w:kern w:val="24"/>
          <w:szCs w:val="21"/>
        </w:rPr>
        <w:t>を作成し、個人情報管理者が管理を行い、</w:t>
      </w:r>
      <w:r w:rsidR="009609FB" w:rsidRPr="00526F50">
        <w:rPr>
          <w:rFonts w:ascii="ＭＳ Ｐゴシック" w:eastAsia="ＭＳ Ｐゴシック" w:hAnsi="ＭＳ Ｐゴシック" w:hint="eastAsia"/>
          <w:kern w:val="24"/>
          <w:szCs w:val="21"/>
        </w:rPr>
        <w:t>脳神経内科学</w:t>
      </w:r>
      <w:r w:rsidR="00FC1C1C" w:rsidRPr="00526F50">
        <w:rPr>
          <w:rFonts w:ascii="ＭＳ Ｐゴシック" w:eastAsia="ＭＳ Ｐゴシック" w:hAnsi="ＭＳ Ｐゴシック" w:hint="eastAsia"/>
          <w:kern w:val="24"/>
          <w:szCs w:val="21"/>
        </w:rPr>
        <w:t>医局の鍵付きの棚で厳重に保管します。この研究に関わって取得される資料・情報等は、外部に漏えいすることのないよう、慎重に取り扱います。</w:t>
      </w:r>
    </w:p>
    <w:p w14:paraId="152E6BE3" w14:textId="083A4E19" w:rsidR="00DF7A68" w:rsidRPr="00526F50" w:rsidRDefault="00DF7A68" w:rsidP="00FC1C1C">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⑥研究結果の公表について</w:t>
      </w:r>
    </w:p>
    <w:p w14:paraId="30EDB091" w14:textId="77777777" w:rsidR="00DF7A68" w:rsidRPr="00526F5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 xml:space="preserve">　    研究結果は、医学研究雑誌や学会等で発表される予定です。</w:t>
      </w:r>
    </w:p>
    <w:p w14:paraId="1298674B" w14:textId="44F74DFB" w:rsidR="00292EF2" w:rsidRPr="00526F50" w:rsidRDefault="00DF7A68" w:rsidP="00DF7A68">
      <w:pPr>
        <w:widowControl/>
        <w:spacing w:line="288" w:lineRule="auto"/>
        <w:jc w:val="left"/>
        <w:rPr>
          <w:rFonts w:ascii="ＭＳ Ｐゴシック" w:eastAsia="ＭＳ Ｐゴシック" w:hAnsi="ＭＳ Ｐゴシック"/>
          <w:kern w:val="24"/>
          <w:szCs w:val="21"/>
        </w:rPr>
      </w:pPr>
      <w:r w:rsidRPr="00526F50">
        <w:rPr>
          <w:rFonts w:ascii="ＭＳ Ｐゴシック" w:eastAsia="ＭＳ Ｐゴシック" w:hAnsi="ＭＳ Ｐゴシック" w:hint="eastAsia"/>
          <w:kern w:val="24"/>
          <w:szCs w:val="21"/>
        </w:rPr>
        <w:t xml:space="preserve">　    その場合も、個人を特定できる情報は一切含まれませんのでご安心ください。</w:t>
      </w:r>
    </w:p>
    <w:p w14:paraId="75FE9377"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4DB073B4" w14:textId="15B2589F" w:rsidR="00DF7A68" w:rsidRPr="008B28B2"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8B28B2">
        <w:rPr>
          <w:rFonts w:ascii="ＭＳ Ｐゴシック" w:eastAsia="ＭＳ Ｐゴシック" w:hAnsi="ＭＳ Ｐゴシック" w:hint="eastAsia"/>
          <w:color w:val="C45911" w:themeColor="accent2" w:themeShade="BF"/>
          <w:kern w:val="24"/>
          <w:szCs w:val="21"/>
        </w:rPr>
        <w:t>⑦問い合わせ先・相談窓口</w:t>
      </w:r>
    </w:p>
    <w:p w14:paraId="5FB608D9" w14:textId="0827A368" w:rsidR="00DF7A68" w:rsidRPr="008B28B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kern w:val="24"/>
          <w:szCs w:val="21"/>
        </w:rPr>
        <w:t>聖マリアンナ医科大学</w:t>
      </w:r>
      <w:r w:rsidR="003907E0" w:rsidRPr="008B28B2">
        <w:rPr>
          <w:rFonts w:ascii="ＭＳ Ｐゴシック" w:eastAsia="ＭＳ Ｐゴシック" w:hAnsi="ＭＳ Ｐゴシック" w:hint="eastAsia"/>
          <w:kern w:val="24"/>
          <w:szCs w:val="21"/>
        </w:rPr>
        <w:t>病院</w:t>
      </w:r>
      <w:r w:rsidRPr="008B28B2">
        <w:rPr>
          <w:rFonts w:ascii="ＭＳ Ｐゴシック" w:eastAsia="ＭＳ Ｐゴシック" w:hAnsi="ＭＳ Ｐゴシック" w:hint="eastAsia"/>
          <w:color w:val="0070C0"/>
          <w:kern w:val="24"/>
          <w:szCs w:val="21"/>
        </w:rPr>
        <w:t xml:space="preserve">　</w:t>
      </w:r>
      <w:r w:rsidRPr="008B28B2">
        <w:rPr>
          <w:rFonts w:ascii="ＭＳ Ｐゴシック" w:eastAsia="ＭＳ Ｐゴシック" w:hAnsi="ＭＳ Ｐゴシック" w:hint="eastAsia"/>
          <w:color w:val="C45911" w:themeColor="accent2" w:themeShade="BF"/>
          <w:kern w:val="24"/>
          <w:szCs w:val="21"/>
        </w:rPr>
        <w:t>部署名：</w:t>
      </w:r>
      <w:r w:rsidR="009609FB" w:rsidRPr="008B28B2">
        <w:rPr>
          <w:rFonts w:ascii="ＭＳ Ｐゴシック" w:eastAsia="ＭＳ Ｐゴシック" w:hAnsi="ＭＳ Ｐゴシック" w:hint="eastAsia"/>
          <w:kern w:val="24"/>
          <w:szCs w:val="21"/>
        </w:rPr>
        <w:t>脳神経内科学</w:t>
      </w:r>
      <w:r w:rsidRPr="008B28B2">
        <w:rPr>
          <w:rFonts w:ascii="ＭＳ Ｐゴシック" w:eastAsia="ＭＳ Ｐゴシック" w:hAnsi="ＭＳ Ｐゴシック" w:hint="eastAsia"/>
          <w:kern w:val="24"/>
          <w:szCs w:val="21"/>
        </w:rPr>
        <w:t xml:space="preserve">　</w:t>
      </w:r>
      <w:r w:rsidR="000C6B1D" w:rsidRPr="008B28B2">
        <w:rPr>
          <w:rFonts w:ascii="ＭＳ Ｐゴシック" w:eastAsia="ＭＳ Ｐゴシック" w:hAnsi="ＭＳ Ｐゴシック" w:cs="ＭＳ Ｐゴシック"/>
          <w:kern w:val="0"/>
          <w:szCs w:val="21"/>
        </w:rPr>
        <w:t xml:space="preserve"> </w:t>
      </w:r>
    </w:p>
    <w:p w14:paraId="657E4AF1" w14:textId="77777777" w:rsidR="00DF7A68" w:rsidRPr="008B28B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color w:val="C45911" w:themeColor="accent2" w:themeShade="BF"/>
          <w:kern w:val="24"/>
          <w:szCs w:val="21"/>
        </w:rPr>
        <w:t>住所：</w:t>
      </w:r>
      <w:r w:rsidRPr="008B28B2">
        <w:rPr>
          <w:rFonts w:ascii="ＭＳ Ｐゴシック" w:eastAsia="ＭＳ Ｐゴシック" w:hAnsi="ＭＳ Ｐゴシック" w:hint="eastAsia"/>
          <w:kern w:val="24"/>
          <w:szCs w:val="21"/>
        </w:rPr>
        <w:t>〒216-8511　神奈川県川崎市宮前区菅生2-16-1</w:t>
      </w:r>
    </w:p>
    <w:p w14:paraId="46DDD335" w14:textId="58F4BBAE" w:rsidR="000C6B1D" w:rsidRPr="008B28B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color w:val="C45911" w:themeColor="accent2" w:themeShade="BF"/>
          <w:kern w:val="24"/>
          <w:szCs w:val="21"/>
        </w:rPr>
        <w:t>電話：</w:t>
      </w:r>
      <w:r w:rsidRPr="008B28B2">
        <w:rPr>
          <w:rFonts w:ascii="ＭＳ Ｐゴシック" w:eastAsia="ＭＳ Ｐゴシック" w:hAnsi="ＭＳ Ｐゴシック" w:hint="eastAsia"/>
          <w:kern w:val="24"/>
          <w:szCs w:val="21"/>
        </w:rPr>
        <w:t>044-977-8111(代表)</w:t>
      </w:r>
      <w:r w:rsidRPr="008B28B2">
        <w:rPr>
          <w:rFonts w:ascii="ＭＳ Ｐゴシック" w:eastAsia="ＭＳ Ｐゴシック" w:hAnsi="ＭＳ Ｐゴシック" w:hint="eastAsia"/>
          <w:color w:val="0070C0"/>
          <w:kern w:val="24"/>
          <w:szCs w:val="21"/>
        </w:rPr>
        <w:t xml:space="preserve"> </w:t>
      </w:r>
      <w:r w:rsidR="00350C3B" w:rsidRPr="008B28B2">
        <w:rPr>
          <w:rFonts w:ascii="ＭＳ Ｐゴシック" w:eastAsia="ＭＳ Ｐゴシック" w:hAnsi="ＭＳ Ｐゴシック" w:hint="eastAsia"/>
          <w:color w:val="0070C0"/>
          <w:kern w:val="24"/>
          <w:szCs w:val="21"/>
        </w:rPr>
        <w:t xml:space="preserve">　</w:t>
      </w:r>
      <w:r w:rsidR="000C6B1D" w:rsidRPr="008B28B2">
        <w:rPr>
          <w:rFonts w:ascii="ＭＳ Ｐゴシック" w:eastAsia="ＭＳ Ｐゴシック" w:hAnsi="ＭＳ Ｐゴシック" w:hint="eastAsia"/>
          <w:color w:val="C45911" w:themeColor="accent2" w:themeShade="BF"/>
          <w:kern w:val="24"/>
          <w:szCs w:val="21"/>
        </w:rPr>
        <w:t>内線番号：</w:t>
      </w:r>
      <w:r w:rsidR="009609FB" w:rsidRPr="008B28B2">
        <w:rPr>
          <w:rFonts w:ascii="ＭＳ Ｐゴシック" w:eastAsia="ＭＳ Ｐゴシック" w:hAnsi="ＭＳ Ｐゴシック" w:hint="eastAsia"/>
          <w:kern w:val="24"/>
          <w:szCs w:val="21"/>
        </w:rPr>
        <w:t>3150</w:t>
      </w:r>
    </w:p>
    <w:p w14:paraId="642899B0" w14:textId="2D024E75" w:rsidR="00DF7A68" w:rsidRPr="008B28B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8B28B2">
        <w:rPr>
          <w:rFonts w:ascii="ＭＳ Ｐゴシック" w:eastAsia="ＭＳ Ｐゴシック" w:hAnsi="ＭＳ Ｐゴシック" w:hint="eastAsia"/>
          <w:color w:val="C45911" w:themeColor="accent2" w:themeShade="BF"/>
          <w:kern w:val="24"/>
          <w:szCs w:val="21"/>
        </w:rPr>
        <w:t xml:space="preserve">担当医師： </w:t>
      </w:r>
      <w:r w:rsidR="00C21AAA">
        <w:rPr>
          <w:rFonts w:ascii="ＭＳ Ｐゴシック" w:eastAsia="ＭＳ Ｐゴシック" w:hAnsi="ＭＳ Ｐゴシック" w:hint="eastAsia"/>
          <w:kern w:val="24"/>
          <w:szCs w:val="21"/>
        </w:rPr>
        <w:t>秋山　久尚</w:t>
      </w:r>
    </w:p>
    <w:p w14:paraId="1B9DD962" w14:textId="759B256C" w:rsidR="00DF7A68" w:rsidRDefault="00DF7A68" w:rsidP="00DF7A68">
      <w:pPr>
        <w:rPr>
          <w:rFonts w:ascii="ＭＳ Ｐゴシック" w:eastAsia="ＭＳ Ｐゴシック" w:hAnsi="ＭＳ Ｐゴシック"/>
          <w:kern w:val="24"/>
          <w:szCs w:val="21"/>
        </w:rPr>
      </w:pPr>
      <w:r w:rsidRPr="008B28B2">
        <w:rPr>
          <w:rFonts w:ascii="ＭＳ Ｐゴシック" w:eastAsia="ＭＳ Ｐゴシック" w:hAnsi="ＭＳ Ｐゴシック" w:hint="eastAsia"/>
          <w:color w:val="C45911" w:themeColor="accent2" w:themeShade="BF"/>
          <w:kern w:val="24"/>
          <w:szCs w:val="21"/>
        </w:rPr>
        <w:t>対応時間：</w:t>
      </w:r>
      <w:r w:rsidRPr="008B28B2">
        <w:rPr>
          <w:rFonts w:ascii="ＭＳ Ｐゴシック" w:eastAsia="ＭＳ Ｐゴシック" w:hAnsi="ＭＳ Ｐゴシック" w:hint="eastAsia"/>
          <w:kern w:val="24"/>
          <w:szCs w:val="21"/>
        </w:rPr>
        <w:t xml:space="preserve"> </w:t>
      </w:r>
      <w:r w:rsidR="00AF6AB9">
        <w:rPr>
          <w:rFonts w:ascii="ＭＳ Ｐゴシック" w:eastAsia="ＭＳ Ｐゴシック" w:hAnsi="ＭＳ Ｐゴシック" w:hint="eastAsia"/>
          <w:kern w:val="24"/>
          <w:szCs w:val="21"/>
        </w:rPr>
        <w:t xml:space="preserve">平日　</w:t>
      </w:r>
      <w:r w:rsidR="009609FB" w:rsidRPr="008B28B2">
        <w:rPr>
          <w:rFonts w:ascii="ＭＳ Ｐゴシック" w:eastAsia="ＭＳ Ｐゴシック" w:hAnsi="ＭＳ Ｐゴシック" w:hint="eastAsia"/>
          <w:kern w:val="24"/>
          <w:szCs w:val="21"/>
        </w:rPr>
        <w:t>９：００～１７：００</w:t>
      </w:r>
    </w:p>
    <w:p w14:paraId="1F25CA37" w14:textId="77777777" w:rsidR="00722B57" w:rsidRDefault="00722B57" w:rsidP="00DF7A68">
      <w:pPr>
        <w:rPr>
          <w:rFonts w:ascii="ＭＳ Ｐゴシック" w:eastAsia="ＭＳ Ｐゴシック" w:hAnsi="ＭＳ Ｐゴシック"/>
          <w:kern w:val="24"/>
          <w:szCs w:val="21"/>
        </w:rPr>
      </w:pPr>
    </w:p>
    <w:p w14:paraId="5729B995" w14:textId="77777777" w:rsidR="007060FB" w:rsidRPr="00907AC9" w:rsidRDefault="007060FB" w:rsidP="00DF7A68">
      <w:pPr>
        <w:rPr>
          <w:rFonts w:ascii="ＭＳ Ｐゴシック" w:eastAsia="ＭＳ Ｐゴシック" w:hAnsi="ＭＳ Ｐゴシック"/>
          <w:color w:val="EE0000"/>
          <w:kern w:val="24"/>
          <w:szCs w:val="21"/>
        </w:rPr>
      </w:pPr>
    </w:p>
    <w:p w14:paraId="18EF79CA" w14:textId="426C35EA" w:rsidR="00DF7A68" w:rsidRPr="008B28B2" w:rsidRDefault="00DF7A68" w:rsidP="00DF7A68">
      <w:pPr>
        <w:pStyle w:val="Web"/>
        <w:spacing w:before="0" w:beforeAutospacing="0" w:after="0" w:afterAutospacing="0"/>
        <w:rPr>
          <w:rFonts w:cstheme="minorBidi"/>
          <w:color w:val="C45911" w:themeColor="accent2" w:themeShade="BF"/>
          <w:kern w:val="24"/>
          <w:sz w:val="21"/>
          <w:szCs w:val="21"/>
        </w:rPr>
      </w:pPr>
      <w:r w:rsidRPr="008B28B2">
        <w:rPr>
          <w:rFonts w:cstheme="minorBidi" w:hint="eastAsia"/>
          <w:color w:val="C45911" w:themeColor="accent2" w:themeShade="BF"/>
          <w:kern w:val="24"/>
          <w:sz w:val="21"/>
          <w:szCs w:val="21"/>
        </w:rPr>
        <w:t>【研究機関名及び本学の研究責任者氏名】</w:t>
      </w:r>
    </w:p>
    <w:p w14:paraId="36200949" w14:textId="77777777" w:rsidR="00DF7A68" w:rsidRPr="00526F50" w:rsidRDefault="00DF7A68" w:rsidP="00DF7A68">
      <w:pPr>
        <w:pStyle w:val="Web"/>
        <w:spacing w:before="0" w:beforeAutospacing="0" w:after="0" w:afterAutospacing="0"/>
        <w:rPr>
          <w:sz w:val="21"/>
          <w:szCs w:val="21"/>
        </w:rPr>
      </w:pPr>
      <w:r w:rsidRPr="00526F50">
        <w:rPr>
          <w:rFonts w:cstheme="minorBidi" w:hint="eastAsia"/>
          <w:kern w:val="24"/>
          <w:sz w:val="21"/>
          <w:szCs w:val="21"/>
        </w:rPr>
        <w:t>この研究が行われる研究機関と研究責任者は次に示すとおりです。</w:t>
      </w:r>
    </w:p>
    <w:p w14:paraId="53511E97" w14:textId="77A47EF5" w:rsidR="00DF7A68" w:rsidRPr="008B28B2" w:rsidRDefault="00DF7A68" w:rsidP="00DF7A68">
      <w:pPr>
        <w:pStyle w:val="Web"/>
        <w:spacing w:before="0" w:beforeAutospacing="0" w:after="0" w:afterAutospacing="0"/>
        <w:ind w:firstLine="446"/>
        <w:jc w:val="both"/>
        <w:rPr>
          <w:sz w:val="21"/>
          <w:szCs w:val="21"/>
        </w:rPr>
      </w:pPr>
      <w:r w:rsidRPr="008B28B2">
        <w:rPr>
          <w:rFonts w:cstheme="minorBidi" w:hint="eastAsia"/>
          <w:color w:val="C45911" w:themeColor="accent2" w:themeShade="BF"/>
          <w:kern w:val="24"/>
          <w:sz w:val="21"/>
          <w:szCs w:val="21"/>
        </w:rPr>
        <w:t xml:space="preserve">研究機関　　 </w:t>
      </w:r>
      <w:r w:rsidRPr="008B28B2">
        <w:rPr>
          <w:rFonts w:cstheme="minorBidi" w:hint="eastAsia"/>
          <w:color w:val="44546A" w:themeColor="text2"/>
          <w:kern w:val="24"/>
          <w:sz w:val="21"/>
          <w:szCs w:val="21"/>
        </w:rPr>
        <w:t>聖マリアンナ医科大学・</w:t>
      </w:r>
      <w:r w:rsidR="009609FB" w:rsidRPr="008B28B2">
        <w:rPr>
          <w:rFonts w:cstheme="minorBidi" w:hint="eastAsia"/>
          <w:color w:val="44546A" w:themeColor="text2"/>
          <w:kern w:val="24"/>
          <w:sz w:val="21"/>
          <w:szCs w:val="21"/>
        </w:rPr>
        <w:t>脳神経内科学</w:t>
      </w:r>
      <w:r w:rsidRPr="008B28B2">
        <w:rPr>
          <w:rFonts w:cstheme="minorBidi" w:hint="eastAsia"/>
          <w:color w:val="44546A" w:themeColor="text2"/>
          <w:kern w:val="24"/>
          <w:sz w:val="21"/>
          <w:szCs w:val="21"/>
        </w:rPr>
        <w:t>/</w:t>
      </w:r>
      <w:r w:rsidR="009609FB" w:rsidRPr="008B28B2">
        <w:rPr>
          <w:rFonts w:cstheme="minorBidi" w:hint="eastAsia"/>
          <w:color w:val="44546A" w:themeColor="text2"/>
          <w:kern w:val="24"/>
          <w:sz w:val="21"/>
          <w:szCs w:val="21"/>
        </w:rPr>
        <w:t>聖マリアンナ医科大学</w:t>
      </w:r>
      <w:r w:rsidRPr="008B28B2">
        <w:rPr>
          <w:rFonts w:cstheme="minorBidi" w:hint="eastAsia"/>
          <w:color w:val="44546A" w:themeColor="text2"/>
          <w:kern w:val="24"/>
          <w:sz w:val="21"/>
          <w:szCs w:val="21"/>
        </w:rPr>
        <w:t>病院・診療科名</w:t>
      </w:r>
      <w:r w:rsidR="009609FB" w:rsidRPr="008B28B2">
        <w:rPr>
          <w:rFonts w:cstheme="minorBidi" w:hint="eastAsia"/>
          <w:color w:val="44546A" w:themeColor="text2"/>
          <w:kern w:val="24"/>
          <w:sz w:val="21"/>
          <w:szCs w:val="21"/>
        </w:rPr>
        <w:t xml:space="preserve">　脳神経内科</w:t>
      </w:r>
    </w:p>
    <w:p w14:paraId="62D697E8" w14:textId="023E2E19" w:rsidR="00DF7A68" w:rsidRPr="007060FB" w:rsidRDefault="00DF7A68" w:rsidP="007060FB">
      <w:pPr>
        <w:pStyle w:val="Web"/>
        <w:spacing w:before="0" w:beforeAutospacing="0" w:after="0" w:afterAutospacing="0"/>
        <w:ind w:firstLine="420"/>
        <w:rPr>
          <w:color w:val="FF0000"/>
          <w:sz w:val="21"/>
          <w:szCs w:val="21"/>
        </w:rPr>
      </w:pPr>
      <w:r w:rsidRPr="008B28B2">
        <w:rPr>
          <w:rFonts w:cstheme="minorBidi" w:hint="eastAsia"/>
          <w:color w:val="C45911" w:themeColor="accent2" w:themeShade="BF"/>
          <w:kern w:val="24"/>
          <w:sz w:val="21"/>
          <w:szCs w:val="21"/>
        </w:rPr>
        <w:t xml:space="preserve">研究責任者　</w:t>
      </w:r>
      <w:r w:rsidR="00C21AAA">
        <w:rPr>
          <w:rFonts w:cstheme="minorBidi" w:hint="eastAsia"/>
          <w:color w:val="44546A" w:themeColor="text2"/>
          <w:kern w:val="24"/>
          <w:sz w:val="21"/>
          <w:szCs w:val="21"/>
        </w:rPr>
        <w:t xml:space="preserve">秋山　久尚　</w:t>
      </w:r>
      <w:r w:rsidR="009609FB" w:rsidRPr="008B28B2">
        <w:rPr>
          <w:rFonts w:cstheme="minorBidi" w:hint="eastAsia"/>
          <w:color w:val="44546A" w:themeColor="text2"/>
          <w:kern w:val="24"/>
          <w:sz w:val="21"/>
          <w:szCs w:val="21"/>
        </w:rPr>
        <w:t>脳神経内科学　教授</w:t>
      </w:r>
    </w:p>
    <w:sectPr w:rsidR="00DF7A68" w:rsidRPr="007060F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FBC7" w14:textId="77777777" w:rsidR="00700C29" w:rsidRDefault="00700C29" w:rsidP="000F2B93">
      <w:r>
        <w:separator/>
      </w:r>
    </w:p>
  </w:endnote>
  <w:endnote w:type="continuationSeparator" w:id="0">
    <w:p w14:paraId="2BB5E4DA" w14:textId="77777777" w:rsidR="00700C29" w:rsidRDefault="00700C2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2716" w14:textId="77777777" w:rsidR="00700C29" w:rsidRDefault="00700C29" w:rsidP="000F2B93">
      <w:r>
        <w:separator/>
      </w:r>
    </w:p>
  </w:footnote>
  <w:footnote w:type="continuationSeparator" w:id="0">
    <w:p w14:paraId="31F41EE6" w14:textId="77777777" w:rsidR="00700C29" w:rsidRDefault="00700C2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37C1"/>
    <w:multiLevelType w:val="hybridMultilevel"/>
    <w:tmpl w:val="2CEE21A0"/>
    <w:lvl w:ilvl="0" w:tplc="3B521B4A">
      <w:start w:val="3"/>
      <w:numFmt w:val="decimalEnclosedCircle"/>
      <w:lvlText w:val="%1"/>
      <w:lvlJc w:val="left"/>
      <w:pPr>
        <w:ind w:left="72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D823A6"/>
    <w:multiLevelType w:val="hybridMultilevel"/>
    <w:tmpl w:val="78FCB8BA"/>
    <w:lvl w:ilvl="0" w:tplc="B70E38B2">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1825246">
    <w:abstractNumId w:val="1"/>
  </w:num>
  <w:num w:numId="2" w16cid:durableId="177840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7BB2"/>
    <w:rsid w:val="00040B13"/>
    <w:rsid w:val="000418B8"/>
    <w:rsid w:val="00057D7A"/>
    <w:rsid w:val="00085460"/>
    <w:rsid w:val="000A1F96"/>
    <w:rsid w:val="000A504C"/>
    <w:rsid w:val="000A551C"/>
    <w:rsid w:val="000B4707"/>
    <w:rsid w:val="000C6B1D"/>
    <w:rsid w:val="000E720E"/>
    <w:rsid w:val="000F2B93"/>
    <w:rsid w:val="00105CA0"/>
    <w:rsid w:val="00167B78"/>
    <w:rsid w:val="00172821"/>
    <w:rsid w:val="001C755E"/>
    <w:rsid w:val="001E11C2"/>
    <w:rsid w:val="0021131F"/>
    <w:rsid w:val="00221D0A"/>
    <w:rsid w:val="00232BC6"/>
    <w:rsid w:val="00292EF2"/>
    <w:rsid w:val="0029496F"/>
    <w:rsid w:val="0029653B"/>
    <w:rsid w:val="002B0200"/>
    <w:rsid w:val="003422C3"/>
    <w:rsid w:val="00350C3B"/>
    <w:rsid w:val="003827D3"/>
    <w:rsid w:val="003907E0"/>
    <w:rsid w:val="00393D91"/>
    <w:rsid w:val="003C67B2"/>
    <w:rsid w:val="003F0480"/>
    <w:rsid w:val="00413E48"/>
    <w:rsid w:val="00457C7C"/>
    <w:rsid w:val="004659A0"/>
    <w:rsid w:val="00490AF7"/>
    <w:rsid w:val="004A00D7"/>
    <w:rsid w:val="004A35BA"/>
    <w:rsid w:val="004D5E87"/>
    <w:rsid w:val="004E608B"/>
    <w:rsid w:val="00526F50"/>
    <w:rsid w:val="00536018"/>
    <w:rsid w:val="005D0EC1"/>
    <w:rsid w:val="005D5C4B"/>
    <w:rsid w:val="00607849"/>
    <w:rsid w:val="006402CD"/>
    <w:rsid w:val="00691B86"/>
    <w:rsid w:val="00692BF5"/>
    <w:rsid w:val="00694AAB"/>
    <w:rsid w:val="006D4DC7"/>
    <w:rsid w:val="00700C29"/>
    <w:rsid w:val="00703A74"/>
    <w:rsid w:val="007060FB"/>
    <w:rsid w:val="00722B57"/>
    <w:rsid w:val="0074077D"/>
    <w:rsid w:val="0075168F"/>
    <w:rsid w:val="007530C2"/>
    <w:rsid w:val="007623A7"/>
    <w:rsid w:val="00786FD6"/>
    <w:rsid w:val="007B64D7"/>
    <w:rsid w:val="007E3FD4"/>
    <w:rsid w:val="00855242"/>
    <w:rsid w:val="00860C56"/>
    <w:rsid w:val="00892FD5"/>
    <w:rsid w:val="008A01A9"/>
    <w:rsid w:val="008A40D3"/>
    <w:rsid w:val="008A7669"/>
    <w:rsid w:val="008B28B2"/>
    <w:rsid w:val="008E41C9"/>
    <w:rsid w:val="008F061B"/>
    <w:rsid w:val="00905A22"/>
    <w:rsid w:val="009075C3"/>
    <w:rsid w:val="00907AC9"/>
    <w:rsid w:val="00913806"/>
    <w:rsid w:val="00925086"/>
    <w:rsid w:val="0095554F"/>
    <w:rsid w:val="00955605"/>
    <w:rsid w:val="009609FB"/>
    <w:rsid w:val="009874FE"/>
    <w:rsid w:val="009A4BF3"/>
    <w:rsid w:val="009B6756"/>
    <w:rsid w:val="009C4DA7"/>
    <w:rsid w:val="009D58C0"/>
    <w:rsid w:val="009F457B"/>
    <w:rsid w:val="00A035F7"/>
    <w:rsid w:val="00A30043"/>
    <w:rsid w:val="00A33324"/>
    <w:rsid w:val="00A624F3"/>
    <w:rsid w:val="00A63628"/>
    <w:rsid w:val="00A72521"/>
    <w:rsid w:val="00A857A0"/>
    <w:rsid w:val="00A85E4C"/>
    <w:rsid w:val="00A86C7F"/>
    <w:rsid w:val="00A948B0"/>
    <w:rsid w:val="00AE23A3"/>
    <w:rsid w:val="00AF6AB9"/>
    <w:rsid w:val="00B02840"/>
    <w:rsid w:val="00B15D23"/>
    <w:rsid w:val="00B25715"/>
    <w:rsid w:val="00B4371C"/>
    <w:rsid w:val="00B53D3C"/>
    <w:rsid w:val="00B54C8B"/>
    <w:rsid w:val="00B61EA8"/>
    <w:rsid w:val="00B62E85"/>
    <w:rsid w:val="00B71416"/>
    <w:rsid w:val="00B9460A"/>
    <w:rsid w:val="00BA1556"/>
    <w:rsid w:val="00BA6E0F"/>
    <w:rsid w:val="00BD2B72"/>
    <w:rsid w:val="00BE4F04"/>
    <w:rsid w:val="00C04EAB"/>
    <w:rsid w:val="00C21AAA"/>
    <w:rsid w:val="00C61DFC"/>
    <w:rsid w:val="00CA227C"/>
    <w:rsid w:val="00CB0A01"/>
    <w:rsid w:val="00CD08AE"/>
    <w:rsid w:val="00CD73FC"/>
    <w:rsid w:val="00CF58B4"/>
    <w:rsid w:val="00D066FB"/>
    <w:rsid w:val="00D32411"/>
    <w:rsid w:val="00D36B8B"/>
    <w:rsid w:val="00D46484"/>
    <w:rsid w:val="00D5295C"/>
    <w:rsid w:val="00D577E9"/>
    <w:rsid w:val="00D7074E"/>
    <w:rsid w:val="00DA2342"/>
    <w:rsid w:val="00DD1595"/>
    <w:rsid w:val="00DD1656"/>
    <w:rsid w:val="00DD1B97"/>
    <w:rsid w:val="00DD700B"/>
    <w:rsid w:val="00DF7A68"/>
    <w:rsid w:val="00E077C1"/>
    <w:rsid w:val="00E17122"/>
    <w:rsid w:val="00E23870"/>
    <w:rsid w:val="00E24EA4"/>
    <w:rsid w:val="00E70551"/>
    <w:rsid w:val="00E8046C"/>
    <w:rsid w:val="00E9735A"/>
    <w:rsid w:val="00EA0227"/>
    <w:rsid w:val="00EA0801"/>
    <w:rsid w:val="00EC04EC"/>
    <w:rsid w:val="00F5200F"/>
    <w:rsid w:val="00F87634"/>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聖マリアンナ医科大学内科学（脳神経内科）秋山久尚</cp:lastModifiedBy>
  <cp:revision>2</cp:revision>
  <cp:lastPrinted>2025-07-31T08:12:00Z</cp:lastPrinted>
  <dcterms:created xsi:type="dcterms:W3CDTF">2025-08-05T11:07:00Z</dcterms:created>
  <dcterms:modified xsi:type="dcterms:W3CDTF">2025-08-05T11:07:00Z</dcterms:modified>
</cp:coreProperties>
</file>