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E224" w14:textId="77777777" w:rsidR="008D53AF" w:rsidRPr="002B0107" w:rsidRDefault="008D53AF" w:rsidP="00723ECD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7F69E3E5" w14:textId="59C94B5F" w:rsidR="00D62DA5" w:rsidRPr="00C33409" w:rsidRDefault="00723ECD" w:rsidP="003E3B9B">
      <w:pPr>
        <w:jc w:val="right"/>
        <w:rPr>
          <w:rFonts w:asciiTheme="majorEastAsia" w:eastAsiaTheme="majorEastAsia" w:hAnsiTheme="majorEastAsia"/>
          <w:color w:val="EE0000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作成日：</w:t>
      </w:r>
      <w:r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20</w:t>
      </w:r>
      <w:r w:rsidR="00964A6B" w:rsidRPr="00C33409">
        <w:rPr>
          <w:rFonts w:asciiTheme="majorEastAsia" w:eastAsiaTheme="majorEastAsia" w:hAnsiTheme="majorEastAsia"/>
          <w:color w:val="EE0000"/>
          <w:sz w:val="22"/>
          <w:szCs w:val="22"/>
        </w:rPr>
        <w:t>2</w:t>
      </w:r>
      <w:r w:rsidR="00531D5B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5</w:t>
      </w:r>
      <w:r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年</w:t>
      </w:r>
      <w:r w:rsidR="00933E9A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0</w:t>
      </w:r>
      <w:r w:rsidR="00531D5B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7</w:t>
      </w:r>
      <w:r w:rsidR="004513CB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月</w:t>
      </w:r>
      <w:r w:rsidR="00531D5B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20</w:t>
      </w:r>
      <w:r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日</w:t>
      </w:r>
    </w:p>
    <w:p w14:paraId="3CECB508" w14:textId="77777777" w:rsidR="002B0107" w:rsidRPr="002B0107" w:rsidRDefault="002B0107" w:rsidP="003E3B9B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1C58CCAB" w14:textId="1FEB79C6" w:rsidR="002720A3" w:rsidRPr="002B0107" w:rsidRDefault="00933E9A" w:rsidP="002720A3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2B0107">
        <w:rPr>
          <w:rFonts w:asciiTheme="majorEastAsia" w:eastAsiaTheme="majorEastAsia" w:hAnsiTheme="majorEastAsia" w:hint="eastAsia"/>
          <w:b/>
          <w:sz w:val="24"/>
          <w:szCs w:val="24"/>
        </w:rPr>
        <w:t>2020年10月1日から2022年8月31日</w:t>
      </w:r>
      <w:r w:rsidR="00517875" w:rsidRPr="002B0107">
        <w:rPr>
          <w:rFonts w:asciiTheme="majorEastAsia" w:eastAsiaTheme="majorEastAsia" w:hAnsiTheme="majorEastAsia" w:hint="eastAsia"/>
          <w:b/>
          <w:sz w:val="24"/>
          <w:szCs w:val="24"/>
        </w:rPr>
        <w:t>までの期間で</w:t>
      </w:r>
      <w:r w:rsidR="00964A6B" w:rsidRPr="002B0107">
        <w:rPr>
          <w:rFonts w:asciiTheme="majorEastAsia" w:eastAsiaTheme="majorEastAsia" w:hAnsiTheme="majorEastAsia" w:hint="eastAsia"/>
          <w:b/>
          <w:sz w:val="24"/>
          <w:szCs w:val="24"/>
        </w:rPr>
        <w:t>当院にて</w:t>
      </w:r>
      <w:r w:rsidR="000E6825" w:rsidRPr="002B0107">
        <w:rPr>
          <w:rFonts w:asciiTheme="majorEastAsia" w:eastAsiaTheme="majorEastAsia" w:hAnsiTheme="majorEastAsia" w:hint="eastAsia"/>
          <w:b/>
          <w:sz w:val="24"/>
          <w:szCs w:val="24"/>
        </w:rPr>
        <w:t>緑内障に対して</w:t>
      </w:r>
      <w:r w:rsidR="003E3B9B" w:rsidRPr="002B0107">
        <w:rPr>
          <w:rFonts w:asciiTheme="majorEastAsia" w:eastAsiaTheme="majorEastAsia" w:hAnsiTheme="majorEastAsia" w:hint="eastAsia"/>
          <w:b/>
          <w:sz w:val="24"/>
          <w:szCs w:val="24"/>
        </w:rPr>
        <w:t>水晶体再建術</w:t>
      </w:r>
      <w:r w:rsidRPr="002B0107">
        <w:rPr>
          <w:rFonts w:asciiTheme="majorEastAsia" w:eastAsiaTheme="majorEastAsia" w:hAnsiTheme="majorEastAsia" w:hint="eastAsia"/>
          <w:b/>
          <w:sz w:val="24"/>
          <w:szCs w:val="24"/>
        </w:rPr>
        <w:t>併用眼内ドレーンと線維柱帯切開術</w:t>
      </w:r>
      <w:r w:rsidR="003E3B9B" w:rsidRPr="002B0107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Pr="002B0107">
        <w:rPr>
          <w:rFonts w:asciiTheme="majorEastAsia" w:eastAsiaTheme="majorEastAsia" w:hAnsiTheme="majorEastAsia" w:hint="eastAsia"/>
          <w:b/>
          <w:sz w:val="24"/>
          <w:szCs w:val="24"/>
        </w:rPr>
        <w:t>眼内法</w:t>
      </w:r>
      <w:r w:rsidR="003E3B9B" w:rsidRPr="002B0107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964A6B" w:rsidRPr="002B0107">
        <w:rPr>
          <w:rFonts w:asciiTheme="majorEastAsia" w:eastAsiaTheme="majorEastAsia" w:hAnsiTheme="majorEastAsia" w:hint="eastAsia"/>
          <w:b/>
          <w:sz w:val="24"/>
          <w:szCs w:val="24"/>
        </w:rPr>
        <w:t>を受けた</w:t>
      </w:r>
      <w:r w:rsidR="00517875" w:rsidRPr="002B0107">
        <w:rPr>
          <w:rFonts w:asciiTheme="majorEastAsia" w:eastAsiaTheme="majorEastAsia" w:hAnsiTheme="majorEastAsia" w:hint="eastAsia"/>
          <w:b/>
          <w:sz w:val="24"/>
          <w:szCs w:val="24"/>
        </w:rPr>
        <w:t>方</w:t>
      </w:r>
      <w:r w:rsidR="002720A3" w:rsidRPr="002B0107">
        <w:rPr>
          <w:rFonts w:asciiTheme="majorEastAsia" w:eastAsiaTheme="majorEastAsia" w:hAnsiTheme="majorEastAsia" w:hint="eastAsia"/>
          <w:b/>
          <w:sz w:val="24"/>
          <w:szCs w:val="24"/>
        </w:rPr>
        <w:t>へ</w:t>
      </w:r>
    </w:p>
    <w:p w14:paraId="15B074FF" w14:textId="77777777" w:rsidR="002720A3" w:rsidRPr="002B0107" w:rsidRDefault="002720A3" w:rsidP="002720A3">
      <w:pPr>
        <w:jc w:val="left"/>
        <w:rPr>
          <w:rFonts w:asciiTheme="majorEastAsia" w:eastAsiaTheme="majorEastAsia" w:hAnsiTheme="majorEastAsia"/>
          <w:b/>
          <w:sz w:val="22"/>
          <w:szCs w:val="22"/>
        </w:rPr>
      </w:pPr>
    </w:p>
    <w:p w14:paraId="17336AA5" w14:textId="6DDF92BF" w:rsidR="002B0107" w:rsidRDefault="002720A3" w:rsidP="002B0107">
      <w:pPr>
        <w:jc w:val="left"/>
        <w:rPr>
          <w:rFonts w:asciiTheme="majorEastAsia" w:eastAsiaTheme="majorEastAsia" w:hAnsiTheme="majorEastAsia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臨床研究課題名：</w:t>
      </w:r>
      <w:r w:rsidR="007D0F51" w:rsidRPr="007D0F51">
        <w:rPr>
          <w:rFonts w:asciiTheme="majorEastAsia" w:eastAsiaTheme="majorEastAsia" w:hAnsiTheme="majorEastAsia" w:hint="eastAsia"/>
        </w:rPr>
        <w:t>白内障を伴う緑内障症例に対する水晶体再建術併用眼内ドレーン挿入術と線維柱帯切開術（眼内法）の</w:t>
      </w:r>
      <w:r w:rsidR="007D0F51">
        <w:rPr>
          <w:rFonts w:asciiTheme="majorEastAsia" w:eastAsiaTheme="majorEastAsia" w:hAnsiTheme="majorEastAsia" w:hint="eastAsia"/>
        </w:rPr>
        <w:t>手術成績の検討</w:t>
      </w:r>
    </w:p>
    <w:p w14:paraId="27840A31" w14:textId="77777777" w:rsidR="002B0107" w:rsidRPr="002B0107" w:rsidRDefault="002B0107" w:rsidP="002B0107">
      <w:pPr>
        <w:jc w:val="left"/>
        <w:rPr>
          <w:rFonts w:asciiTheme="majorEastAsia" w:eastAsiaTheme="majorEastAsia" w:hAnsiTheme="majorEastAsia"/>
        </w:rPr>
      </w:pPr>
    </w:p>
    <w:p w14:paraId="2B0D038A" w14:textId="2D4D8263" w:rsidR="002B0107" w:rsidRPr="002B0107" w:rsidRDefault="00E7695C" w:rsidP="008F01D8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①こ</w:t>
      </w:r>
      <w:r w:rsidR="00D62DA5" w:rsidRPr="002B0107">
        <w:rPr>
          <w:rFonts w:asciiTheme="majorEastAsia" w:eastAsiaTheme="majorEastAsia" w:hAnsiTheme="majorEastAsia" w:hint="eastAsia"/>
          <w:b/>
          <w:sz w:val="22"/>
          <w:szCs w:val="22"/>
        </w:rPr>
        <w:t>の研究を計画した背景</w:t>
      </w:r>
    </w:p>
    <w:p w14:paraId="0CE34246" w14:textId="639C2820" w:rsidR="002B0107" w:rsidRDefault="006E7DFA" w:rsidP="002B0107">
      <w:pPr>
        <w:ind w:firstLineChars="100" w:firstLine="210"/>
        <w:rPr>
          <w:rFonts w:asciiTheme="majorEastAsia" w:eastAsiaTheme="majorEastAsia" w:hAnsiTheme="majorEastAsia"/>
        </w:rPr>
      </w:pPr>
      <w:r w:rsidRPr="002B0107">
        <w:rPr>
          <w:rFonts w:asciiTheme="majorEastAsia" w:eastAsiaTheme="majorEastAsia" w:hAnsiTheme="majorEastAsia" w:hint="eastAsia"/>
        </w:rPr>
        <w:t>緑内障の</w:t>
      </w:r>
      <w:r w:rsidR="003E3B9B" w:rsidRPr="002B0107">
        <w:rPr>
          <w:rFonts w:asciiTheme="majorEastAsia" w:eastAsiaTheme="majorEastAsia" w:hAnsiTheme="majorEastAsia" w:hint="eastAsia"/>
        </w:rPr>
        <w:t>唯一確実の</w:t>
      </w:r>
      <w:r w:rsidRPr="002B0107">
        <w:rPr>
          <w:rFonts w:asciiTheme="majorEastAsia" w:eastAsiaTheme="majorEastAsia" w:hAnsiTheme="majorEastAsia" w:hint="eastAsia"/>
        </w:rPr>
        <w:t>治療法は眼圧下降です。主に</w:t>
      </w:r>
      <w:r w:rsidR="003E3B9B" w:rsidRPr="002B0107">
        <w:rPr>
          <w:rFonts w:asciiTheme="majorEastAsia" w:eastAsiaTheme="majorEastAsia" w:hAnsiTheme="majorEastAsia" w:hint="eastAsia"/>
        </w:rPr>
        <w:t>緑内障点眼薬による</w:t>
      </w:r>
      <w:r w:rsidRPr="002B0107">
        <w:rPr>
          <w:rFonts w:asciiTheme="majorEastAsia" w:eastAsiaTheme="majorEastAsia" w:hAnsiTheme="majorEastAsia" w:hint="eastAsia"/>
        </w:rPr>
        <w:t>薬物治療と手術治療があり、薬物療法で十分な眼圧下降を得られない場合</w:t>
      </w:r>
      <w:r w:rsidR="003E3B9B" w:rsidRPr="002B0107">
        <w:rPr>
          <w:rFonts w:asciiTheme="majorEastAsia" w:eastAsiaTheme="majorEastAsia" w:hAnsiTheme="majorEastAsia" w:hint="eastAsia"/>
        </w:rPr>
        <w:t>に</w:t>
      </w:r>
      <w:r w:rsidRPr="002B0107">
        <w:rPr>
          <w:rFonts w:asciiTheme="majorEastAsia" w:eastAsiaTheme="majorEastAsia" w:hAnsiTheme="majorEastAsia" w:hint="eastAsia"/>
        </w:rPr>
        <w:t>手術治療が選択されます。これまで、緑内障手術は侵襲性が</w:t>
      </w:r>
      <w:r w:rsidR="003E3B9B" w:rsidRPr="002B0107">
        <w:rPr>
          <w:rFonts w:asciiTheme="majorEastAsia" w:eastAsiaTheme="majorEastAsia" w:hAnsiTheme="majorEastAsia" w:hint="eastAsia"/>
        </w:rPr>
        <w:t>比較的高い</w:t>
      </w:r>
      <w:r w:rsidRPr="002B0107">
        <w:rPr>
          <w:rFonts w:asciiTheme="majorEastAsia" w:eastAsiaTheme="majorEastAsia" w:hAnsiTheme="majorEastAsia" w:hint="eastAsia"/>
        </w:rPr>
        <w:t>ものとされてきましたが、近年</w:t>
      </w:r>
      <w:r w:rsidR="003E3B9B" w:rsidRPr="002B0107">
        <w:rPr>
          <w:rFonts w:asciiTheme="majorEastAsia" w:eastAsiaTheme="majorEastAsia" w:hAnsiTheme="majorEastAsia" w:hint="eastAsia"/>
        </w:rPr>
        <w:t>より侵襲の少ない緑内障術式である</w:t>
      </w:r>
      <w:r w:rsidRPr="002B0107">
        <w:rPr>
          <w:rFonts w:asciiTheme="majorEastAsia" w:eastAsiaTheme="majorEastAsia" w:hAnsiTheme="majorEastAsia" w:hint="eastAsia"/>
        </w:rPr>
        <w:t>低侵襲緑内障</w:t>
      </w:r>
      <w:r w:rsidRPr="002B0107">
        <w:rPr>
          <w:rFonts w:asciiTheme="majorEastAsia" w:eastAsiaTheme="majorEastAsia" w:hAnsiTheme="majorEastAsia"/>
        </w:rPr>
        <w:t>Minimally Invasive Glaucoma Surgery（以下MIGS</w:t>
      </w:r>
      <w:r w:rsidR="00CC1C5D" w:rsidRPr="002B0107">
        <w:rPr>
          <w:rFonts w:asciiTheme="majorEastAsia" w:eastAsiaTheme="majorEastAsia" w:hAnsiTheme="majorEastAsia" w:hint="eastAsia"/>
        </w:rPr>
        <w:t>）が提唱されて</w:t>
      </w:r>
      <w:r w:rsidR="003E3B9B" w:rsidRPr="002B0107">
        <w:rPr>
          <w:rFonts w:asciiTheme="majorEastAsia" w:eastAsiaTheme="majorEastAsia" w:hAnsiTheme="majorEastAsia" w:hint="eastAsia"/>
        </w:rPr>
        <w:t>います</w:t>
      </w:r>
      <w:r w:rsidR="00CC1C5D" w:rsidRPr="002B0107">
        <w:rPr>
          <w:rFonts w:asciiTheme="majorEastAsia" w:eastAsiaTheme="majorEastAsia" w:hAnsiTheme="majorEastAsia" w:hint="eastAsia"/>
        </w:rPr>
        <w:t>。</w:t>
      </w:r>
      <w:r w:rsidR="00593E83" w:rsidRPr="002B0107">
        <w:rPr>
          <w:rFonts w:asciiTheme="majorEastAsia" w:eastAsiaTheme="majorEastAsia" w:hAnsiTheme="majorEastAsia" w:hint="eastAsia"/>
        </w:rPr>
        <w:t>MIGSには主に</w:t>
      </w:r>
      <w:r w:rsidR="003E3B9B" w:rsidRPr="002B0107">
        <w:rPr>
          <w:rFonts w:asciiTheme="majorEastAsia" w:eastAsiaTheme="majorEastAsia" w:hAnsiTheme="majorEastAsia" w:hint="eastAsia"/>
        </w:rPr>
        <w:t>線維柱帯切開術（眼内法）</w:t>
      </w:r>
      <w:r w:rsidR="00593E83" w:rsidRPr="002B0107">
        <w:rPr>
          <w:rFonts w:asciiTheme="majorEastAsia" w:eastAsiaTheme="majorEastAsia" w:hAnsiTheme="majorEastAsia"/>
        </w:rPr>
        <w:t>と</w:t>
      </w:r>
      <w:r w:rsidR="003E3B9B" w:rsidRPr="002B0107">
        <w:rPr>
          <w:rFonts w:asciiTheme="majorEastAsia" w:eastAsiaTheme="majorEastAsia" w:hAnsiTheme="majorEastAsia" w:hint="eastAsia"/>
        </w:rPr>
        <w:t>水晶体再建術</w:t>
      </w:r>
      <w:r w:rsidR="00593E83" w:rsidRPr="002B0107">
        <w:rPr>
          <w:rFonts w:asciiTheme="majorEastAsia" w:eastAsiaTheme="majorEastAsia" w:hAnsiTheme="majorEastAsia"/>
        </w:rPr>
        <w:t>併用眼内ドレーン</w:t>
      </w:r>
      <w:r w:rsidR="00CA55CA" w:rsidRPr="002B0107">
        <w:rPr>
          <w:rFonts w:asciiTheme="majorEastAsia" w:eastAsiaTheme="majorEastAsia" w:hAnsiTheme="majorEastAsia" w:hint="eastAsia"/>
        </w:rPr>
        <w:t>挿入術</w:t>
      </w:r>
      <w:r w:rsidR="00593E83" w:rsidRPr="002B0107">
        <w:rPr>
          <w:rFonts w:asciiTheme="majorEastAsia" w:eastAsiaTheme="majorEastAsia" w:hAnsiTheme="majorEastAsia" w:hint="eastAsia"/>
        </w:rPr>
        <w:t>があり、</w:t>
      </w:r>
      <w:bookmarkStart w:id="0" w:name="_Hlk142221520"/>
      <w:r w:rsidR="00CA55CA" w:rsidRPr="002B0107">
        <w:rPr>
          <w:rFonts w:asciiTheme="majorEastAsia" w:eastAsiaTheme="majorEastAsia" w:hAnsiTheme="majorEastAsia" w:hint="eastAsia"/>
        </w:rPr>
        <w:t>線維柱帯切開術（眼内法）</w:t>
      </w:r>
      <w:bookmarkEnd w:id="0"/>
      <w:r w:rsidR="00CA55CA" w:rsidRPr="002B0107">
        <w:rPr>
          <w:rFonts w:asciiTheme="majorEastAsia" w:eastAsiaTheme="majorEastAsia" w:hAnsiTheme="majorEastAsia" w:hint="eastAsia"/>
        </w:rPr>
        <w:t>についてはその有効性が報告されていますが、水晶体再建術白内障手術併用眼内ドレーン挿入術については有効性や</w:t>
      </w:r>
      <w:r w:rsidR="00593E83" w:rsidRPr="002B0107">
        <w:rPr>
          <w:rFonts w:asciiTheme="majorEastAsia" w:eastAsiaTheme="majorEastAsia" w:hAnsiTheme="majorEastAsia" w:hint="eastAsia"/>
        </w:rPr>
        <w:t>安全性</w:t>
      </w:r>
      <w:r w:rsidR="00CA55CA" w:rsidRPr="002B0107">
        <w:rPr>
          <w:rFonts w:asciiTheme="majorEastAsia" w:eastAsiaTheme="majorEastAsia" w:hAnsiTheme="majorEastAsia" w:hint="eastAsia"/>
        </w:rPr>
        <w:t>について長期的な報告がありません</w:t>
      </w:r>
      <w:r w:rsidR="00E7695C" w:rsidRPr="002B0107">
        <w:rPr>
          <w:rFonts w:asciiTheme="majorEastAsia" w:eastAsiaTheme="majorEastAsia" w:hAnsiTheme="majorEastAsia" w:hint="eastAsia"/>
        </w:rPr>
        <w:t>。</w:t>
      </w:r>
    </w:p>
    <w:p w14:paraId="6A536FEC" w14:textId="77777777" w:rsidR="002B0107" w:rsidRPr="002B0107" w:rsidRDefault="002B0107" w:rsidP="002B0107">
      <w:pPr>
        <w:ind w:firstLineChars="100" w:firstLine="210"/>
        <w:rPr>
          <w:rFonts w:asciiTheme="majorEastAsia" w:eastAsiaTheme="majorEastAsia" w:hAnsiTheme="majorEastAsia"/>
          <w:strike/>
        </w:rPr>
      </w:pPr>
    </w:p>
    <w:p w14:paraId="2CAC2CB0" w14:textId="03136B5D" w:rsidR="00E71869" w:rsidRPr="002B0107" w:rsidRDefault="00E7695C" w:rsidP="00E7695C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②</w:t>
      </w:r>
      <w:r w:rsidR="00D62DA5" w:rsidRPr="002B0107">
        <w:rPr>
          <w:rFonts w:asciiTheme="majorEastAsia" w:eastAsiaTheme="majorEastAsia" w:hAnsiTheme="majorEastAsia" w:hint="eastAsia"/>
          <w:b/>
          <w:sz w:val="22"/>
          <w:szCs w:val="22"/>
        </w:rPr>
        <w:t>この研究の目的</w:t>
      </w:r>
    </w:p>
    <w:p w14:paraId="0717572B" w14:textId="677D7293" w:rsidR="0028109D" w:rsidRPr="002B0107" w:rsidRDefault="00E836DE" w:rsidP="0028109D">
      <w:pPr>
        <w:ind w:firstLineChars="50" w:firstLine="110"/>
        <w:rPr>
          <w:rFonts w:asciiTheme="majorEastAsia" w:eastAsiaTheme="majorEastAsia" w:hAnsiTheme="majorEastAsia"/>
          <w:strike/>
          <w:color w:val="0000FF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今回私たちは</w:t>
      </w:r>
      <w:r w:rsidR="0028109D" w:rsidRPr="002B0107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CA55CA" w:rsidRPr="002B0107">
        <w:rPr>
          <w:rFonts w:asciiTheme="majorEastAsia" w:eastAsiaTheme="majorEastAsia" w:hAnsiTheme="majorEastAsia" w:hint="eastAsia"/>
          <w:sz w:val="22"/>
          <w:szCs w:val="22"/>
        </w:rPr>
        <w:t>緑内障眼に対する水晶体再建術白内障手術併用眼内ドレーン挿入術の眼圧下降効果や術後合併症について線維柱帯切開術（眼内法）と比較し、その有効性と術後合併症について</w:t>
      </w:r>
      <w:r w:rsidR="00926C93" w:rsidRPr="002B0107">
        <w:rPr>
          <w:rFonts w:asciiTheme="majorEastAsia" w:eastAsiaTheme="majorEastAsia" w:hAnsiTheme="majorEastAsia" w:hint="eastAsia"/>
          <w:sz w:val="22"/>
          <w:szCs w:val="22"/>
        </w:rPr>
        <w:t>評価します。</w:t>
      </w:r>
    </w:p>
    <w:p w14:paraId="4E430833" w14:textId="2577D2FB" w:rsidR="00E76EE0" w:rsidRPr="002B0107" w:rsidRDefault="000E3A7A" w:rsidP="00926C93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なおこの研究は、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当</w:t>
      </w:r>
      <w:r w:rsidR="00020FF7" w:rsidRPr="002B0107">
        <w:rPr>
          <w:rFonts w:asciiTheme="majorEastAsia" w:eastAsiaTheme="majorEastAsia" w:hAnsiTheme="majorEastAsia" w:hint="eastAsia"/>
          <w:sz w:val="22"/>
          <w:szCs w:val="22"/>
        </w:rPr>
        <w:t>院</w:t>
      </w:r>
      <w:r w:rsidR="00E71869" w:rsidRPr="002B0107">
        <w:rPr>
          <w:rFonts w:asciiTheme="majorEastAsia" w:eastAsiaTheme="majorEastAsia" w:hAnsiTheme="majorEastAsia" w:hint="eastAsia"/>
          <w:sz w:val="22"/>
          <w:szCs w:val="22"/>
        </w:rPr>
        <w:t>では以下の研究者が対応します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61E9EB6A" w14:textId="4DA06EEE" w:rsidR="000E3A7A" w:rsidRPr="002B0107" w:rsidRDefault="00B818BC" w:rsidP="00926C93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 xml:space="preserve">研究責任医師：　眼科　</w:t>
      </w:r>
      <w:r w:rsidR="00593E83" w:rsidRPr="002B0107">
        <w:rPr>
          <w:rFonts w:asciiTheme="majorEastAsia" w:eastAsiaTheme="majorEastAsia" w:hAnsiTheme="majorEastAsia" w:hint="eastAsia"/>
          <w:sz w:val="22"/>
          <w:szCs w:val="22"/>
        </w:rPr>
        <w:t>徳田　直人</w:t>
      </w:r>
    </w:p>
    <w:p w14:paraId="0849736E" w14:textId="77777777" w:rsidR="002B0107" w:rsidRPr="002B0107" w:rsidRDefault="002B0107" w:rsidP="00926C93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65F93F03" w14:textId="05D59BD0" w:rsidR="00D62DA5" w:rsidRPr="002B0107" w:rsidRDefault="00E7695C" w:rsidP="00E7695C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③</w:t>
      </w:r>
      <w:r w:rsidR="00D62DA5" w:rsidRPr="002B0107">
        <w:rPr>
          <w:rFonts w:asciiTheme="majorEastAsia" w:eastAsiaTheme="majorEastAsia" w:hAnsiTheme="majorEastAsia" w:hint="eastAsia"/>
          <w:b/>
          <w:sz w:val="22"/>
          <w:szCs w:val="22"/>
        </w:rPr>
        <w:t>この研究の方法</w:t>
      </w:r>
    </w:p>
    <w:p w14:paraId="63C8D57A" w14:textId="256961C6" w:rsidR="00CA2F36" w:rsidRPr="002B0107" w:rsidRDefault="00B06990" w:rsidP="00926C93">
      <w:pPr>
        <w:ind w:firstLineChars="50" w:firstLine="110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この試験は</w:t>
      </w:r>
      <w:r w:rsidRPr="002B0107">
        <w:rPr>
          <w:rFonts w:asciiTheme="majorEastAsia" w:eastAsiaTheme="majorEastAsia" w:hAnsiTheme="majorEastAsia"/>
          <w:sz w:val="22"/>
          <w:szCs w:val="22"/>
        </w:rPr>
        <w:t>、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聖マリアンナ医科</w:t>
      </w:r>
      <w:r w:rsidRPr="002B0107">
        <w:rPr>
          <w:rFonts w:asciiTheme="majorEastAsia" w:eastAsiaTheme="majorEastAsia" w:hAnsiTheme="majorEastAsia"/>
          <w:sz w:val="22"/>
          <w:szCs w:val="22"/>
        </w:rPr>
        <w:t>大学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で</w:t>
      </w:r>
      <w:r w:rsidRPr="002B0107">
        <w:rPr>
          <w:rFonts w:asciiTheme="majorEastAsia" w:eastAsiaTheme="majorEastAsia" w:hAnsiTheme="majorEastAsia"/>
          <w:sz w:val="22"/>
          <w:szCs w:val="22"/>
        </w:rPr>
        <w:t>行われる観察研究です。</w:t>
      </w:r>
      <w:r w:rsidR="00593E83" w:rsidRPr="002B0107">
        <w:rPr>
          <w:rFonts w:asciiTheme="majorEastAsia" w:eastAsiaTheme="majorEastAsia" w:hAnsiTheme="majorEastAsia" w:hint="eastAsia"/>
          <w:bCs/>
        </w:rPr>
        <w:t>2020年10月1日から2022年8月31日までに一方の眼に</w:t>
      </w:r>
      <w:r w:rsidR="00926C93" w:rsidRPr="002B0107">
        <w:rPr>
          <w:rFonts w:asciiTheme="majorEastAsia" w:eastAsiaTheme="majorEastAsia" w:hAnsiTheme="majorEastAsia" w:hint="eastAsia"/>
          <w:bCs/>
        </w:rPr>
        <w:t>水晶体再建術白内障手術併用眼内ドレーン挿入術、</w:t>
      </w:r>
      <w:r w:rsidR="00593E83" w:rsidRPr="002B0107">
        <w:rPr>
          <w:rFonts w:asciiTheme="majorEastAsia" w:eastAsiaTheme="majorEastAsia" w:hAnsiTheme="majorEastAsia" w:hint="eastAsia"/>
          <w:bCs/>
        </w:rPr>
        <w:t>もう一方の眼に</w:t>
      </w:r>
      <w:r w:rsidR="00926C93" w:rsidRPr="002B0107">
        <w:rPr>
          <w:rFonts w:asciiTheme="majorEastAsia" w:eastAsiaTheme="majorEastAsia" w:hAnsiTheme="majorEastAsia" w:hint="eastAsia"/>
          <w:bCs/>
        </w:rPr>
        <w:t>線維柱帯切開術（眼内法）</w:t>
      </w:r>
      <w:r w:rsidR="00593E83" w:rsidRPr="002B0107">
        <w:rPr>
          <w:rFonts w:asciiTheme="majorEastAsia" w:eastAsiaTheme="majorEastAsia" w:hAnsiTheme="majorEastAsia" w:hint="eastAsia"/>
          <w:bCs/>
        </w:rPr>
        <w:t>を実施した</w:t>
      </w:r>
      <w:r w:rsidR="000D7922">
        <w:rPr>
          <w:rFonts w:asciiTheme="majorEastAsia" w:eastAsiaTheme="majorEastAsia" w:hAnsiTheme="majorEastAsia" w:hint="eastAsia"/>
          <w:bCs/>
        </w:rPr>
        <w:t>50歳以上90歳未満の</w:t>
      </w:r>
      <w:r w:rsidR="00593E83" w:rsidRPr="002B0107">
        <w:rPr>
          <w:rFonts w:asciiTheme="majorEastAsia" w:eastAsiaTheme="majorEastAsia" w:hAnsiTheme="majorEastAsia" w:hint="eastAsia"/>
          <w:bCs/>
        </w:rPr>
        <w:t>方を対象としています。</w:t>
      </w:r>
      <w:r w:rsidR="00007E63" w:rsidRPr="002B0107">
        <w:rPr>
          <w:rFonts w:asciiTheme="majorEastAsia" w:eastAsiaTheme="majorEastAsia" w:hAnsiTheme="majorEastAsia" w:hint="eastAsia"/>
          <w:bCs/>
          <w:sz w:val="22"/>
          <w:szCs w:val="22"/>
        </w:rPr>
        <w:t>過去の</w:t>
      </w:r>
      <w:r w:rsidR="00926C93" w:rsidRPr="002B0107">
        <w:rPr>
          <w:rFonts w:asciiTheme="majorEastAsia" w:eastAsiaTheme="majorEastAsia" w:hAnsiTheme="majorEastAsia" w:hint="eastAsia"/>
          <w:bCs/>
          <w:sz w:val="22"/>
          <w:szCs w:val="22"/>
        </w:rPr>
        <w:t>診察</w:t>
      </w:r>
      <w:r w:rsidR="00007E63" w:rsidRPr="002B0107">
        <w:rPr>
          <w:rFonts w:asciiTheme="majorEastAsia" w:eastAsiaTheme="majorEastAsia" w:hAnsiTheme="majorEastAsia" w:hint="eastAsia"/>
          <w:bCs/>
          <w:sz w:val="22"/>
          <w:szCs w:val="22"/>
        </w:rPr>
        <w:t>で得られたデータを</w:t>
      </w:r>
      <w:r w:rsidR="00501867" w:rsidRPr="002B0107">
        <w:rPr>
          <w:rFonts w:asciiTheme="majorEastAsia" w:eastAsiaTheme="majorEastAsia" w:hAnsiTheme="majorEastAsia" w:hint="eastAsia"/>
          <w:bCs/>
          <w:sz w:val="22"/>
          <w:szCs w:val="22"/>
        </w:rPr>
        <w:t>用い</w:t>
      </w:r>
      <w:r w:rsidR="00926C93" w:rsidRPr="002B0107">
        <w:rPr>
          <w:rFonts w:asciiTheme="majorEastAsia" w:eastAsiaTheme="majorEastAsia" w:hAnsiTheme="majorEastAsia" w:hint="eastAsia"/>
          <w:bCs/>
          <w:sz w:val="22"/>
          <w:szCs w:val="22"/>
        </w:rPr>
        <w:t>た</w:t>
      </w:r>
      <w:r w:rsidR="00501867" w:rsidRPr="002B0107">
        <w:rPr>
          <w:rFonts w:asciiTheme="majorEastAsia" w:eastAsiaTheme="majorEastAsia" w:hAnsiTheme="majorEastAsia" w:hint="eastAsia"/>
          <w:bCs/>
          <w:sz w:val="22"/>
          <w:szCs w:val="22"/>
        </w:rPr>
        <w:t>研究</w:t>
      </w:r>
      <w:r w:rsidR="00D3189C" w:rsidRPr="002B0107">
        <w:rPr>
          <w:rFonts w:asciiTheme="majorEastAsia" w:eastAsiaTheme="majorEastAsia" w:hAnsiTheme="majorEastAsia" w:hint="eastAsia"/>
          <w:bCs/>
          <w:sz w:val="22"/>
          <w:szCs w:val="22"/>
        </w:rPr>
        <w:t>で</w:t>
      </w:r>
      <w:r w:rsidR="00926C93" w:rsidRPr="002B0107">
        <w:rPr>
          <w:rFonts w:asciiTheme="majorEastAsia" w:eastAsiaTheme="majorEastAsia" w:hAnsiTheme="majorEastAsia" w:hint="eastAsia"/>
          <w:bCs/>
          <w:sz w:val="22"/>
          <w:szCs w:val="22"/>
        </w:rPr>
        <w:t>あり</w:t>
      </w:r>
      <w:r w:rsidR="00D3189C" w:rsidRPr="002B0107">
        <w:rPr>
          <w:rFonts w:asciiTheme="majorEastAsia" w:eastAsiaTheme="majorEastAsia" w:hAnsiTheme="majorEastAsia" w:hint="eastAsia"/>
          <w:bCs/>
          <w:sz w:val="22"/>
          <w:szCs w:val="22"/>
        </w:rPr>
        <w:t>、</w:t>
      </w:r>
      <w:r w:rsidR="00926C93" w:rsidRPr="002B0107">
        <w:rPr>
          <w:rFonts w:asciiTheme="majorEastAsia" w:eastAsiaTheme="majorEastAsia" w:hAnsiTheme="majorEastAsia" w:hint="eastAsia"/>
          <w:bCs/>
          <w:sz w:val="22"/>
          <w:szCs w:val="22"/>
        </w:rPr>
        <w:t>その</w:t>
      </w:r>
      <w:r w:rsidR="00501867" w:rsidRPr="002B0107">
        <w:rPr>
          <w:rFonts w:asciiTheme="majorEastAsia" w:eastAsiaTheme="majorEastAsia" w:hAnsiTheme="majorEastAsia" w:hint="eastAsia"/>
          <w:bCs/>
          <w:sz w:val="22"/>
          <w:szCs w:val="22"/>
        </w:rPr>
        <w:t>データは</w:t>
      </w:r>
      <w:r w:rsidR="00D75775">
        <w:rPr>
          <w:rFonts w:asciiTheme="majorEastAsia" w:eastAsiaTheme="majorEastAsia" w:hAnsiTheme="majorEastAsia" w:hint="eastAsia"/>
          <w:bCs/>
          <w:sz w:val="22"/>
          <w:szCs w:val="22"/>
        </w:rPr>
        <w:t>コード</w:t>
      </w:r>
      <w:r w:rsidR="00501867" w:rsidRPr="002B0107">
        <w:rPr>
          <w:rFonts w:asciiTheme="majorEastAsia" w:eastAsiaTheme="majorEastAsia" w:hAnsiTheme="majorEastAsia" w:hint="eastAsia"/>
          <w:bCs/>
          <w:sz w:val="22"/>
          <w:szCs w:val="22"/>
        </w:rPr>
        <w:t>化</w:t>
      </w:r>
      <w:r w:rsidR="00501867" w:rsidRPr="002B0107">
        <w:rPr>
          <w:rFonts w:asciiTheme="majorEastAsia" w:eastAsiaTheme="majorEastAsia" w:hAnsiTheme="majorEastAsia" w:hint="eastAsia"/>
          <w:sz w:val="22"/>
          <w:szCs w:val="22"/>
        </w:rPr>
        <w:t>を済ませた状態で</w:t>
      </w:r>
      <w:r w:rsidR="00D3189C" w:rsidRPr="002B0107">
        <w:rPr>
          <w:rFonts w:asciiTheme="majorEastAsia" w:eastAsiaTheme="majorEastAsia" w:hAnsiTheme="majorEastAsia" w:hint="eastAsia"/>
          <w:sz w:val="22"/>
          <w:szCs w:val="22"/>
        </w:rPr>
        <w:t>解析します。</w:t>
      </w:r>
      <w:r w:rsidR="00D37C0A" w:rsidRPr="002B0107">
        <w:rPr>
          <w:rFonts w:asciiTheme="majorEastAsia" w:eastAsiaTheme="majorEastAsia" w:hAnsiTheme="majorEastAsia" w:hint="eastAsia"/>
          <w:sz w:val="22"/>
          <w:szCs w:val="22"/>
        </w:rPr>
        <w:t>研究期間は倫理委員会承認後から</w:t>
      </w:r>
      <w:r w:rsidR="00D37C0A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2</w:t>
      </w:r>
      <w:r w:rsidR="006D3E4A" w:rsidRPr="00C33409">
        <w:rPr>
          <w:rFonts w:asciiTheme="majorEastAsia" w:eastAsiaTheme="majorEastAsia" w:hAnsiTheme="majorEastAsia"/>
          <w:color w:val="EE0000"/>
          <w:sz w:val="22"/>
          <w:szCs w:val="22"/>
        </w:rPr>
        <w:t>0</w:t>
      </w:r>
      <w:r w:rsidR="006D3E4A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2</w:t>
      </w:r>
      <w:r w:rsidR="00531D5B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6</w:t>
      </w:r>
      <w:r w:rsidR="00D37C0A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年</w:t>
      </w:r>
      <w:r w:rsidR="008F6B0D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3</w:t>
      </w:r>
      <w:r w:rsidR="00D37C0A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月31日</w:t>
      </w:r>
      <w:r w:rsidR="00D37C0A" w:rsidRPr="002B0107">
        <w:rPr>
          <w:rFonts w:asciiTheme="majorEastAsia" w:eastAsiaTheme="majorEastAsia" w:hAnsiTheme="majorEastAsia" w:hint="eastAsia"/>
          <w:sz w:val="22"/>
          <w:szCs w:val="22"/>
        </w:rPr>
        <w:t>までです。</w:t>
      </w:r>
    </w:p>
    <w:p w14:paraId="5394493A" w14:textId="77777777" w:rsidR="002B0107" w:rsidRPr="002B0107" w:rsidRDefault="002B0107" w:rsidP="00926C93">
      <w:pPr>
        <w:ind w:firstLineChars="50" w:firstLine="110"/>
        <w:rPr>
          <w:rFonts w:asciiTheme="majorEastAsia" w:eastAsiaTheme="majorEastAsia" w:hAnsiTheme="majorEastAsia"/>
          <w:sz w:val="22"/>
          <w:szCs w:val="22"/>
        </w:rPr>
      </w:pPr>
    </w:p>
    <w:p w14:paraId="57EAFCC5" w14:textId="4780D165" w:rsidR="00CA2F36" w:rsidRPr="002B0107" w:rsidRDefault="00E7695C" w:rsidP="00E7695C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④</w:t>
      </w:r>
      <w:r w:rsidR="000C224B" w:rsidRPr="002B0107">
        <w:rPr>
          <w:rFonts w:asciiTheme="majorEastAsia" w:eastAsiaTheme="majorEastAsia" w:hAnsiTheme="majorEastAsia" w:hint="eastAsia"/>
          <w:b/>
          <w:sz w:val="22"/>
          <w:szCs w:val="22"/>
        </w:rPr>
        <w:t>使用する診療情報</w:t>
      </w:r>
    </w:p>
    <w:p w14:paraId="0A9E9714" w14:textId="6B9A9CE5" w:rsidR="0044121C" w:rsidRPr="002B0107" w:rsidRDefault="00926C93" w:rsidP="0044121C">
      <w:pPr>
        <w:rPr>
          <w:rFonts w:asciiTheme="majorEastAsia" w:eastAsiaTheme="majorEastAsia" w:hAnsiTheme="majorEastAsia"/>
          <w:szCs w:val="22"/>
        </w:rPr>
      </w:pPr>
      <w:r w:rsidRPr="002B0107">
        <w:rPr>
          <w:rFonts w:asciiTheme="majorEastAsia" w:eastAsiaTheme="majorEastAsia" w:hAnsiTheme="majorEastAsia" w:hint="eastAsia"/>
          <w:szCs w:val="22"/>
        </w:rPr>
        <w:t>年齢、性別、術前視力、術後視力、術前眼圧、術後眼圧、術前角膜内皮細胞密度、術後角膜内皮細胞密度、術前MD値、術後MD値、術前前房内フレア強度、術後前房内フレア強度、眼軸長</w:t>
      </w:r>
    </w:p>
    <w:p w14:paraId="373B3383" w14:textId="77777777" w:rsidR="002B0107" w:rsidRPr="002B0107" w:rsidRDefault="002B0107" w:rsidP="0044121C">
      <w:pPr>
        <w:rPr>
          <w:rFonts w:asciiTheme="majorEastAsia" w:eastAsiaTheme="majorEastAsia" w:hAnsiTheme="majorEastAsia"/>
          <w:szCs w:val="22"/>
        </w:rPr>
      </w:pPr>
    </w:p>
    <w:p w14:paraId="699F63F7" w14:textId="16C40E1B" w:rsidR="00B06990" w:rsidRPr="002B0107" w:rsidRDefault="00E7695C" w:rsidP="00E3489C">
      <w:pPr>
        <w:rPr>
          <w:rFonts w:asciiTheme="majorEastAsia" w:eastAsiaTheme="majorEastAsia" w:hAnsiTheme="majorEastAsia" w:cs="Times New Roman"/>
          <w:b/>
          <w:bCs/>
          <w:sz w:val="22"/>
        </w:rPr>
      </w:pPr>
      <w:r w:rsidRPr="002B0107">
        <w:rPr>
          <w:rFonts w:asciiTheme="majorEastAsia" w:eastAsiaTheme="majorEastAsia" w:hAnsiTheme="majorEastAsia" w:cs="Times New Roman" w:hint="eastAsia"/>
          <w:b/>
          <w:bCs/>
          <w:sz w:val="22"/>
        </w:rPr>
        <w:t>⑤</w:t>
      </w:r>
      <w:r w:rsidR="00E3489C" w:rsidRPr="002B0107">
        <w:rPr>
          <w:rFonts w:asciiTheme="majorEastAsia" w:eastAsiaTheme="majorEastAsia" w:hAnsiTheme="majorEastAsia" w:hint="eastAsia"/>
          <w:b/>
          <w:bCs/>
          <w:sz w:val="22"/>
          <w:szCs w:val="22"/>
        </w:rPr>
        <w:t>研究機関名および研究責任者名</w:t>
      </w:r>
    </w:p>
    <w:p w14:paraId="249A0B40" w14:textId="3DBF3680" w:rsidR="00E3489C" w:rsidRDefault="00E76A61" w:rsidP="00926C93">
      <w:pPr>
        <w:ind w:firstLineChars="50" w:firstLine="110"/>
        <w:rPr>
          <w:rFonts w:asciiTheme="majorEastAsia" w:eastAsiaTheme="majorEastAsia" w:hAnsiTheme="majorEastAsia"/>
          <w:bCs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Cs/>
          <w:sz w:val="22"/>
          <w:szCs w:val="22"/>
        </w:rPr>
        <w:t>聖マリアンナ医科大学</w:t>
      </w:r>
      <w:r w:rsidR="004A22BF" w:rsidRPr="002B0107">
        <w:rPr>
          <w:rFonts w:asciiTheme="majorEastAsia" w:eastAsiaTheme="majorEastAsia" w:hAnsiTheme="majorEastAsia" w:hint="eastAsia"/>
          <w:bCs/>
          <w:sz w:val="22"/>
          <w:szCs w:val="22"/>
        </w:rPr>
        <w:t>：</w:t>
      </w:r>
      <w:r w:rsidR="007A179B" w:rsidRPr="002B0107">
        <w:rPr>
          <w:rFonts w:asciiTheme="majorEastAsia" w:eastAsiaTheme="majorEastAsia" w:hAnsiTheme="majorEastAsia" w:hint="eastAsia"/>
          <w:bCs/>
          <w:sz w:val="22"/>
          <w:szCs w:val="22"/>
        </w:rPr>
        <w:t>徳田　直人</w:t>
      </w:r>
    </w:p>
    <w:p w14:paraId="0A0F3206" w14:textId="77777777" w:rsidR="002B0107" w:rsidRDefault="002B0107" w:rsidP="00926C93">
      <w:pPr>
        <w:ind w:firstLineChars="50" w:firstLine="110"/>
        <w:rPr>
          <w:rFonts w:asciiTheme="majorEastAsia" w:eastAsiaTheme="majorEastAsia" w:hAnsiTheme="majorEastAsia"/>
          <w:bCs/>
          <w:sz w:val="22"/>
          <w:szCs w:val="22"/>
        </w:rPr>
      </w:pPr>
    </w:p>
    <w:p w14:paraId="6256B6AA" w14:textId="77777777" w:rsidR="002B0107" w:rsidRPr="002B0107" w:rsidRDefault="002B0107" w:rsidP="00926C93">
      <w:pPr>
        <w:ind w:firstLineChars="50" w:firstLine="110"/>
        <w:rPr>
          <w:rFonts w:asciiTheme="majorEastAsia" w:eastAsiaTheme="majorEastAsia" w:hAnsiTheme="majorEastAsia"/>
          <w:bCs/>
          <w:sz w:val="22"/>
          <w:szCs w:val="22"/>
        </w:rPr>
      </w:pPr>
    </w:p>
    <w:p w14:paraId="15756A1C" w14:textId="1BBB5842" w:rsidR="003513A7" w:rsidRPr="002B0107" w:rsidRDefault="00E7695C" w:rsidP="00E7695C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⑥</w:t>
      </w:r>
      <w:r w:rsidR="003513A7" w:rsidRPr="002B0107">
        <w:rPr>
          <w:rFonts w:asciiTheme="majorEastAsia" w:eastAsiaTheme="majorEastAsia" w:hAnsiTheme="majorEastAsia" w:hint="eastAsia"/>
          <w:b/>
          <w:sz w:val="22"/>
          <w:szCs w:val="22"/>
        </w:rPr>
        <w:t>あなたの</w:t>
      </w:r>
      <w:r w:rsidR="000A63FD">
        <w:rPr>
          <w:rFonts w:asciiTheme="majorEastAsia" w:eastAsiaTheme="majorEastAsia" w:hAnsiTheme="majorEastAsia" w:hint="eastAsia"/>
          <w:b/>
          <w:sz w:val="22"/>
          <w:szCs w:val="22"/>
        </w:rPr>
        <w:t>個人情報</w:t>
      </w:r>
      <w:r w:rsidR="003513A7" w:rsidRPr="002B0107">
        <w:rPr>
          <w:rFonts w:asciiTheme="majorEastAsia" w:eastAsiaTheme="majorEastAsia" w:hAnsiTheme="majorEastAsia" w:hint="eastAsia"/>
          <w:b/>
          <w:sz w:val="22"/>
          <w:szCs w:val="22"/>
        </w:rPr>
        <w:t>に係わる内容は保護されます。</w:t>
      </w:r>
    </w:p>
    <w:p w14:paraId="46A5CCF9" w14:textId="0049C171" w:rsidR="00D37C0A" w:rsidRPr="002B0107" w:rsidRDefault="004E1BC1" w:rsidP="00926C93">
      <w:pPr>
        <w:ind w:firstLineChars="150" w:firstLine="330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試験を通じて得られたあなたに</w:t>
      </w:r>
      <w:r w:rsidR="00943428" w:rsidRPr="002B0107">
        <w:rPr>
          <w:rFonts w:asciiTheme="majorEastAsia" w:eastAsiaTheme="majorEastAsia" w:hAnsiTheme="majorEastAsia" w:hint="eastAsia"/>
          <w:sz w:val="22"/>
          <w:szCs w:val="22"/>
        </w:rPr>
        <w:t>係わる記録が学術雑誌や学会で発表されることがあります。しかし</w:t>
      </w:r>
      <w:r w:rsidR="008F6B0D" w:rsidRPr="002B0107">
        <w:rPr>
          <w:rFonts w:asciiTheme="majorEastAsia" w:eastAsiaTheme="majorEastAsia" w:hAnsiTheme="majorEastAsia" w:hint="eastAsia"/>
          <w:sz w:val="22"/>
          <w:szCs w:val="22"/>
        </w:rPr>
        <w:t>得られた情報は</w:t>
      </w:r>
      <w:r w:rsidR="000F0196">
        <w:rPr>
          <w:rFonts w:asciiTheme="majorEastAsia" w:eastAsiaTheme="majorEastAsia" w:hAnsiTheme="majorEastAsia" w:hint="eastAsia"/>
          <w:sz w:val="22"/>
          <w:szCs w:val="22"/>
        </w:rPr>
        <w:t>コード</w:t>
      </w:r>
      <w:r w:rsidR="008F6B0D" w:rsidRPr="002B0107">
        <w:rPr>
          <w:rFonts w:asciiTheme="majorEastAsia" w:eastAsiaTheme="majorEastAsia" w:hAnsiTheme="majorEastAsia" w:hint="eastAsia"/>
          <w:sz w:val="22"/>
          <w:szCs w:val="22"/>
        </w:rPr>
        <w:t>化した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番号で管理されるため、得られたデータが報告書などであなたのデータであると特定されることはありませんので、あなたの</w:t>
      </w:r>
      <w:r w:rsidR="000A63FD">
        <w:rPr>
          <w:rFonts w:asciiTheme="majorEastAsia" w:eastAsiaTheme="majorEastAsia" w:hAnsiTheme="majorEastAsia" w:hint="eastAsia"/>
          <w:sz w:val="22"/>
          <w:szCs w:val="22"/>
        </w:rPr>
        <w:t>個人情報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に係わる情報（住所・氏名・電話番号など）は保護されます。</w:t>
      </w:r>
    </w:p>
    <w:p w14:paraId="66B2CE9D" w14:textId="77777777" w:rsidR="002B0107" w:rsidRPr="002B0107" w:rsidRDefault="002B0107" w:rsidP="00926C93">
      <w:pPr>
        <w:ind w:firstLineChars="150" w:firstLine="331"/>
        <w:rPr>
          <w:rFonts w:asciiTheme="majorEastAsia" w:eastAsiaTheme="majorEastAsia" w:hAnsiTheme="majorEastAsia"/>
          <w:b/>
          <w:sz w:val="22"/>
          <w:szCs w:val="22"/>
        </w:rPr>
      </w:pPr>
    </w:p>
    <w:p w14:paraId="0AC81D28" w14:textId="603AF3FC" w:rsidR="0044121C" w:rsidRPr="002B0107" w:rsidRDefault="00E7695C" w:rsidP="00E7695C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⑦</w:t>
      </w:r>
      <w:r w:rsidR="003513A7" w:rsidRPr="002B0107">
        <w:rPr>
          <w:rFonts w:asciiTheme="majorEastAsia" w:eastAsiaTheme="majorEastAsia" w:hAnsiTheme="majorEastAsia" w:hint="eastAsia"/>
          <w:b/>
          <w:sz w:val="22"/>
          <w:szCs w:val="22"/>
        </w:rPr>
        <w:t>得られた医学情報の権利および利益相反について</w:t>
      </w:r>
    </w:p>
    <w:p w14:paraId="1DB30568" w14:textId="0DB91C3C" w:rsidR="004E1BC1" w:rsidRPr="002B0107" w:rsidRDefault="00835F85" w:rsidP="00926C93">
      <w:pPr>
        <w:ind w:firstLineChars="50" w:firstLine="110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本研究により予想される利害の衝突はない</w:t>
      </w:r>
      <w:r w:rsidR="00AB53A9" w:rsidRPr="002B0107">
        <w:rPr>
          <w:rFonts w:asciiTheme="majorEastAsia" w:eastAsiaTheme="majorEastAsia" w:hAnsiTheme="majorEastAsia" w:hint="eastAsia"/>
          <w:sz w:val="22"/>
          <w:szCs w:val="22"/>
        </w:rPr>
        <w:t>と考えています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8A84CCD" w14:textId="77777777" w:rsidR="002B0107" w:rsidRPr="002B0107" w:rsidRDefault="002B0107" w:rsidP="00926C93">
      <w:pPr>
        <w:ind w:firstLineChars="50" w:firstLine="110"/>
        <w:rPr>
          <w:rFonts w:asciiTheme="majorEastAsia" w:eastAsiaTheme="majorEastAsia" w:hAnsiTheme="majorEastAsia"/>
          <w:b/>
          <w:sz w:val="22"/>
          <w:szCs w:val="22"/>
        </w:rPr>
      </w:pPr>
    </w:p>
    <w:p w14:paraId="77E323C5" w14:textId="3D02101F" w:rsidR="003513A7" w:rsidRPr="002B0107" w:rsidRDefault="00E7695C" w:rsidP="00E7695C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⑧</w:t>
      </w:r>
      <w:r w:rsidR="003513A7" w:rsidRPr="002B0107">
        <w:rPr>
          <w:rFonts w:asciiTheme="majorEastAsia" w:eastAsiaTheme="majorEastAsia" w:hAnsiTheme="majorEastAsia" w:hint="eastAsia"/>
          <w:b/>
          <w:sz w:val="22"/>
          <w:szCs w:val="22"/>
        </w:rPr>
        <w:t>この研究は必要な手続きを経て実施しています。</w:t>
      </w:r>
    </w:p>
    <w:p w14:paraId="2AC73D81" w14:textId="117CE957" w:rsidR="00943428" w:rsidRPr="002B0107" w:rsidRDefault="00AB53A9" w:rsidP="00926C93">
      <w:pPr>
        <w:autoSpaceDE w:val="0"/>
        <w:autoSpaceDN w:val="0"/>
        <w:adjustRightInd w:val="0"/>
        <w:ind w:firstLineChars="150" w:firstLine="330"/>
        <w:rPr>
          <w:rFonts w:asciiTheme="majorEastAsia" w:eastAsiaTheme="majorEastAsia" w:hAnsiTheme="majorEastAsia"/>
          <w:szCs w:val="24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この研究は、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聖マリアンナ医科大学</w:t>
      </w:r>
      <w:r w:rsidR="00503FAB" w:rsidRPr="002B0107">
        <w:rPr>
          <w:rFonts w:asciiTheme="majorEastAsia" w:eastAsiaTheme="majorEastAsia" w:hAnsiTheme="majorEastAsia" w:hint="eastAsia"/>
          <w:sz w:val="22"/>
          <w:szCs w:val="22"/>
        </w:rPr>
        <w:t>内の</w:t>
      </w:r>
      <w:r w:rsidR="00E3489C" w:rsidRPr="002B0107">
        <w:rPr>
          <w:rFonts w:asciiTheme="majorEastAsia" w:eastAsiaTheme="majorEastAsia" w:hAnsiTheme="majorEastAsia" w:hint="eastAsia"/>
          <w:sz w:val="22"/>
          <w:szCs w:val="22"/>
        </w:rPr>
        <w:t>生命</w:t>
      </w:r>
      <w:r w:rsidR="00E76EE0" w:rsidRPr="002B0107">
        <w:rPr>
          <w:rFonts w:asciiTheme="majorEastAsia" w:eastAsiaTheme="majorEastAsia" w:hAnsiTheme="majorEastAsia" w:hint="eastAsia"/>
          <w:szCs w:val="24"/>
        </w:rPr>
        <w:t>倫理委員会</w:t>
      </w:r>
      <w:r w:rsidR="00E3489C" w:rsidRPr="002B0107">
        <w:rPr>
          <w:rFonts w:asciiTheme="majorEastAsia" w:eastAsiaTheme="majorEastAsia" w:hAnsiTheme="majorEastAsia" w:hint="eastAsia"/>
          <w:szCs w:val="24"/>
        </w:rPr>
        <w:t>（臨床試験部会）</w:t>
      </w:r>
      <w:r w:rsidR="00E76EE0" w:rsidRPr="002B0107">
        <w:rPr>
          <w:rFonts w:asciiTheme="majorEastAsia" w:eastAsiaTheme="majorEastAsia" w:hAnsiTheme="majorEastAsia" w:hint="eastAsia"/>
          <w:szCs w:val="24"/>
        </w:rPr>
        <w:t>において</w:t>
      </w:r>
      <w:r w:rsidR="00503FAB" w:rsidRPr="002B0107">
        <w:rPr>
          <w:rFonts w:asciiTheme="majorEastAsia" w:eastAsiaTheme="majorEastAsia" w:hAnsiTheme="majorEastAsia" w:hint="eastAsia"/>
          <w:szCs w:val="24"/>
        </w:rPr>
        <w:t>、</w:t>
      </w:r>
      <w:r w:rsidR="00E76EE0" w:rsidRPr="002B0107">
        <w:rPr>
          <w:rFonts w:asciiTheme="majorEastAsia" w:eastAsiaTheme="majorEastAsia" w:hAnsiTheme="majorEastAsia" w:hint="eastAsia"/>
          <w:szCs w:val="24"/>
        </w:rPr>
        <w:t>倫理性や科学性が十分であるかどうかの審査を受け、</w:t>
      </w:r>
      <w:r w:rsidR="00E3489C" w:rsidRPr="002B0107">
        <w:rPr>
          <w:rFonts w:asciiTheme="majorEastAsia" w:eastAsiaTheme="majorEastAsia" w:hAnsiTheme="majorEastAsia" w:hint="eastAsia"/>
          <w:szCs w:val="24"/>
        </w:rPr>
        <w:t>学長より</w:t>
      </w:r>
      <w:r w:rsidR="00E76EE0" w:rsidRPr="002B0107">
        <w:rPr>
          <w:rFonts w:asciiTheme="majorEastAsia" w:eastAsiaTheme="majorEastAsia" w:hAnsiTheme="majorEastAsia" w:hint="eastAsia"/>
          <w:szCs w:val="24"/>
        </w:rPr>
        <w:t>実施することが承認されています。またこの委員会で</w:t>
      </w:r>
      <w:r w:rsidR="002630A2" w:rsidRPr="002B0107">
        <w:rPr>
          <w:rFonts w:asciiTheme="majorEastAsia" w:eastAsiaTheme="majorEastAsia" w:hAnsiTheme="majorEastAsia" w:hint="eastAsia"/>
          <w:szCs w:val="24"/>
        </w:rPr>
        <w:t>は、この試験が適正に実施されているか継続して審査を行います。</w:t>
      </w:r>
    </w:p>
    <w:p w14:paraId="5F829FA2" w14:textId="77777777" w:rsidR="002B0107" w:rsidRPr="002B0107" w:rsidRDefault="002B0107" w:rsidP="00926C93">
      <w:pPr>
        <w:autoSpaceDE w:val="0"/>
        <w:autoSpaceDN w:val="0"/>
        <w:adjustRightInd w:val="0"/>
        <w:ind w:firstLineChars="150" w:firstLine="315"/>
        <w:rPr>
          <w:rFonts w:asciiTheme="majorEastAsia" w:eastAsiaTheme="majorEastAsia" w:hAnsiTheme="majorEastAsia"/>
          <w:szCs w:val="24"/>
        </w:rPr>
      </w:pPr>
    </w:p>
    <w:p w14:paraId="388F438C" w14:textId="0D5B4AA6" w:rsidR="003513A7" w:rsidRPr="002B0107" w:rsidRDefault="00E7695C" w:rsidP="00E7695C">
      <w:pPr>
        <w:rPr>
          <w:rFonts w:asciiTheme="majorEastAsia" w:eastAsiaTheme="majorEastAsia" w:hAnsiTheme="majorEastAsia"/>
          <w:b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b/>
          <w:sz w:val="22"/>
          <w:szCs w:val="22"/>
        </w:rPr>
        <w:t>⑨</w:t>
      </w:r>
      <w:r w:rsidR="003513A7" w:rsidRPr="002B0107">
        <w:rPr>
          <w:rFonts w:asciiTheme="majorEastAsia" w:eastAsiaTheme="majorEastAsia" w:hAnsiTheme="majorEastAsia" w:hint="eastAsia"/>
          <w:b/>
          <w:sz w:val="22"/>
          <w:szCs w:val="22"/>
        </w:rPr>
        <w:t>本研究について詳しい情報が欲しい場合の連絡先</w:t>
      </w:r>
    </w:p>
    <w:p w14:paraId="0BCE4418" w14:textId="7475ABBC" w:rsidR="0044121C" w:rsidRDefault="004E1BC1" w:rsidP="00926C93">
      <w:pPr>
        <w:autoSpaceDE w:val="0"/>
        <w:autoSpaceDN w:val="0"/>
        <w:adjustRightInd w:val="0"/>
        <w:ind w:firstLineChars="150" w:firstLine="330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この臨床研究について知りたいことや、ご心配なことがありましたら、遠慮なくご相談ください。</w:t>
      </w:r>
      <w:r w:rsidR="00943428" w:rsidRPr="002B0107">
        <w:rPr>
          <w:rFonts w:asciiTheme="majorEastAsia" w:eastAsiaTheme="majorEastAsia" w:hAnsiTheme="majorEastAsia" w:hint="eastAsia"/>
          <w:sz w:val="22"/>
          <w:szCs w:val="22"/>
        </w:rPr>
        <w:t>また、この研究にあなたご自身のデータを使用されることを</w:t>
      </w:r>
      <w:r w:rsidR="00E478CE" w:rsidRPr="00E478CE">
        <w:rPr>
          <w:rFonts w:asciiTheme="majorEastAsia" w:eastAsiaTheme="majorEastAsia" w:hAnsiTheme="majorEastAsia" w:hint="eastAsia"/>
          <w:sz w:val="22"/>
          <w:szCs w:val="22"/>
        </w:rPr>
        <w:t>希望されない場合は、</w:t>
      </w:r>
      <w:r w:rsidR="00E478CE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202</w:t>
      </w:r>
      <w:r w:rsidR="00531D5B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6</w:t>
      </w:r>
      <w:r w:rsidR="00E478CE" w:rsidRPr="00C33409">
        <w:rPr>
          <w:rFonts w:asciiTheme="majorEastAsia" w:eastAsiaTheme="majorEastAsia" w:hAnsiTheme="majorEastAsia" w:hint="eastAsia"/>
          <w:color w:val="EE0000"/>
          <w:sz w:val="22"/>
          <w:szCs w:val="22"/>
        </w:rPr>
        <w:t>年1月31日</w:t>
      </w:r>
      <w:r w:rsidR="00E478CE" w:rsidRPr="00E478CE">
        <w:rPr>
          <w:rFonts w:asciiTheme="majorEastAsia" w:eastAsiaTheme="majorEastAsia" w:hAnsiTheme="majorEastAsia" w:hint="eastAsia"/>
          <w:sz w:val="22"/>
          <w:szCs w:val="22"/>
        </w:rPr>
        <w:t>までに下記問い合わせ先までご連絡下さい</w:t>
      </w:r>
    </w:p>
    <w:p w14:paraId="2E057E8C" w14:textId="77777777" w:rsidR="002B0107" w:rsidRPr="002B0107" w:rsidRDefault="002B0107" w:rsidP="00926C93">
      <w:pPr>
        <w:autoSpaceDE w:val="0"/>
        <w:autoSpaceDN w:val="0"/>
        <w:adjustRightInd w:val="0"/>
        <w:ind w:firstLineChars="150" w:firstLine="330"/>
        <w:rPr>
          <w:rFonts w:asciiTheme="majorEastAsia" w:eastAsiaTheme="majorEastAsia" w:hAnsiTheme="majorEastAsia"/>
          <w:sz w:val="22"/>
          <w:szCs w:val="22"/>
        </w:rPr>
      </w:pPr>
    </w:p>
    <w:p w14:paraId="54B528FF" w14:textId="705F1C51" w:rsidR="00E3489C" w:rsidRPr="002B0107" w:rsidRDefault="0036154E" w:rsidP="00926C93">
      <w:pPr>
        <w:ind w:firstLineChars="50" w:firstLine="11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聖マリアンナ医科</w:t>
      </w:r>
      <w:r w:rsidR="00503FAB" w:rsidRPr="002B0107">
        <w:rPr>
          <w:rFonts w:asciiTheme="majorEastAsia" w:eastAsiaTheme="majorEastAsia" w:hAnsiTheme="majorEastAsia" w:hint="eastAsia"/>
          <w:sz w:val="22"/>
          <w:szCs w:val="22"/>
        </w:rPr>
        <w:t>大学病院</w:t>
      </w:r>
    </w:p>
    <w:p w14:paraId="20E2DFE0" w14:textId="74ED752D" w:rsidR="00503FAB" w:rsidRPr="002B0107" w:rsidRDefault="00503FAB" w:rsidP="00926C93">
      <w:pPr>
        <w:ind w:firstLineChars="50" w:firstLine="11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〒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216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-85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11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神奈川県川崎市宮前区菅生　2－16－1</w:t>
      </w:r>
    </w:p>
    <w:p w14:paraId="3AB353D7" w14:textId="0B9C1FE4" w:rsidR="00503FAB" w:rsidRPr="002B0107" w:rsidRDefault="00503FAB" w:rsidP="00926C93">
      <w:pPr>
        <w:ind w:firstLineChars="50" w:firstLine="11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所属・担当者名：眼科　担当</w:t>
      </w:r>
      <w:r w:rsidR="008F6B0D" w:rsidRPr="002B0107">
        <w:rPr>
          <w:rFonts w:asciiTheme="majorEastAsia" w:eastAsiaTheme="majorEastAsia" w:hAnsiTheme="majorEastAsia" w:hint="eastAsia"/>
          <w:sz w:val="22"/>
          <w:szCs w:val="22"/>
        </w:rPr>
        <w:t>：</w:t>
      </w:r>
      <w:r w:rsidR="00221654" w:rsidRPr="002B0107">
        <w:rPr>
          <w:rFonts w:asciiTheme="majorEastAsia" w:eastAsiaTheme="majorEastAsia" w:hAnsiTheme="majorEastAsia" w:hint="eastAsia"/>
          <w:sz w:val="22"/>
          <w:szCs w:val="22"/>
        </w:rPr>
        <w:t>遠藤　誠子</w:t>
      </w:r>
      <w:r w:rsidR="002630A2" w:rsidRPr="002B0107">
        <w:rPr>
          <w:rFonts w:asciiTheme="majorEastAsia" w:eastAsiaTheme="majorEastAsia" w:hAnsiTheme="majorEastAsia" w:hint="eastAsia"/>
          <w:sz w:val="22"/>
          <w:szCs w:val="22"/>
        </w:rPr>
        <w:t>（内線番号: 8</w:t>
      </w:r>
      <w:r w:rsidR="00221654" w:rsidRPr="002B0107">
        <w:rPr>
          <w:rFonts w:asciiTheme="majorEastAsia" w:eastAsiaTheme="majorEastAsia" w:hAnsiTheme="majorEastAsia" w:hint="eastAsia"/>
          <w:sz w:val="22"/>
          <w:szCs w:val="22"/>
        </w:rPr>
        <w:t>1198</w:t>
      </w:r>
      <w:r w:rsidR="002630A2" w:rsidRPr="002B0107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B5C08D0" w14:textId="0FBD8F3C" w:rsidR="00917446" w:rsidRPr="002B0107" w:rsidRDefault="00503FAB" w:rsidP="00926C93">
      <w:pPr>
        <w:ind w:firstLineChars="50" w:firstLine="110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B0107">
        <w:rPr>
          <w:rFonts w:asciiTheme="majorEastAsia" w:eastAsiaTheme="majorEastAsia" w:hAnsiTheme="majorEastAsia" w:hint="eastAsia"/>
          <w:sz w:val="22"/>
          <w:szCs w:val="22"/>
        </w:rPr>
        <w:t>Tel; 0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44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-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977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>-</w:t>
      </w:r>
      <w:r w:rsidR="0036154E" w:rsidRPr="002B0107">
        <w:rPr>
          <w:rFonts w:asciiTheme="majorEastAsia" w:eastAsiaTheme="majorEastAsia" w:hAnsiTheme="majorEastAsia" w:hint="eastAsia"/>
          <w:sz w:val="22"/>
          <w:szCs w:val="22"/>
        </w:rPr>
        <w:t>8111</w:t>
      </w:r>
      <w:r w:rsidRPr="002B0107">
        <w:rPr>
          <w:rFonts w:asciiTheme="majorEastAsia" w:eastAsiaTheme="majorEastAsia" w:hAnsiTheme="majorEastAsia" w:hint="eastAsia"/>
          <w:sz w:val="22"/>
          <w:szCs w:val="22"/>
        </w:rPr>
        <w:t xml:space="preserve"> （平日9～17時）</w:t>
      </w:r>
    </w:p>
    <w:sectPr w:rsidR="00917446" w:rsidRPr="002B0107" w:rsidSect="00CA6F95">
      <w:pgSz w:w="11906" w:h="16838" w:code="9"/>
      <w:pgMar w:top="1701" w:right="1418" w:bottom="1701" w:left="1418" w:header="851" w:footer="992" w:gutter="0"/>
      <w:pgNumType w:start="14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9E33" w14:textId="77777777" w:rsidR="00FA0213" w:rsidRDefault="00FA0213" w:rsidP="00723ECD">
      <w:r>
        <w:separator/>
      </w:r>
    </w:p>
  </w:endnote>
  <w:endnote w:type="continuationSeparator" w:id="0">
    <w:p w14:paraId="25930B9A" w14:textId="77777777" w:rsidR="00FA0213" w:rsidRDefault="00FA0213" w:rsidP="0072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23F1" w14:textId="77777777" w:rsidR="00FA0213" w:rsidRDefault="00FA0213" w:rsidP="00723ECD">
      <w:r>
        <w:separator/>
      </w:r>
    </w:p>
  </w:footnote>
  <w:footnote w:type="continuationSeparator" w:id="0">
    <w:p w14:paraId="386EF079" w14:textId="77777777" w:rsidR="00FA0213" w:rsidRDefault="00FA0213" w:rsidP="00723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1F5C"/>
    <w:multiLevelType w:val="hybridMultilevel"/>
    <w:tmpl w:val="D6ECAF14"/>
    <w:lvl w:ilvl="0" w:tplc="0CBAA4B8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D35236"/>
    <w:multiLevelType w:val="hybridMultilevel"/>
    <w:tmpl w:val="B18A7E0C"/>
    <w:lvl w:ilvl="0" w:tplc="5742D25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961E15"/>
    <w:multiLevelType w:val="hybridMultilevel"/>
    <w:tmpl w:val="5E2C18C8"/>
    <w:lvl w:ilvl="0" w:tplc="89B442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ED57AB"/>
    <w:multiLevelType w:val="hybridMultilevel"/>
    <w:tmpl w:val="4AB210D2"/>
    <w:lvl w:ilvl="0" w:tplc="9B103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1A2007"/>
    <w:multiLevelType w:val="hybridMultilevel"/>
    <w:tmpl w:val="89E4707C"/>
    <w:lvl w:ilvl="0" w:tplc="DEB678B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711AD7"/>
    <w:multiLevelType w:val="hybridMultilevel"/>
    <w:tmpl w:val="AA24AADA"/>
    <w:lvl w:ilvl="0" w:tplc="0C382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5F51AF"/>
    <w:multiLevelType w:val="hybridMultilevel"/>
    <w:tmpl w:val="9C26C4EC"/>
    <w:lvl w:ilvl="0" w:tplc="009A591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0C41A4"/>
    <w:multiLevelType w:val="hybridMultilevel"/>
    <w:tmpl w:val="F86E14CA"/>
    <w:lvl w:ilvl="0" w:tplc="6A5E2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662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2412855">
    <w:abstractNumId w:val="1"/>
  </w:num>
  <w:num w:numId="3" w16cid:durableId="1783114809">
    <w:abstractNumId w:val="5"/>
  </w:num>
  <w:num w:numId="4" w16cid:durableId="363293274">
    <w:abstractNumId w:val="7"/>
  </w:num>
  <w:num w:numId="5" w16cid:durableId="2020350716">
    <w:abstractNumId w:val="6"/>
  </w:num>
  <w:num w:numId="6" w16cid:durableId="716508243">
    <w:abstractNumId w:val="4"/>
  </w:num>
  <w:num w:numId="7" w16cid:durableId="1972709746">
    <w:abstractNumId w:val="2"/>
  </w:num>
  <w:num w:numId="8" w16cid:durableId="1970478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A5"/>
    <w:rsid w:val="00000EEE"/>
    <w:rsid w:val="0000188B"/>
    <w:rsid w:val="00004067"/>
    <w:rsid w:val="00004890"/>
    <w:rsid w:val="00004ADB"/>
    <w:rsid w:val="00006A5C"/>
    <w:rsid w:val="00006FC1"/>
    <w:rsid w:val="00007491"/>
    <w:rsid w:val="00007E63"/>
    <w:rsid w:val="000104A6"/>
    <w:rsid w:val="000134E0"/>
    <w:rsid w:val="00014EC3"/>
    <w:rsid w:val="00015F7F"/>
    <w:rsid w:val="00016BC7"/>
    <w:rsid w:val="00016C65"/>
    <w:rsid w:val="000176CA"/>
    <w:rsid w:val="00020EEA"/>
    <w:rsid w:val="00020FF7"/>
    <w:rsid w:val="00021372"/>
    <w:rsid w:val="00022ED4"/>
    <w:rsid w:val="00024D9F"/>
    <w:rsid w:val="000264C4"/>
    <w:rsid w:val="000269E6"/>
    <w:rsid w:val="00036775"/>
    <w:rsid w:val="000372D8"/>
    <w:rsid w:val="00044897"/>
    <w:rsid w:val="00046470"/>
    <w:rsid w:val="00047422"/>
    <w:rsid w:val="0005056B"/>
    <w:rsid w:val="00053940"/>
    <w:rsid w:val="00057BE1"/>
    <w:rsid w:val="00065134"/>
    <w:rsid w:val="000652C8"/>
    <w:rsid w:val="00066351"/>
    <w:rsid w:val="000663A2"/>
    <w:rsid w:val="000701C5"/>
    <w:rsid w:val="00074A2D"/>
    <w:rsid w:val="0007573B"/>
    <w:rsid w:val="00080133"/>
    <w:rsid w:val="00080C51"/>
    <w:rsid w:val="0008130E"/>
    <w:rsid w:val="00085801"/>
    <w:rsid w:val="00086FE0"/>
    <w:rsid w:val="00090250"/>
    <w:rsid w:val="00095A54"/>
    <w:rsid w:val="000A4361"/>
    <w:rsid w:val="000A4383"/>
    <w:rsid w:val="000A4D1A"/>
    <w:rsid w:val="000A6244"/>
    <w:rsid w:val="000A63FD"/>
    <w:rsid w:val="000A6A14"/>
    <w:rsid w:val="000A6BE0"/>
    <w:rsid w:val="000A7671"/>
    <w:rsid w:val="000C045F"/>
    <w:rsid w:val="000C1043"/>
    <w:rsid w:val="000C2099"/>
    <w:rsid w:val="000C224B"/>
    <w:rsid w:val="000C2773"/>
    <w:rsid w:val="000C55B0"/>
    <w:rsid w:val="000D0470"/>
    <w:rsid w:val="000D20CA"/>
    <w:rsid w:val="000D259C"/>
    <w:rsid w:val="000D266A"/>
    <w:rsid w:val="000D37F5"/>
    <w:rsid w:val="000D53A0"/>
    <w:rsid w:val="000D6450"/>
    <w:rsid w:val="000D7818"/>
    <w:rsid w:val="000D7922"/>
    <w:rsid w:val="000E02A1"/>
    <w:rsid w:val="000E12C6"/>
    <w:rsid w:val="000E1C87"/>
    <w:rsid w:val="000E3A7A"/>
    <w:rsid w:val="000E412F"/>
    <w:rsid w:val="000E4CA2"/>
    <w:rsid w:val="000E5B0E"/>
    <w:rsid w:val="000E6825"/>
    <w:rsid w:val="000F0196"/>
    <w:rsid w:val="000F1D0E"/>
    <w:rsid w:val="000F295F"/>
    <w:rsid w:val="000F3672"/>
    <w:rsid w:val="00102329"/>
    <w:rsid w:val="00106014"/>
    <w:rsid w:val="00110232"/>
    <w:rsid w:val="00114E8D"/>
    <w:rsid w:val="00115BE6"/>
    <w:rsid w:val="001179FE"/>
    <w:rsid w:val="00120610"/>
    <w:rsid w:val="00121169"/>
    <w:rsid w:val="00121F13"/>
    <w:rsid w:val="001239FF"/>
    <w:rsid w:val="00124AA1"/>
    <w:rsid w:val="00126FD5"/>
    <w:rsid w:val="00132D95"/>
    <w:rsid w:val="00133E78"/>
    <w:rsid w:val="001356E0"/>
    <w:rsid w:val="00136F01"/>
    <w:rsid w:val="00136F1D"/>
    <w:rsid w:val="001427E6"/>
    <w:rsid w:val="00144E37"/>
    <w:rsid w:val="00147256"/>
    <w:rsid w:val="00152D2C"/>
    <w:rsid w:val="00153410"/>
    <w:rsid w:val="00154A5C"/>
    <w:rsid w:val="001557BE"/>
    <w:rsid w:val="0016114E"/>
    <w:rsid w:val="00161B15"/>
    <w:rsid w:val="00161F35"/>
    <w:rsid w:val="00163E76"/>
    <w:rsid w:val="00164441"/>
    <w:rsid w:val="00165CFE"/>
    <w:rsid w:val="00166490"/>
    <w:rsid w:val="00167AF2"/>
    <w:rsid w:val="00170F95"/>
    <w:rsid w:val="001715DB"/>
    <w:rsid w:val="00174C57"/>
    <w:rsid w:val="00175FFB"/>
    <w:rsid w:val="0017695D"/>
    <w:rsid w:val="00176C58"/>
    <w:rsid w:val="00177275"/>
    <w:rsid w:val="00182C56"/>
    <w:rsid w:val="00184197"/>
    <w:rsid w:val="001853B1"/>
    <w:rsid w:val="00185FBA"/>
    <w:rsid w:val="001A0A51"/>
    <w:rsid w:val="001A1A35"/>
    <w:rsid w:val="001A1DBD"/>
    <w:rsid w:val="001A5090"/>
    <w:rsid w:val="001A68FA"/>
    <w:rsid w:val="001A698B"/>
    <w:rsid w:val="001B1350"/>
    <w:rsid w:val="001B2559"/>
    <w:rsid w:val="001B4263"/>
    <w:rsid w:val="001B573E"/>
    <w:rsid w:val="001C0DB0"/>
    <w:rsid w:val="001C3D38"/>
    <w:rsid w:val="001C3DBF"/>
    <w:rsid w:val="001C4BE7"/>
    <w:rsid w:val="001C68B7"/>
    <w:rsid w:val="001C68FC"/>
    <w:rsid w:val="001D4349"/>
    <w:rsid w:val="001D468B"/>
    <w:rsid w:val="001D4C7D"/>
    <w:rsid w:val="001D4C90"/>
    <w:rsid w:val="001D6766"/>
    <w:rsid w:val="001E32F0"/>
    <w:rsid w:val="001E389A"/>
    <w:rsid w:val="001E3D53"/>
    <w:rsid w:val="001E552B"/>
    <w:rsid w:val="001E5EAD"/>
    <w:rsid w:val="001E7DBF"/>
    <w:rsid w:val="001F2171"/>
    <w:rsid w:val="001F22A4"/>
    <w:rsid w:val="001F382A"/>
    <w:rsid w:val="001F705A"/>
    <w:rsid w:val="00200B22"/>
    <w:rsid w:val="002021E3"/>
    <w:rsid w:val="0020326C"/>
    <w:rsid w:val="00205699"/>
    <w:rsid w:val="002071C6"/>
    <w:rsid w:val="0021054E"/>
    <w:rsid w:val="00212635"/>
    <w:rsid w:val="00213299"/>
    <w:rsid w:val="0021456B"/>
    <w:rsid w:val="00214915"/>
    <w:rsid w:val="002202AE"/>
    <w:rsid w:val="00220395"/>
    <w:rsid w:val="002204D7"/>
    <w:rsid w:val="00221654"/>
    <w:rsid w:val="0022747C"/>
    <w:rsid w:val="00227E82"/>
    <w:rsid w:val="00230D95"/>
    <w:rsid w:val="00230DD5"/>
    <w:rsid w:val="002312BA"/>
    <w:rsid w:val="00231CAC"/>
    <w:rsid w:val="00232ABE"/>
    <w:rsid w:val="002334EA"/>
    <w:rsid w:val="00234679"/>
    <w:rsid w:val="002406A6"/>
    <w:rsid w:val="00241A35"/>
    <w:rsid w:val="00244579"/>
    <w:rsid w:val="00244736"/>
    <w:rsid w:val="0025399D"/>
    <w:rsid w:val="002540DC"/>
    <w:rsid w:val="0025529F"/>
    <w:rsid w:val="00255D07"/>
    <w:rsid w:val="00255DBC"/>
    <w:rsid w:val="0025696A"/>
    <w:rsid w:val="002606CE"/>
    <w:rsid w:val="00261150"/>
    <w:rsid w:val="0026254B"/>
    <w:rsid w:val="002627D3"/>
    <w:rsid w:val="002630A2"/>
    <w:rsid w:val="002635F8"/>
    <w:rsid w:val="00264E00"/>
    <w:rsid w:val="00265880"/>
    <w:rsid w:val="002670E3"/>
    <w:rsid w:val="00267282"/>
    <w:rsid w:val="00270872"/>
    <w:rsid w:val="00271002"/>
    <w:rsid w:val="002720A3"/>
    <w:rsid w:val="00272887"/>
    <w:rsid w:val="002728AD"/>
    <w:rsid w:val="00273ED5"/>
    <w:rsid w:val="00275E84"/>
    <w:rsid w:val="0028109D"/>
    <w:rsid w:val="002826BF"/>
    <w:rsid w:val="00282A74"/>
    <w:rsid w:val="002839F3"/>
    <w:rsid w:val="00284CAD"/>
    <w:rsid w:val="0028502C"/>
    <w:rsid w:val="00287963"/>
    <w:rsid w:val="00287A4F"/>
    <w:rsid w:val="0029190A"/>
    <w:rsid w:val="002923B5"/>
    <w:rsid w:val="00292C72"/>
    <w:rsid w:val="00294366"/>
    <w:rsid w:val="00294FF1"/>
    <w:rsid w:val="002A1DCE"/>
    <w:rsid w:val="002A3BE2"/>
    <w:rsid w:val="002A5156"/>
    <w:rsid w:val="002A58F8"/>
    <w:rsid w:val="002A5EDA"/>
    <w:rsid w:val="002B0107"/>
    <w:rsid w:val="002B1DE9"/>
    <w:rsid w:val="002B2731"/>
    <w:rsid w:val="002B414F"/>
    <w:rsid w:val="002B5B7E"/>
    <w:rsid w:val="002B6223"/>
    <w:rsid w:val="002C78EB"/>
    <w:rsid w:val="002D08BA"/>
    <w:rsid w:val="002D144D"/>
    <w:rsid w:val="002F07B2"/>
    <w:rsid w:val="002F2CFB"/>
    <w:rsid w:val="002F4910"/>
    <w:rsid w:val="00304922"/>
    <w:rsid w:val="00305C49"/>
    <w:rsid w:val="003074CF"/>
    <w:rsid w:val="003120E6"/>
    <w:rsid w:val="00314EEF"/>
    <w:rsid w:val="0031728E"/>
    <w:rsid w:val="00317BA1"/>
    <w:rsid w:val="00324977"/>
    <w:rsid w:val="00324AE2"/>
    <w:rsid w:val="00334E58"/>
    <w:rsid w:val="00340BCE"/>
    <w:rsid w:val="00342BFC"/>
    <w:rsid w:val="0034408F"/>
    <w:rsid w:val="00345485"/>
    <w:rsid w:val="00346857"/>
    <w:rsid w:val="003513A7"/>
    <w:rsid w:val="00354E01"/>
    <w:rsid w:val="00356988"/>
    <w:rsid w:val="00356D8B"/>
    <w:rsid w:val="0035751B"/>
    <w:rsid w:val="00357751"/>
    <w:rsid w:val="00360145"/>
    <w:rsid w:val="0036154E"/>
    <w:rsid w:val="00365C87"/>
    <w:rsid w:val="00366472"/>
    <w:rsid w:val="00367131"/>
    <w:rsid w:val="0036770C"/>
    <w:rsid w:val="00367A8E"/>
    <w:rsid w:val="0037008D"/>
    <w:rsid w:val="00374627"/>
    <w:rsid w:val="003746C1"/>
    <w:rsid w:val="003750B0"/>
    <w:rsid w:val="00376743"/>
    <w:rsid w:val="00383D65"/>
    <w:rsid w:val="00383F9D"/>
    <w:rsid w:val="003869A8"/>
    <w:rsid w:val="00387BA8"/>
    <w:rsid w:val="0039108C"/>
    <w:rsid w:val="00392503"/>
    <w:rsid w:val="00392542"/>
    <w:rsid w:val="003935D5"/>
    <w:rsid w:val="0039431A"/>
    <w:rsid w:val="00396C74"/>
    <w:rsid w:val="00397B65"/>
    <w:rsid w:val="003A0A82"/>
    <w:rsid w:val="003A1833"/>
    <w:rsid w:val="003A4D0B"/>
    <w:rsid w:val="003A5860"/>
    <w:rsid w:val="003A5A79"/>
    <w:rsid w:val="003A650F"/>
    <w:rsid w:val="003B0CAF"/>
    <w:rsid w:val="003B3355"/>
    <w:rsid w:val="003B3439"/>
    <w:rsid w:val="003B793F"/>
    <w:rsid w:val="003C006E"/>
    <w:rsid w:val="003C2ECE"/>
    <w:rsid w:val="003C580C"/>
    <w:rsid w:val="003C61FC"/>
    <w:rsid w:val="003C7C9A"/>
    <w:rsid w:val="003D1304"/>
    <w:rsid w:val="003D16C2"/>
    <w:rsid w:val="003D45F6"/>
    <w:rsid w:val="003D66CA"/>
    <w:rsid w:val="003E1B45"/>
    <w:rsid w:val="003E32AA"/>
    <w:rsid w:val="003E340E"/>
    <w:rsid w:val="003E3B9B"/>
    <w:rsid w:val="003E4768"/>
    <w:rsid w:val="003E79C4"/>
    <w:rsid w:val="003F0EE3"/>
    <w:rsid w:val="003F5B66"/>
    <w:rsid w:val="003F70D0"/>
    <w:rsid w:val="003F7EFD"/>
    <w:rsid w:val="004002A4"/>
    <w:rsid w:val="00400A39"/>
    <w:rsid w:val="00402A3F"/>
    <w:rsid w:val="00402A7E"/>
    <w:rsid w:val="0040590F"/>
    <w:rsid w:val="00405ACC"/>
    <w:rsid w:val="00411FF1"/>
    <w:rsid w:val="004170F3"/>
    <w:rsid w:val="00417283"/>
    <w:rsid w:val="00417816"/>
    <w:rsid w:val="00420BC0"/>
    <w:rsid w:val="00422A95"/>
    <w:rsid w:val="0042682F"/>
    <w:rsid w:val="00427181"/>
    <w:rsid w:val="00434E80"/>
    <w:rsid w:val="00434E99"/>
    <w:rsid w:val="004370B4"/>
    <w:rsid w:val="004375AB"/>
    <w:rsid w:val="004379D1"/>
    <w:rsid w:val="0044121C"/>
    <w:rsid w:val="004413DE"/>
    <w:rsid w:val="00441562"/>
    <w:rsid w:val="004418CF"/>
    <w:rsid w:val="00443E1A"/>
    <w:rsid w:val="004463F7"/>
    <w:rsid w:val="004476B5"/>
    <w:rsid w:val="004513CB"/>
    <w:rsid w:val="0045407B"/>
    <w:rsid w:val="00456EB7"/>
    <w:rsid w:val="00462733"/>
    <w:rsid w:val="00462821"/>
    <w:rsid w:val="0046472E"/>
    <w:rsid w:val="004661C6"/>
    <w:rsid w:val="00472919"/>
    <w:rsid w:val="004730E1"/>
    <w:rsid w:val="004744D8"/>
    <w:rsid w:val="00481959"/>
    <w:rsid w:val="00481A88"/>
    <w:rsid w:val="004861F0"/>
    <w:rsid w:val="00490118"/>
    <w:rsid w:val="00490688"/>
    <w:rsid w:val="004941CC"/>
    <w:rsid w:val="00497F15"/>
    <w:rsid w:val="004A0C34"/>
    <w:rsid w:val="004A169A"/>
    <w:rsid w:val="004A22BF"/>
    <w:rsid w:val="004B1269"/>
    <w:rsid w:val="004B394C"/>
    <w:rsid w:val="004B6437"/>
    <w:rsid w:val="004B78BE"/>
    <w:rsid w:val="004C2827"/>
    <w:rsid w:val="004C3A95"/>
    <w:rsid w:val="004D13C2"/>
    <w:rsid w:val="004D168F"/>
    <w:rsid w:val="004D5386"/>
    <w:rsid w:val="004D53F1"/>
    <w:rsid w:val="004D5578"/>
    <w:rsid w:val="004E0325"/>
    <w:rsid w:val="004E0B87"/>
    <w:rsid w:val="004E19ED"/>
    <w:rsid w:val="004E1BC1"/>
    <w:rsid w:val="004E66FD"/>
    <w:rsid w:val="004F2A55"/>
    <w:rsid w:val="004F303B"/>
    <w:rsid w:val="0050003E"/>
    <w:rsid w:val="00501867"/>
    <w:rsid w:val="00503FAB"/>
    <w:rsid w:val="00505001"/>
    <w:rsid w:val="005051EB"/>
    <w:rsid w:val="00506A69"/>
    <w:rsid w:val="00511C68"/>
    <w:rsid w:val="00513410"/>
    <w:rsid w:val="00514A2D"/>
    <w:rsid w:val="00514D73"/>
    <w:rsid w:val="00516347"/>
    <w:rsid w:val="00516913"/>
    <w:rsid w:val="00516958"/>
    <w:rsid w:val="00517875"/>
    <w:rsid w:val="00517C78"/>
    <w:rsid w:val="00523298"/>
    <w:rsid w:val="00527578"/>
    <w:rsid w:val="005303DC"/>
    <w:rsid w:val="00531D5B"/>
    <w:rsid w:val="00532900"/>
    <w:rsid w:val="005345F8"/>
    <w:rsid w:val="00535BFB"/>
    <w:rsid w:val="00536A1F"/>
    <w:rsid w:val="0053771A"/>
    <w:rsid w:val="0054188A"/>
    <w:rsid w:val="00541B4B"/>
    <w:rsid w:val="00545DBE"/>
    <w:rsid w:val="005460BF"/>
    <w:rsid w:val="00551C7A"/>
    <w:rsid w:val="00557D2E"/>
    <w:rsid w:val="005604AA"/>
    <w:rsid w:val="00560910"/>
    <w:rsid w:val="00560ABA"/>
    <w:rsid w:val="0056119E"/>
    <w:rsid w:val="00563853"/>
    <w:rsid w:val="00565F3C"/>
    <w:rsid w:val="00567D64"/>
    <w:rsid w:val="0057752C"/>
    <w:rsid w:val="005815B8"/>
    <w:rsid w:val="00585497"/>
    <w:rsid w:val="00586035"/>
    <w:rsid w:val="0059093F"/>
    <w:rsid w:val="00590F57"/>
    <w:rsid w:val="00591559"/>
    <w:rsid w:val="00593E83"/>
    <w:rsid w:val="0059552E"/>
    <w:rsid w:val="00595C31"/>
    <w:rsid w:val="00595DCD"/>
    <w:rsid w:val="005A267E"/>
    <w:rsid w:val="005A3633"/>
    <w:rsid w:val="005A5B5C"/>
    <w:rsid w:val="005B0803"/>
    <w:rsid w:val="005B20E5"/>
    <w:rsid w:val="005B4BE9"/>
    <w:rsid w:val="005B50AA"/>
    <w:rsid w:val="005C0817"/>
    <w:rsid w:val="005C1A5F"/>
    <w:rsid w:val="005C315F"/>
    <w:rsid w:val="005C61C3"/>
    <w:rsid w:val="005D1C45"/>
    <w:rsid w:val="005D33E6"/>
    <w:rsid w:val="005D48AA"/>
    <w:rsid w:val="005D6192"/>
    <w:rsid w:val="005D6475"/>
    <w:rsid w:val="005D6698"/>
    <w:rsid w:val="005E0E04"/>
    <w:rsid w:val="005E19A7"/>
    <w:rsid w:val="005E66BD"/>
    <w:rsid w:val="005E7FBB"/>
    <w:rsid w:val="005F493F"/>
    <w:rsid w:val="005F4A9B"/>
    <w:rsid w:val="006004EA"/>
    <w:rsid w:val="0060261E"/>
    <w:rsid w:val="006028A5"/>
    <w:rsid w:val="0060349B"/>
    <w:rsid w:val="0061001D"/>
    <w:rsid w:val="00614548"/>
    <w:rsid w:val="0061515C"/>
    <w:rsid w:val="00615833"/>
    <w:rsid w:val="0061622B"/>
    <w:rsid w:val="00616E01"/>
    <w:rsid w:val="00620A86"/>
    <w:rsid w:val="00623063"/>
    <w:rsid w:val="006247DA"/>
    <w:rsid w:val="00626796"/>
    <w:rsid w:val="00630C64"/>
    <w:rsid w:val="00632C6E"/>
    <w:rsid w:val="006346CD"/>
    <w:rsid w:val="00634A3D"/>
    <w:rsid w:val="00635F43"/>
    <w:rsid w:val="0063698C"/>
    <w:rsid w:val="00640DF9"/>
    <w:rsid w:val="00643357"/>
    <w:rsid w:val="00644EA1"/>
    <w:rsid w:val="00645D0A"/>
    <w:rsid w:val="006464FD"/>
    <w:rsid w:val="00646F39"/>
    <w:rsid w:val="00647AB0"/>
    <w:rsid w:val="0065069F"/>
    <w:rsid w:val="00652C07"/>
    <w:rsid w:val="00653661"/>
    <w:rsid w:val="006566EB"/>
    <w:rsid w:val="0065698F"/>
    <w:rsid w:val="006626D3"/>
    <w:rsid w:val="00666F5B"/>
    <w:rsid w:val="00671BAE"/>
    <w:rsid w:val="0068202A"/>
    <w:rsid w:val="006843A4"/>
    <w:rsid w:val="0068603C"/>
    <w:rsid w:val="00686FA2"/>
    <w:rsid w:val="0069009F"/>
    <w:rsid w:val="00690BEC"/>
    <w:rsid w:val="00693DD1"/>
    <w:rsid w:val="00697427"/>
    <w:rsid w:val="006A0A52"/>
    <w:rsid w:val="006A2F73"/>
    <w:rsid w:val="006B051D"/>
    <w:rsid w:val="006B0C7E"/>
    <w:rsid w:val="006B1942"/>
    <w:rsid w:val="006B1D7F"/>
    <w:rsid w:val="006B2D6D"/>
    <w:rsid w:val="006B524F"/>
    <w:rsid w:val="006C3EC5"/>
    <w:rsid w:val="006C6297"/>
    <w:rsid w:val="006C6615"/>
    <w:rsid w:val="006C6E77"/>
    <w:rsid w:val="006D3B57"/>
    <w:rsid w:val="006D3C53"/>
    <w:rsid w:val="006D3E4A"/>
    <w:rsid w:val="006D749F"/>
    <w:rsid w:val="006E01FB"/>
    <w:rsid w:val="006E4616"/>
    <w:rsid w:val="006E754C"/>
    <w:rsid w:val="006E7DFA"/>
    <w:rsid w:val="006F0B3B"/>
    <w:rsid w:val="006F2E55"/>
    <w:rsid w:val="006F3B79"/>
    <w:rsid w:val="006F4AAC"/>
    <w:rsid w:val="006F4FBF"/>
    <w:rsid w:val="006F5560"/>
    <w:rsid w:val="006F5A8D"/>
    <w:rsid w:val="006F663E"/>
    <w:rsid w:val="006F7098"/>
    <w:rsid w:val="00705702"/>
    <w:rsid w:val="00710976"/>
    <w:rsid w:val="00711352"/>
    <w:rsid w:val="00720F90"/>
    <w:rsid w:val="00721315"/>
    <w:rsid w:val="00721F08"/>
    <w:rsid w:val="00722F55"/>
    <w:rsid w:val="00723ECD"/>
    <w:rsid w:val="0072483B"/>
    <w:rsid w:val="0072487F"/>
    <w:rsid w:val="00727DDE"/>
    <w:rsid w:val="007304A8"/>
    <w:rsid w:val="0073207F"/>
    <w:rsid w:val="00732FA5"/>
    <w:rsid w:val="00735DBA"/>
    <w:rsid w:val="00735F71"/>
    <w:rsid w:val="00740DA9"/>
    <w:rsid w:val="00743089"/>
    <w:rsid w:val="007431C4"/>
    <w:rsid w:val="00750EDF"/>
    <w:rsid w:val="0075157F"/>
    <w:rsid w:val="00756517"/>
    <w:rsid w:val="00757684"/>
    <w:rsid w:val="00757749"/>
    <w:rsid w:val="00762600"/>
    <w:rsid w:val="00765D51"/>
    <w:rsid w:val="00765D89"/>
    <w:rsid w:val="007669E0"/>
    <w:rsid w:val="00767D9F"/>
    <w:rsid w:val="007728EA"/>
    <w:rsid w:val="00775A84"/>
    <w:rsid w:val="007821A9"/>
    <w:rsid w:val="007846BE"/>
    <w:rsid w:val="00784E14"/>
    <w:rsid w:val="007855F5"/>
    <w:rsid w:val="00790AEC"/>
    <w:rsid w:val="00790B88"/>
    <w:rsid w:val="00792A32"/>
    <w:rsid w:val="00794408"/>
    <w:rsid w:val="0079552D"/>
    <w:rsid w:val="00795E58"/>
    <w:rsid w:val="00796684"/>
    <w:rsid w:val="00796853"/>
    <w:rsid w:val="00797BC4"/>
    <w:rsid w:val="007A160F"/>
    <w:rsid w:val="007A179B"/>
    <w:rsid w:val="007A68A1"/>
    <w:rsid w:val="007B1EDD"/>
    <w:rsid w:val="007B3279"/>
    <w:rsid w:val="007B5429"/>
    <w:rsid w:val="007B5C02"/>
    <w:rsid w:val="007B7054"/>
    <w:rsid w:val="007C28E8"/>
    <w:rsid w:val="007C4A34"/>
    <w:rsid w:val="007C5554"/>
    <w:rsid w:val="007C7DC2"/>
    <w:rsid w:val="007D0F51"/>
    <w:rsid w:val="007D2454"/>
    <w:rsid w:val="007D6AD7"/>
    <w:rsid w:val="007D753C"/>
    <w:rsid w:val="007D7B83"/>
    <w:rsid w:val="007E288E"/>
    <w:rsid w:val="007E60BA"/>
    <w:rsid w:val="007F1590"/>
    <w:rsid w:val="007F2C1F"/>
    <w:rsid w:val="007F370A"/>
    <w:rsid w:val="007F4D42"/>
    <w:rsid w:val="007F6B7E"/>
    <w:rsid w:val="0080099D"/>
    <w:rsid w:val="00804755"/>
    <w:rsid w:val="0081152D"/>
    <w:rsid w:val="008127CB"/>
    <w:rsid w:val="008142C0"/>
    <w:rsid w:val="00817295"/>
    <w:rsid w:val="00820565"/>
    <w:rsid w:val="00822295"/>
    <w:rsid w:val="00824EEB"/>
    <w:rsid w:val="008255AF"/>
    <w:rsid w:val="0082569A"/>
    <w:rsid w:val="00825927"/>
    <w:rsid w:val="00830E87"/>
    <w:rsid w:val="00830F62"/>
    <w:rsid w:val="00832DF4"/>
    <w:rsid w:val="00834E15"/>
    <w:rsid w:val="00835E12"/>
    <w:rsid w:val="00835F85"/>
    <w:rsid w:val="00837C43"/>
    <w:rsid w:val="008408ED"/>
    <w:rsid w:val="00843CA7"/>
    <w:rsid w:val="008564FC"/>
    <w:rsid w:val="0085655A"/>
    <w:rsid w:val="008566BA"/>
    <w:rsid w:val="008577B8"/>
    <w:rsid w:val="00857810"/>
    <w:rsid w:val="008633A9"/>
    <w:rsid w:val="00863AAF"/>
    <w:rsid w:val="00864783"/>
    <w:rsid w:val="00866CE2"/>
    <w:rsid w:val="00870537"/>
    <w:rsid w:val="00870FC2"/>
    <w:rsid w:val="00873372"/>
    <w:rsid w:val="00874E97"/>
    <w:rsid w:val="00876CB8"/>
    <w:rsid w:val="008843E7"/>
    <w:rsid w:val="00885713"/>
    <w:rsid w:val="00890F9C"/>
    <w:rsid w:val="00891D40"/>
    <w:rsid w:val="00894E35"/>
    <w:rsid w:val="00894FDF"/>
    <w:rsid w:val="008977D1"/>
    <w:rsid w:val="00897FAF"/>
    <w:rsid w:val="008A1D1E"/>
    <w:rsid w:val="008A591C"/>
    <w:rsid w:val="008A5FE0"/>
    <w:rsid w:val="008B3119"/>
    <w:rsid w:val="008B485F"/>
    <w:rsid w:val="008B4EB1"/>
    <w:rsid w:val="008C4486"/>
    <w:rsid w:val="008C6FB9"/>
    <w:rsid w:val="008C74F3"/>
    <w:rsid w:val="008D322B"/>
    <w:rsid w:val="008D3833"/>
    <w:rsid w:val="008D53AF"/>
    <w:rsid w:val="008E19CE"/>
    <w:rsid w:val="008E24C3"/>
    <w:rsid w:val="008E3022"/>
    <w:rsid w:val="008E4ACE"/>
    <w:rsid w:val="008E5CFA"/>
    <w:rsid w:val="008F01D8"/>
    <w:rsid w:val="008F25DD"/>
    <w:rsid w:val="008F4671"/>
    <w:rsid w:val="008F4CF9"/>
    <w:rsid w:val="008F6B0D"/>
    <w:rsid w:val="0090087D"/>
    <w:rsid w:val="0090182A"/>
    <w:rsid w:val="009027E3"/>
    <w:rsid w:val="00912A18"/>
    <w:rsid w:val="00916567"/>
    <w:rsid w:val="00917446"/>
    <w:rsid w:val="0092080B"/>
    <w:rsid w:val="0092128B"/>
    <w:rsid w:val="009248FD"/>
    <w:rsid w:val="00924E27"/>
    <w:rsid w:val="0092519B"/>
    <w:rsid w:val="00925503"/>
    <w:rsid w:val="00926C93"/>
    <w:rsid w:val="009316DF"/>
    <w:rsid w:val="00931B50"/>
    <w:rsid w:val="00932601"/>
    <w:rsid w:val="0093298B"/>
    <w:rsid w:val="0093315D"/>
    <w:rsid w:val="00933E9A"/>
    <w:rsid w:val="00943428"/>
    <w:rsid w:val="00944BFE"/>
    <w:rsid w:val="009455BB"/>
    <w:rsid w:val="00951074"/>
    <w:rsid w:val="00952FDC"/>
    <w:rsid w:val="00955D92"/>
    <w:rsid w:val="00956FC0"/>
    <w:rsid w:val="00957116"/>
    <w:rsid w:val="00957D25"/>
    <w:rsid w:val="00963796"/>
    <w:rsid w:val="00964A6B"/>
    <w:rsid w:val="00965019"/>
    <w:rsid w:val="0096696E"/>
    <w:rsid w:val="00966D53"/>
    <w:rsid w:val="00967AE5"/>
    <w:rsid w:val="00970DC5"/>
    <w:rsid w:val="009724C4"/>
    <w:rsid w:val="00974579"/>
    <w:rsid w:val="00974F05"/>
    <w:rsid w:val="0097562E"/>
    <w:rsid w:val="0097741F"/>
    <w:rsid w:val="00977B45"/>
    <w:rsid w:val="009823E6"/>
    <w:rsid w:val="00982A28"/>
    <w:rsid w:val="00982EDB"/>
    <w:rsid w:val="009841DF"/>
    <w:rsid w:val="00984386"/>
    <w:rsid w:val="009856C7"/>
    <w:rsid w:val="00986A93"/>
    <w:rsid w:val="009916ED"/>
    <w:rsid w:val="009934AC"/>
    <w:rsid w:val="00993E86"/>
    <w:rsid w:val="009A19F1"/>
    <w:rsid w:val="009A6928"/>
    <w:rsid w:val="009A6EB3"/>
    <w:rsid w:val="009A7DA9"/>
    <w:rsid w:val="009B3845"/>
    <w:rsid w:val="009B4185"/>
    <w:rsid w:val="009B544A"/>
    <w:rsid w:val="009B5A43"/>
    <w:rsid w:val="009B6E84"/>
    <w:rsid w:val="009C4265"/>
    <w:rsid w:val="009C4B5D"/>
    <w:rsid w:val="009C5626"/>
    <w:rsid w:val="009C7E42"/>
    <w:rsid w:val="009D050D"/>
    <w:rsid w:val="009D349D"/>
    <w:rsid w:val="009D45A5"/>
    <w:rsid w:val="009E225B"/>
    <w:rsid w:val="009E386F"/>
    <w:rsid w:val="009E3F0C"/>
    <w:rsid w:val="009E59E8"/>
    <w:rsid w:val="009E5A0B"/>
    <w:rsid w:val="009E6580"/>
    <w:rsid w:val="009F0E21"/>
    <w:rsid w:val="009F28CC"/>
    <w:rsid w:val="009F299B"/>
    <w:rsid w:val="009F4D59"/>
    <w:rsid w:val="009F6DE2"/>
    <w:rsid w:val="00A01974"/>
    <w:rsid w:val="00A0286D"/>
    <w:rsid w:val="00A129FB"/>
    <w:rsid w:val="00A153F1"/>
    <w:rsid w:val="00A15D5E"/>
    <w:rsid w:val="00A2166F"/>
    <w:rsid w:val="00A239C4"/>
    <w:rsid w:val="00A23F6A"/>
    <w:rsid w:val="00A247FF"/>
    <w:rsid w:val="00A270F2"/>
    <w:rsid w:val="00A30678"/>
    <w:rsid w:val="00A35CBD"/>
    <w:rsid w:val="00A40F82"/>
    <w:rsid w:val="00A4444A"/>
    <w:rsid w:val="00A45AC7"/>
    <w:rsid w:val="00A46899"/>
    <w:rsid w:val="00A471E4"/>
    <w:rsid w:val="00A4722E"/>
    <w:rsid w:val="00A4766D"/>
    <w:rsid w:val="00A506A1"/>
    <w:rsid w:val="00A52133"/>
    <w:rsid w:val="00A52F79"/>
    <w:rsid w:val="00A53932"/>
    <w:rsid w:val="00A541C9"/>
    <w:rsid w:val="00A54C89"/>
    <w:rsid w:val="00A56CF2"/>
    <w:rsid w:val="00A62812"/>
    <w:rsid w:val="00A7412E"/>
    <w:rsid w:val="00A749F7"/>
    <w:rsid w:val="00A76484"/>
    <w:rsid w:val="00A7710A"/>
    <w:rsid w:val="00A84854"/>
    <w:rsid w:val="00A86279"/>
    <w:rsid w:val="00A8758E"/>
    <w:rsid w:val="00A878DE"/>
    <w:rsid w:val="00A8790F"/>
    <w:rsid w:val="00A9208A"/>
    <w:rsid w:val="00A93AE2"/>
    <w:rsid w:val="00A93C3D"/>
    <w:rsid w:val="00A950A9"/>
    <w:rsid w:val="00AA4D8F"/>
    <w:rsid w:val="00AA54B3"/>
    <w:rsid w:val="00AA56E0"/>
    <w:rsid w:val="00AA7D59"/>
    <w:rsid w:val="00AB42B7"/>
    <w:rsid w:val="00AB53A9"/>
    <w:rsid w:val="00AC03F4"/>
    <w:rsid w:val="00AC3636"/>
    <w:rsid w:val="00AC3ACC"/>
    <w:rsid w:val="00AC527E"/>
    <w:rsid w:val="00AC62A7"/>
    <w:rsid w:val="00AC7743"/>
    <w:rsid w:val="00AD35F2"/>
    <w:rsid w:val="00AD4789"/>
    <w:rsid w:val="00AD5DF6"/>
    <w:rsid w:val="00AD6EC9"/>
    <w:rsid w:val="00AE255B"/>
    <w:rsid w:val="00AE327B"/>
    <w:rsid w:val="00AE367F"/>
    <w:rsid w:val="00AE36AE"/>
    <w:rsid w:val="00AF00E1"/>
    <w:rsid w:val="00AF07E9"/>
    <w:rsid w:val="00AF4751"/>
    <w:rsid w:val="00AF7A40"/>
    <w:rsid w:val="00B00CD8"/>
    <w:rsid w:val="00B0131F"/>
    <w:rsid w:val="00B03647"/>
    <w:rsid w:val="00B0524D"/>
    <w:rsid w:val="00B06990"/>
    <w:rsid w:val="00B11D33"/>
    <w:rsid w:val="00B1388E"/>
    <w:rsid w:val="00B144FC"/>
    <w:rsid w:val="00B148FE"/>
    <w:rsid w:val="00B15B02"/>
    <w:rsid w:val="00B218CD"/>
    <w:rsid w:val="00B2459C"/>
    <w:rsid w:val="00B251BF"/>
    <w:rsid w:val="00B33479"/>
    <w:rsid w:val="00B346A6"/>
    <w:rsid w:val="00B362DD"/>
    <w:rsid w:val="00B36A7E"/>
    <w:rsid w:val="00B37303"/>
    <w:rsid w:val="00B4347E"/>
    <w:rsid w:val="00B45C2C"/>
    <w:rsid w:val="00B46262"/>
    <w:rsid w:val="00B55005"/>
    <w:rsid w:val="00B56DD4"/>
    <w:rsid w:val="00B61883"/>
    <w:rsid w:val="00B66285"/>
    <w:rsid w:val="00B675F9"/>
    <w:rsid w:val="00B72CE9"/>
    <w:rsid w:val="00B73191"/>
    <w:rsid w:val="00B761C8"/>
    <w:rsid w:val="00B769C0"/>
    <w:rsid w:val="00B77041"/>
    <w:rsid w:val="00B77916"/>
    <w:rsid w:val="00B818BC"/>
    <w:rsid w:val="00B82089"/>
    <w:rsid w:val="00B82129"/>
    <w:rsid w:val="00B830F6"/>
    <w:rsid w:val="00B85D4D"/>
    <w:rsid w:val="00B86318"/>
    <w:rsid w:val="00B87AFF"/>
    <w:rsid w:val="00B9477B"/>
    <w:rsid w:val="00B956D7"/>
    <w:rsid w:val="00BA11B2"/>
    <w:rsid w:val="00BA3734"/>
    <w:rsid w:val="00BA79C3"/>
    <w:rsid w:val="00BB2C12"/>
    <w:rsid w:val="00BB2D94"/>
    <w:rsid w:val="00BB367D"/>
    <w:rsid w:val="00BB5E1F"/>
    <w:rsid w:val="00BC0901"/>
    <w:rsid w:val="00BC799F"/>
    <w:rsid w:val="00BD43D7"/>
    <w:rsid w:val="00BD7236"/>
    <w:rsid w:val="00BE2814"/>
    <w:rsid w:val="00BE3625"/>
    <w:rsid w:val="00BE59CD"/>
    <w:rsid w:val="00BE713D"/>
    <w:rsid w:val="00BF0AFC"/>
    <w:rsid w:val="00BF15C9"/>
    <w:rsid w:val="00BF1EF9"/>
    <w:rsid w:val="00BF2CB8"/>
    <w:rsid w:val="00BF4845"/>
    <w:rsid w:val="00BF72A5"/>
    <w:rsid w:val="00C01146"/>
    <w:rsid w:val="00C045B5"/>
    <w:rsid w:val="00C065B3"/>
    <w:rsid w:val="00C06C03"/>
    <w:rsid w:val="00C073F0"/>
    <w:rsid w:val="00C11807"/>
    <w:rsid w:val="00C11F87"/>
    <w:rsid w:val="00C13BA7"/>
    <w:rsid w:val="00C152BC"/>
    <w:rsid w:val="00C15E41"/>
    <w:rsid w:val="00C20E11"/>
    <w:rsid w:val="00C22EB3"/>
    <w:rsid w:val="00C24B3A"/>
    <w:rsid w:val="00C25CFB"/>
    <w:rsid w:val="00C266F1"/>
    <w:rsid w:val="00C268EB"/>
    <w:rsid w:val="00C318AC"/>
    <w:rsid w:val="00C32B67"/>
    <w:rsid w:val="00C32B87"/>
    <w:rsid w:val="00C330F1"/>
    <w:rsid w:val="00C33409"/>
    <w:rsid w:val="00C337B0"/>
    <w:rsid w:val="00C43555"/>
    <w:rsid w:val="00C44535"/>
    <w:rsid w:val="00C51539"/>
    <w:rsid w:val="00C52725"/>
    <w:rsid w:val="00C66E3B"/>
    <w:rsid w:val="00C672BA"/>
    <w:rsid w:val="00C70AA2"/>
    <w:rsid w:val="00C70CC6"/>
    <w:rsid w:val="00C7179B"/>
    <w:rsid w:val="00C748AC"/>
    <w:rsid w:val="00C75C0F"/>
    <w:rsid w:val="00C770FF"/>
    <w:rsid w:val="00C83A12"/>
    <w:rsid w:val="00C85917"/>
    <w:rsid w:val="00C861B6"/>
    <w:rsid w:val="00C86E87"/>
    <w:rsid w:val="00C87201"/>
    <w:rsid w:val="00C96A33"/>
    <w:rsid w:val="00CA01FE"/>
    <w:rsid w:val="00CA06EB"/>
    <w:rsid w:val="00CA076B"/>
    <w:rsid w:val="00CA1596"/>
    <w:rsid w:val="00CA1CE0"/>
    <w:rsid w:val="00CA2619"/>
    <w:rsid w:val="00CA298E"/>
    <w:rsid w:val="00CA2F36"/>
    <w:rsid w:val="00CA55CA"/>
    <w:rsid w:val="00CA5ACC"/>
    <w:rsid w:val="00CA6F95"/>
    <w:rsid w:val="00CB42C2"/>
    <w:rsid w:val="00CB5CA4"/>
    <w:rsid w:val="00CC1C5D"/>
    <w:rsid w:val="00CC1D88"/>
    <w:rsid w:val="00CC2CCF"/>
    <w:rsid w:val="00CC2F21"/>
    <w:rsid w:val="00CC4C32"/>
    <w:rsid w:val="00CC695E"/>
    <w:rsid w:val="00CD0D7F"/>
    <w:rsid w:val="00CD0EC1"/>
    <w:rsid w:val="00CD286C"/>
    <w:rsid w:val="00CD3D86"/>
    <w:rsid w:val="00CD633C"/>
    <w:rsid w:val="00CD6376"/>
    <w:rsid w:val="00CD739D"/>
    <w:rsid w:val="00CE1963"/>
    <w:rsid w:val="00CE2DD9"/>
    <w:rsid w:val="00CF0F5C"/>
    <w:rsid w:val="00CF214F"/>
    <w:rsid w:val="00CF346D"/>
    <w:rsid w:val="00CF3540"/>
    <w:rsid w:val="00CF4BA5"/>
    <w:rsid w:val="00D002E1"/>
    <w:rsid w:val="00D01CD9"/>
    <w:rsid w:val="00D022B9"/>
    <w:rsid w:val="00D02638"/>
    <w:rsid w:val="00D04C4D"/>
    <w:rsid w:val="00D053AC"/>
    <w:rsid w:val="00D06B91"/>
    <w:rsid w:val="00D07A29"/>
    <w:rsid w:val="00D100D1"/>
    <w:rsid w:val="00D102D5"/>
    <w:rsid w:val="00D114CD"/>
    <w:rsid w:val="00D12799"/>
    <w:rsid w:val="00D24997"/>
    <w:rsid w:val="00D265C6"/>
    <w:rsid w:val="00D31059"/>
    <w:rsid w:val="00D3189C"/>
    <w:rsid w:val="00D3518B"/>
    <w:rsid w:val="00D35A19"/>
    <w:rsid w:val="00D37C0A"/>
    <w:rsid w:val="00D43A25"/>
    <w:rsid w:val="00D43FE0"/>
    <w:rsid w:val="00D442FF"/>
    <w:rsid w:val="00D45494"/>
    <w:rsid w:val="00D508FF"/>
    <w:rsid w:val="00D50940"/>
    <w:rsid w:val="00D525BB"/>
    <w:rsid w:val="00D55E4E"/>
    <w:rsid w:val="00D573DD"/>
    <w:rsid w:val="00D60E44"/>
    <w:rsid w:val="00D6122E"/>
    <w:rsid w:val="00D61655"/>
    <w:rsid w:val="00D62DA5"/>
    <w:rsid w:val="00D71221"/>
    <w:rsid w:val="00D71BF4"/>
    <w:rsid w:val="00D71CCF"/>
    <w:rsid w:val="00D7464A"/>
    <w:rsid w:val="00D7521D"/>
    <w:rsid w:val="00D75775"/>
    <w:rsid w:val="00D77CA8"/>
    <w:rsid w:val="00D860AF"/>
    <w:rsid w:val="00D879FE"/>
    <w:rsid w:val="00D9464C"/>
    <w:rsid w:val="00D94F38"/>
    <w:rsid w:val="00D95A68"/>
    <w:rsid w:val="00DA3E47"/>
    <w:rsid w:val="00DA47D8"/>
    <w:rsid w:val="00DB104E"/>
    <w:rsid w:val="00DB1DCB"/>
    <w:rsid w:val="00DB49BA"/>
    <w:rsid w:val="00DB5BEF"/>
    <w:rsid w:val="00DC1161"/>
    <w:rsid w:val="00DC1C1A"/>
    <w:rsid w:val="00DC2C19"/>
    <w:rsid w:val="00DD1108"/>
    <w:rsid w:val="00DD36DE"/>
    <w:rsid w:val="00DE2EEC"/>
    <w:rsid w:val="00DE68E0"/>
    <w:rsid w:val="00DE7734"/>
    <w:rsid w:val="00DF4C48"/>
    <w:rsid w:val="00DF5180"/>
    <w:rsid w:val="00DF62AA"/>
    <w:rsid w:val="00E00CBD"/>
    <w:rsid w:val="00E00DBD"/>
    <w:rsid w:val="00E00E2B"/>
    <w:rsid w:val="00E0122D"/>
    <w:rsid w:val="00E125B3"/>
    <w:rsid w:val="00E12922"/>
    <w:rsid w:val="00E13DDF"/>
    <w:rsid w:val="00E1724B"/>
    <w:rsid w:val="00E21F88"/>
    <w:rsid w:val="00E24C51"/>
    <w:rsid w:val="00E26BA7"/>
    <w:rsid w:val="00E3043C"/>
    <w:rsid w:val="00E3489C"/>
    <w:rsid w:val="00E3672C"/>
    <w:rsid w:val="00E40E40"/>
    <w:rsid w:val="00E43A9A"/>
    <w:rsid w:val="00E445BD"/>
    <w:rsid w:val="00E44B5B"/>
    <w:rsid w:val="00E46673"/>
    <w:rsid w:val="00E478CE"/>
    <w:rsid w:val="00E47CEE"/>
    <w:rsid w:val="00E50386"/>
    <w:rsid w:val="00E54E09"/>
    <w:rsid w:val="00E556E8"/>
    <w:rsid w:val="00E57A0F"/>
    <w:rsid w:val="00E62842"/>
    <w:rsid w:val="00E648A6"/>
    <w:rsid w:val="00E6738E"/>
    <w:rsid w:val="00E7016E"/>
    <w:rsid w:val="00E71869"/>
    <w:rsid w:val="00E71B3C"/>
    <w:rsid w:val="00E7390B"/>
    <w:rsid w:val="00E755B1"/>
    <w:rsid w:val="00E75E94"/>
    <w:rsid w:val="00E766FE"/>
    <w:rsid w:val="00E7691F"/>
    <w:rsid w:val="00E7695C"/>
    <w:rsid w:val="00E76A61"/>
    <w:rsid w:val="00E76CC1"/>
    <w:rsid w:val="00E76EE0"/>
    <w:rsid w:val="00E77512"/>
    <w:rsid w:val="00E819D0"/>
    <w:rsid w:val="00E81C5B"/>
    <w:rsid w:val="00E836DE"/>
    <w:rsid w:val="00E842F9"/>
    <w:rsid w:val="00E860FD"/>
    <w:rsid w:val="00E8792C"/>
    <w:rsid w:val="00E90BF2"/>
    <w:rsid w:val="00E91DD1"/>
    <w:rsid w:val="00E921B0"/>
    <w:rsid w:val="00E93FEF"/>
    <w:rsid w:val="00E9472D"/>
    <w:rsid w:val="00E96B6A"/>
    <w:rsid w:val="00E979EA"/>
    <w:rsid w:val="00EA0041"/>
    <w:rsid w:val="00EA1B2B"/>
    <w:rsid w:val="00EA1DB1"/>
    <w:rsid w:val="00EA5341"/>
    <w:rsid w:val="00EB0111"/>
    <w:rsid w:val="00EB15FE"/>
    <w:rsid w:val="00EB52C6"/>
    <w:rsid w:val="00EB5F93"/>
    <w:rsid w:val="00EB5FC3"/>
    <w:rsid w:val="00EB6A69"/>
    <w:rsid w:val="00EB6F32"/>
    <w:rsid w:val="00EC175B"/>
    <w:rsid w:val="00EC37A7"/>
    <w:rsid w:val="00ED50B7"/>
    <w:rsid w:val="00ED7E67"/>
    <w:rsid w:val="00EE1523"/>
    <w:rsid w:val="00EE16FE"/>
    <w:rsid w:val="00EE2F64"/>
    <w:rsid w:val="00EE4691"/>
    <w:rsid w:val="00EF1884"/>
    <w:rsid w:val="00EF234C"/>
    <w:rsid w:val="00EF42C3"/>
    <w:rsid w:val="00EF43C9"/>
    <w:rsid w:val="00EF4FF5"/>
    <w:rsid w:val="00EF6270"/>
    <w:rsid w:val="00EF79ED"/>
    <w:rsid w:val="00F01CE2"/>
    <w:rsid w:val="00F029B1"/>
    <w:rsid w:val="00F038DF"/>
    <w:rsid w:val="00F039C8"/>
    <w:rsid w:val="00F04746"/>
    <w:rsid w:val="00F1000B"/>
    <w:rsid w:val="00F15354"/>
    <w:rsid w:val="00F15A15"/>
    <w:rsid w:val="00F16086"/>
    <w:rsid w:val="00F16ADE"/>
    <w:rsid w:val="00F17E24"/>
    <w:rsid w:val="00F2290B"/>
    <w:rsid w:val="00F234E8"/>
    <w:rsid w:val="00F255EC"/>
    <w:rsid w:val="00F259B0"/>
    <w:rsid w:val="00F26F2F"/>
    <w:rsid w:val="00F34609"/>
    <w:rsid w:val="00F36858"/>
    <w:rsid w:val="00F36DC0"/>
    <w:rsid w:val="00F3736F"/>
    <w:rsid w:val="00F407BD"/>
    <w:rsid w:val="00F43DD7"/>
    <w:rsid w:val="00F4679B"/>
    <w:rsid w:val="00F46B92"/>
    <w:rsid w:val="00F50D29"/>
    <w:rsid w:val="00F53AAF"/>
    <w:rsid w:val="00F5597B"/>
    <w:rsid w:val="00F6187B"/>
    <w:rsid w:val="00F620C7"/>
    <w:rsid w:val="00F719AB"/>
    <w:rsid w:val="00F721EA"/>
    <w:rsid w:val="00F73561"/>
    <w:rsid w:val="00F74BC1"/>
    <w:rsid w:val="00F74BE0"/>
    <w:rsid w:val="00F75777"/>
    <w:rsid w:val="00F76C06"/>
    <w:rsid w:val="00F76F65"/>
    <w:rsid w:val="00F80437"/>
    <w:rsid w:val="00F81040"/>
    <w:rsid w:val="00F82B39"/>
    <w:rsid w:val="00F82F11"/>
    <w:rsid w:val="00F838E8"/>
    <w:rsid w:val="00F8727A"/>
    <w:rsid w:val="00F95E69"/>
    <w:rsid w:val="00F97FDA"/>
    <w:rsid w:val="00FA0213"/>
    <w:rsid w:val="00FA3825"/>
    <w:rsid w:val="00FA3D98"/>
    <w:rsid w:val="00FB2C57"/>
    <w:rsid w:val="00FB341D"/>
    <w:rsid w:val="00FB3D7C"/>
    <w:rsid w:val="00FB6705"/>
    <w:rsid w:val="00FB6E3E"/>
    <w:rsid w:val="00FC59BB"/>
    <w:rsid w:val="00FC70BF"/>
    <w:rsid w:val="00FD1907"/>
    <w:rsid w:val="00FD3BAA"/>
    <w:rsid w:val="00FD419A"/>
    <w:rsid w:val="00FD5429"/>
    <w:rsid w:val="00FD71BD"/>
    <w:rsid w:val="00FD7712"/>
    <w:rsid w:val="00FD7ED4"/>
    <w:rsid w:val="00FE0E97"/>
    <w:rsid w:val="00FE0F1A"/>
    <w:rsid w:val="00FE3D35"/>
    <w:rsid w:val="00FE493E"/>
    <w:rsid w:val="00FE784E"/>
    <w:rsid w:val="00FF0A7B"/>
    <w:rsid w:val="00FF2063"/>
    <w:rsid w:val="00FF2441"/>
    <w:rsid w:val="00FF2B9F"/>
    <w:rsid w:val="00FF3AC0"/>
    <w:rsid w:val="00FF4067"/>
    <w:rsid w:val="00FF4967"/>
    <w:rsid w:val="00FF4E95"/>
    <w:rsid w:val="00FF518E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148CC"/>
  <w15:docId w15:val="{82B0F3EF-123A-429A-B400-758C5F89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A5"/>
    <w:pPr>
      <w:jc w:val="both"/>
    </w:pPr>
    <w:rPr>
      <w:rFonts w:ascii="Arial" w:eastAsia="ＭＳ Ｐゴシック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DA5"/>
    <w:pPr>
      <w:ind w:leftChars="400" w:left="840"/>
    </w:pPr>
  </w:style>
  <w:style w:type="paragraph" w:customStyle="1" w:styleId="a4">
    <w:name w:val="一太郎８"/>
    <w:rsid w:val="00723ECD"/>
    <w:pPr>
      <w:widowControl w:val="0"/>
      <w:wordWrap w:val="0"/>
      <w:autoSpaceDE w:val="0"/>
      <w:autoSpaceDN w:val="0"/>
      <w:adjustRightInd w:val="0"/>
      <w:spacing w:line="422" w:lineRule="atLeast"/>
      <w:jc w:val="both"/>
    </w:pPr>
    <w:rPr>
      <w:rFonts w:ascii="Times New Roman" w:eastAsia="ＭＳ 明朝" w:hAnsi="Times New Roman" w:cs="Times New Roman"/>
      <w:spacing w:val="-1"/>
      <w:kern w:val="0"/>
      <w:sz w:val="24"/>
      <w:szCs w:val="20"/>
    </w:rPr>
  </w:style>
  <w:style w:type="paragraph" w:styleId="a5">
    <w:name w:val="header"/>
    <w:basedOn w:val="a"/>
    <w:link w:val="a6"/>
    <w:unhideWhenUsed/>
    <w:rsid w:val="00723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3ECD"/>
    <w:rPr>
      <w:rFonts w:ascii="Arial" w:eastAsia="ＭＳ Ｐゴシック" w:hAnsi="Arial" w:cs="Arial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23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3ECD"/>
    <w:rPr>
      <w:rFonts w:ascii="Arial" w:eastAsia="ＭＳ Ｐゴシック" w:hAnsi="Arial" w:cs="Arial"/>
      <w:kern w:val="0"/>
      <w:szCs w:val="21"/>
    </w:rPr>
  </w:style>
  <w:style w:type="character" w:styleId="a9">
    <w:name w:val="Hyperlink"/>
    <w:basedOn w:val="a0"/>
    <w:uiPriority w:val="99"/>
    <w:unhideWhenUsed/>
    <w:rsid w:val="00943428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757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7573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7573B"/>
    <w:rPr>
      <w:rFonts w:ascii="Arial" w:eastAsia="ＭＳ Ｐゴシック" w:hAnsi="Arial" w:cs="Arial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57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7573B"/>
    <w:rPr>
      <w:rFonts w:ascii="Arial" w:eastAsia="ＭＳ Ｐゴシック" w:hAnsi="Arial" w:cs="Arial"/>
      <w:b/>
      <w:bCs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1E5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E5EA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0E6825"/>
    <w:pPr>
      <w:spacing w:before="100" w:beforeAutospacing="1" w:after="100" w:afterAutospacing="1"/>
      <w:jc w:val="left"/>
    </w:pPr>
    <w:rPr>
      <w:rFonts w:ascii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46C6-511D-4653-902F-42F7AD6F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Takaya Shimura</dc:creator>
  <cp:keywords/>
  <dc:description/>
  <cp:lastModifiedBy>誠子 遠藤</cp:lastModifiedBy>
  <cp:revision>2</cp:revision>
  <dcterms:created xsi:type="dcterms:W3CDTF">2025-08-21T01:43:00Z</dcterms:created>
  <dcterms:modified xsi:type="dcterms:W3CDTF">2025-08-21T01:43:00Z</dcterms:modified>
  <cp:contentStatus/>
</cp:coreProperties>
</file>