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0A9640EE" w:rsidR="00CD08AE" w:rsidRPr="00E80600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EE0000"/>
          <w:kern w:val="24"/>
          <w:szCs w:val="21"/>
        </w:rPr>
      </w:pP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第</w:t>
      </w:r>
      <w:r w:rsidRPr="00E80600">
        <w:rPr>
          <w:rFonts w:ascii="Meiryo UI" w:eastAsia="Meiryo UI" w:hAnsi="Meiryo UI"/>
          <w:color w:val="EE0000"/>
          <w:kern w:val="24"/>
          <w:szCs w:val="21"/>
        </w:rPr>
        <w:t>1.</w:t>
      </w:r>
      <w:r w:rsidR="00A51A3E" w:rsidRPr="00E80600">
        <w:rPr>
          <w:rFonts w:ascii="Meiryo UI" w:eastAsia="Meiryo UI" w:hAnsi="Meiryo UI"/>
          <w:color w:val="EE0000"/>
          <w:kern w:val="24"/>
          <w:szCs w:val="21"/>
        </w:rPr>
        <w:t>1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 xml:space="preserve">版　</w:t>
      </w:r>
      <w:r w:rsidRPr="00E80600">
        <w:rPr>
          <w:rFonts w:ascii="Meiryo UI" w:eastAsia="Meiryo UI" w:hAnsi="Meiryo UI"/>
          <w:color w:val="EE0000"/>
          <w:kern w:val="24"/>
          <w:szCs w:val="21"/>
        </w:rPr>
        <w:t>202</w:t>
      </w:r>
      <w:r w:rsidR="00A51A3E" w:rsidRPr="00E80600">
        <w:rPr>
          <w:rFonts w:ascii="Meiryo UI" w:eastAsia="Meiryo UI" w:hAnsi="Meiryo UI"/>
          <w:color w:val="EE0000"/>
          <w:kern w:val="24"/>
          <w:szCs w:val="21"/>
        </w:rPr>
        <w:t>5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A51A3E" w:rsidRPr="00E80600">
        <w:rPr>
          <w:rFonts w:ascii="Meiryo UI" w:eastAsia="Meiryo UI" w:hAnsi="Meiryo UI"/>
          <w:color w:val="EE0000"/>
          <w:kern w:val="24"/>
          <w:szCs w:val="21"/>
        </w:rPr>
        <w:t>8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A51A3E" w:rsidRPr="00E80600">
        <w:rPr>
          <w:rFonts w:ascii="Meiryo UI" w:eastAsia="Meiryo UI" w:hAnsi="Meiryo UI"/>
          <w:color w:val="EE0000"/>
          <w:kern w:val="24"/>
          <w:szCs w:val="21"/>
        </w:rPr>
        <w:t>1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日作成</w:t>
      </w:r>
    </w:p>
    <w:p w14:paraId="5426EED8" w14:textId="16307AF0" w:rsidR="00B15D23" w:rsidRPr="00836079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1C66BF4B" w14:textId="77777777" w:rsidR="00692BF5" w:rsidRPr="00836079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836079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41459805" w:rsidR="00692BF5" w:rsidRPr="00836079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7274DF" w:rsidRPr="00E80600">
        <w:rPr>
          <w:rFonts w:ascii="Meiryo UI" w:eastAsia="Meiryo UI" w:hAnsi="Meiryo UI"/>
          <w:color w:val="EE0000"/>
          <w:kern w:val="24"/>
          <w:szCs w:val="21"/>
        </w:rPr>
        <w:t>20</w:t>
      </w:r>
      <w:r w:rsidR="0047288D" w:rsidRPr="00E80600">
        <w:rPr>
          <w:rFonts w:ascii="Meiryo UI" w:eastAsia="Meiryo UI" w:hAnsi="Meiryo UI"/>
          <w:color w:val="EE0000"/>
          <w:kern w:val="24"/>
          <w:szCs w:val="21"/>
        </w:rPr>
        <w:t>2</w:t>
      </w:r>
      <w:r w:rsidR="00A51A3E" w:rsidRPr="00E80600">
        <w:rPr>
          <w:rFonts w:ascii="Meiryo UI" w:eastAsia="Meiryo UI" w:hAnsi="Meiryo UI"/>
          <w:color w:val="EE0000"/>
          <w:kern w:val="24"/>
          <w:szCs w:val="21"/>
        </w:rPr>
        <w:t>6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47288D" w:rsidRPr="00E80600">
        <w:rPr>
          <w:rFonts w:ascii="Meiryo UI" w:eastAsia="Meiryo UI" w:hAnsi="Meiryo UI"/>
          <w:color w:val="EE0000"/>
          <w:kern w:val="24"/>
          <w:szCs w:val="21"/>
        </w:rPr>
        <w:t>3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47288D" w:rsidRPr="00E80600">
        <w:rPr>
          <w:rFonts w:ascii="Meiryo UI" w:eastAsia="Meiryo UI" w:hAnsi="Meiryo UI"/>
          <w:color w:val="EE0000"/>
          <w:kern w:val="24"/>
          <w:szCs w:val="21"/>
        </w:rPr>
        <w:t>31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日</w:t>
      </w:r>
      <w:r w:rsidRPr="00836079">
        <w:rPr>
          <w:rFonts w:ascii="Meiryo UI" w:eastAsia="Meiryo UI" w:hAnsi="Meiryo UI" w:hint="eastAsia"/>
          <w:kern w:val="24"/>
          <w:szCs w:val="21"/>
        </w:rPr>
        <w:t>までに</w:t>
      </w:r>
      <w:r w:rsidR="00292EF2" w:rsidRPr="00836079">
        <w:rPr>
          <w:rFonts w:ascii="Meiryo UI" w:eastAsia="Meiryo UI" w:hAnsi="Meiryo UI" w:hint="eastAsia"/>
          <w:kern w:val="24"/>
          <w:szCs w:val="21"/>
        </w:rPr>
        <w:t>後述の</w:t>
      </w:r>
      <w:r w:rsidRPr="00836079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836079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836079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5B0DE10C" w:rsidR="00DF7A68" w:rsidRPr="00836079" w:rsidRDefault="00DF7A68" w:rsidP="007274DF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研究課題名：</w:t>
      </w:r>
      <w:r w:rsidR="00C14437" w:rsidRPr="00836079">
        <w:rPr>
          <w:rFonts w:ascii="Meiryo UI" w:eastAsia="Meiryo UI" w:hAnsi="Meiryo UI" w:hint="eastAsia"/>
          <w:kern w:val="24"/>
          <w:szCs w:val="21"/>
        </w:rPr>
        <w:t>免疫チェックポイント阻害薬</w:t>
      </w:r>
      <w:r w:rsidR="00AB36DA" w:rsidRPr="00836079">
        <w:rPr>
          <w:rFonts w:ascii="Meiryo UI" w:eastAsia="Meiryo UI" w:hAnsi="Meiryo UI" w:hint="eastAsia"/>
          <w:kern w:val="24"/>
          <w:szCs w:val="21"/>
        </w:rPr>
        <w:t>による</w:t>
      </w:r>
      <w:r w:rsidR="002C3E4D" w:rsidRPr="00836079">
        <w:rPr>
          <w:rFonts w:ascii="Meiryo UI" w:eastAsia="Meiryo UI" w:hAnsi="Meiryo UI"/>
          <w:kern w:val="24"/>
          <w:szCs w:val="21"/>
        </w:rPr>
        <w:t>imAE</w:t>
      </w:r>
      <w:r w:rsidR="002C3E4D" w:rsidRPr="00836079">
        <w:rPr>
          <w:rFonts w:ascii="Meiryo UI" w:eastAsia="Meiryo UI" w:hAnsi="Meiryo UI" w:hint="eastAsia"/>
          <w:kern w:val="24"/>
          <w:szCs w:val="21"/>
        </w:rPr>
        <w:t>副腎不全に対する定期検査の有用性</w:t>
      </w:r>
    </w:p>
    <w:p w14:paraId="55796BAB" w14:textId="77777777" w:rsidR="00292EF2" w:rsidRPr="00836079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52792C0" w14:textId="3707F8E0" w:rsidR="00DF7A68" w:rsidRPr="00836079" w:rsidRDefault="00DF7A68" w:rsidP="00836079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53C14365" w14:textId="13EAA834" w:rsidR="002C3E4D" w:rsidRPr="00836079" w:rsidRDefault="00C14437" w:rsidP="002C3E4D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cs="ＭＳ Ｐゴシック" w:hint="eastAsia"/>
          <w:kern w:val="0"/>
          <w:szCs w:val="21"/>
        </w:rPr>
        <w:t>免疫チェックポイント阻害薬（</w:t>
      </w:r>
      <w:r w:rsidRPr="00836079">
        <w:rPr>
          <w:rFonts w:ascii="Meiryo UI" w:eastAsia="Meiryo UI" w:hAnsi="Meiryo UI" w:cs="ＭＳ Ｐゴシック"/>
          <w:kern w:val="0"/>
          <w:szCs w:val="21"/>
        </w:rPr>
        <w:t>ICI）は</w:t>
      </w:r>
      <w:r w:rsidRPr="00836079">
        <w:rPr>
          <w:rFonts w:ascii="Meiryo UI" w:eastAsia="Meiryo UI" w:hAnsi="Meiryo UI" w:cs="ＭＳ Ｐゴシック" w:hint="eastAsia"/>
          <w:kern w:val="0"/>
          <w:szCs w:val="21"/>
        </w:rPr>
        <w:t>免疫療法として</w:t>
      </w:r>
      <w:r w:rsidRPr="00836079">
        <w:rPr>
          <w:rFonts w:ascii="Meiryo UI" w:eastAsia="Meiryo UI" w:hAnsi="Meiryo UI" w:cs="ＭＳ Ｐゴシック"/>
          <w:kern w:val="0"/>
          <w:szCs w:val="21"/>
        </w:rPr>
        <w:t>抗腫瘍効果を示す</w:t>
      </w:r>
      <w:r w:rsidRPr="00836079">
        <w:rPr>
          <w:rFonts w:ascii="Meiryo UI" w:eastAsia="Meiryo UI" w:hAnsi="Meiryo UI" w:cs="ＭＳ Ｐゴシック" w:hint="eastAsia"/>
          <w:kern w:val="0"/>
          <w:szCs w:val="21"/>
        </w:rPr>
        <w:t>一方で、自己免疫性疾患・炎症性疾患様の有害事象</w:t>
      </w:r>
      <w:r w:rsidR="002C3E4D" w:rsidRPr="00836079">
        <w:rPr>
          <w:rFonts w:ascii="Meiryo UI" w:eastAsia="Meiryo UI" w:hAnsi="Meiryo UI" w:cs="ＭＳ Ｐゴシック" w:hint="eastAsia"/>
          <w:kern w:val="0"/>
          <w:szCs w:val="21"/>
        </w:rPr>
        <w:t>やホルモン産生低下などの</w:t>
      </w:r>
      <w:r w:rsidRPr="00836079">
        <w:rPr>
          <w:rFonts w:ascii="Meiryo UI" w:eastAsia="Meiryo UI" w:hAnsi="Meiryo UI" w:cs="ＭＳ Ｐゴシック" w:hint="eastAsia"/>
          <w:kern w:val="0"/>
          <w:szCs w:val="21"/>
        </w:rPr>
        <w:t>免疫</w:t>
      </w:r>
      <w:r w:rsidR="002C3E4D" w:rsidRPr="00836079">
        <w:rPr>
          <w:rFonts w:ascii="Meiryo UI" w:eastAsia="Meiryo UI" w:hAnsi="Meiryo UI" w:cs="ＭＳ Ｐゴシック" w:hint="eastAsia"/>
          <w:kern w:val="0"/>
          <w:szCs w:val="21"/>
        </w:rPr>
        <w:t>介在</w:t>
      </w:r>
      <w:r w:rsidRPr="00836079">
        <w:rPr>
          <w:rFonts w:ascii="Meiryo UI" w:eastAsia="Meiryo UI" w:hAnsi="Meiryo UI" w:cs="ＭＳ Ｐゴシック" w:hint="eastAsia"/>
          <w:kern w:val="0"/>
          <w:szCs w:val="21"/>
        </w:rPr>
        <w:t>有害事象</w:t>
      </w:r>
      <w:r w:rsidR="002C3E4D" w:rsidRPr="00836079">
        <w:rPr>
          <w:rFonts w:ascii="Meiryo UI" w:eastAsia="Meiryo UI" w:hAnsi="Meiryo UI" w:cs="ＭＳ Ｐゴシック" w:hint="eastAsia"/>
          <w:kern w:val="0"/>
          <w:szCs w:val="21"/>
        </w:rPr>
        <w:t>（</w:t>
      </w:r>
      <w:r w:rsidRPr="00836079">
        <w:rPr>
          <w:rFonts w:ascii="Meiryo UI" w:eastAsia="Meiryo UI" w:hAnsi="Meiryo UI" w:cs="ＭＳ Ｐゴシック"/>
          <w:kern w:val="0"/>
          <w:szCs w:val="21"/>
        </w:rPr>
        <w:t>i</w:t>
      </w:r>
      <w:r w:rsidR="002C3E4D" w:rsidRPr="00836079">
        <w:rPr>
          <w:rFonts w:ascii="Meiryo UI" w:eastAsia="Meiryo UI" w:hAnsi="Meiryo UI" w:cs="ＭＳ Ｐゴシック"/>
          <w:kern w:val="0"/>
          <w:szCs w:val="21"/>
        </w:rPr>
        <w:t>m</w:t>
      </w:r>
      <w:r w:rsidRPr="00836079">
        <w:rPr>
          <w:rFonts w:ascii="Meiryo UI" w:eastAsia="Meiryo UI" w:hAnsi="Meiryo UI" w:cs="ＭＳ Ｐゴシック"/>
          <w:kern w:val="0"/>
          <w:szCs w:val="21"/>
        </w:rPr>
        <w:t>AE）が発現</w:t>
      </w:r>
      <w:r w:rsidRPr="00836079">
        <w:rPr>
          <w:rFonts w:ascii="Meiryo UI" w:eastAsia="Meiryo UI" w:hAnsi="Meiryo UI" w:cs="ＭＳ Ｐゴシック" w:hint="eastAsia"/>
          <w:kern w:val="0"/>
          <w:szCs w:val="21"/>
        </w:rPr>
        <w:t>することがあります。</w:t>
      </w:r>
      <w:r w:rsidRPr="00836079">
        <w:rPr>
          <w:rFonts w:ascii="Meiryo UI" w:eastAsia="Meiryo UI" w:hAnsi="Meiryo UI" w:cs="ＭＳ Ｐゴシック"/>
          <w:kern w:val="0"/>
          <w:szCs w:val="21"/>
        </w:rPr>
        <w:t>ICI投与中は</w:t>
      </w:r>
      <w:r w:rsidRPr="00836079">
        <w:rPr>
          <w:rFonts w:ascii="Meiryo UI" w:eastAsia="Meiryo UI" w:hAnsi="Meiryo UI" w:cs="ＭＳ Ｐゴシック" w:hint="eastAsia"/>
          <w:kern w:val="0"/>
          <w:szCs w:val="21"/>
        </w:rPr>
        <w:t>月1回の検査セットオーダーや多職種によるチェックリスト入力を院内ルールとして規定して</w:t>
      </w:r>
      <w:r w:rsidR="002C3E4D" w:rsidRPr="00836079">
        <w:rPr>
          <w:rFonts w:ascii="Meiryo UI" w:eastAsia="Meiryo UI" w:hAnsi="Meiryo UI" w:cs="ＭＳ Ｐゴシック" w:hint="eastAsia"/>
          <w:kern w:val="0"/>
          <w:szCs w:val="21"/>
        </w:rPr>
        <w:t>おり、早期の発見に努めてい</w:t>
      </w:r>
      <w:r w:rsidRPr="00836079">
        <w:rPr>
          <w:rFonts w:ascii="Meiryo UI" w:eastAsia="Meiryo UI" w:hAnsi="Meiryo UI" w:cs="ＭＳ Ｐゴシック" w:hint="eastAsia"/>
          <w:kern w:val="0"/>
          <w:szCs w:val="21"/>
        </w:rPr>
        <w:t>ます</w:t>
      </w:r>
      <w:r w:rsidR="002C3E4D" w:rsidRPr="00836079">
        <w:rPr>
          <w:rFonts w:ascii="Meiryo UI" w:eastAsia="Meiryo UI" w:hAnsi="Meiryo UI" w:cs="ＭＳ Ｐゴシック" w:hint="eastAsia"/>
          <w:kern w:val="0"/>
          <w:szCs w:val="21"/>
        </w:rPr>
        <w:t>。一方で、制吐剤であるステロイドを使用している場合には、検査項目の有用性が乏しい可能性があります。そこで、検査(コルチゾールやACTHなど)が副腎不全の発見に寄与しているのかを調査します。</w:t>
      </w:r>
    </w:p>
    <w:p w14:paraId="508C1E19" w14:textId="77777777" w:rsidR="007274DF" w:rsidRPr="00836079" w:rsidRDefault="007274DF" w:rsidP="0010208A">
      <w:pPr>
        <w:rPr>
          <w:rFonts w:ascii="Meiryo UI" w:eastAsia="Meiryo UI" w:hAnsi="Meiryo UI"/>
        </w:rPr>
      </w:pPr>
    </w:p>
    <w:p w14:paraId="4A35A1B9" w14:textId="1463C775" w:rsidR="00DF7A68" w:rsidRPr="00836079" w:rsidRDefault="00DF7A68" w:rsidP="00836079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41DCE12E" w14:textId="12ABAE5F" w:rsidR="00292EF2" w:rsidRPr="00836079" w:rsidRDefault="00DF7A68" w:rsidP="00DE294A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   </w:t>
      </w:r>
      <w:r w:rsidR="002C3E4D" w:rsidRPr="00836079">
        <w:rPr>
          <w:rFonts w:ascii="Meiryo UI" w:eastAsia="Meiryo UI" w:hAnsi="Meiryo UI" w:hint="eastAsia"/>
          <w:kern w:val="24"/>
          <w:szCs w:val="21"/>
        </w:rPr>
        <w:t>2023</w:t>
      </w:r>
      <w:r w:rsidRPr="00836079">
        <w:rPr>
          <w:rFonts w:ascii="Meiryo UI" w:eastAsia="Meiryo UI" w:hAnsi="Meiryo UI" w:hint="eastAsia"/>
          <w:kern w:val="24"/>
          <w:szCs w:val="21"/>
        </w:rPr>
        <w:t>年</w:t>
      </w:r>
      <w:r w:rsidR="002C3E4D" w:rsidRPr="00836079">
        <w:rPr>
          <w:rFonts w:ascii="Meiryo UI" w:eastAsia="Meiryo UI" w:hAnsi="Meiryo UI" w:hint="eastAsia"/>
          <w:kern w:val="24"/>
          <w:szCs w:val="21"/>
        </w:rPr>
        <w:t>1</w:t>
      </w:r>
      <w:r w:rsidRPr="00836079">
        <w:rPr>
          <w:rFonts w:ascii="Meiryo UI" w:eastAsia="Meiryo UI" w:hAnsi="Meiryo UI" w:hint="eastAsia"/>
          <w:kern w:val="24"/>
          <w:szCs w:val="21"/>
        </w:rPr>
        <w:t>月</w:t>
      </w:r>
      <w:r w:rsidR="002C3E4D" w:rsidRPr="00836079">
        <w:rPr>
          <w:rFonts w:ascii="Meiryo UI" w:eastAsia="Meiryo UI" w:hAnsi="Meiryo UI" w:hint="eastAsia"/>
          <w:kern w:val="24"/>
          <w:szCs w:val="21"/>
        </w:rPr>
        <w:t>1</w:t>
      </w:r>
      <w:r w:rsidRPr="00836079">
        <w:rPr>
          <w:rFonts w:ascii="Meiryo UI" w:eastAsia="Meiryo UI" w:hAnsi="Meiryo UI" w:hint="eastAsia"/>
          <w:kern w:val="24"/>
          <w:szCs w:val="21"/>
        </w:rPr>
        <w:t>日～</w:t>
      </w:r>
      <w:r w:rsidR="00DE294A" w:rsidRPr="00836079">
        <w:rPr>
          <w:rFonts w:ascii="Meiryo UI" w:eastAsia="Meiryo UI" w:hAnsi="Meiryo UI" w:hint="eastAsia"/>
          <w:kern w:val="24"/>
          <w:szCs w:val="21"/>
        </w:rPr>
        <w:t>202</w:t>
      </w:r>
      <w:r w:rsidR="0047288D" w:rsidRPr="00836079">
        <w:rPr>
          <w:rFonts w:ascii="Meiryo UI" w:eastAsia="Meiryo UI" w:hAnsi="Meiryo UI" w:hint="eastAsia"/>
          <w:kern w:val="24"/>
          <w:szCs w:val="21"/>
        </w:rPr>
        <w:t>3</w:t>
      </w:r>
      <w:r w:rsidRPr="00836079">
        <w:rPr>
          <w:rFonts w:ascii="Meiryo UI" w:eastAsia="Meiryo UI" w:hAnsi="Meiryo UI" w:hint="eastAsia"/>
          <w:kern w:val="24"/>
          <w:szCs w:val="21"/>
        </w:rPr>
        <w:t>年</w:t>
      </w:r>
      <w:r w:rsidR="0047288D" w:rsidRPr="00836079">
        <w:rPr>
          <w:rFonts w:ascii="Meiryo UI" w:eastAsia="Meiryo UI" w:hAnsi="Meiryo UI" w:hint="eastAsia"/>
          <w:kern w:val="24"/>
          <w:szCs w:val="21"/>
        </w:rPr>
        <w:t>12</w:t>
      </w:r>
      <w:r w:rsidRPr="00836079">
        <w:rPr>
          <w:rFonts w:ascii="Meiryo UI" w:eastAsia="Meiryo UI" w:hAnsi="Meiryo UI" w:hint="eastAsia"/>
          <w:kern w:val="24"/>
          <w:szCs w:val="21"/>
        </w:rPr>
        <w:t>月</w:t>
      </w:r>
      <w:r w:rsidR="00DE294A" w:rsidRPr="00836079">
        <w:rPr>
          <w:rFonts w:ascii="Meiryo UI" w:eastAsia="Meiryo UI" w:hAnsi="Meiryo UI" w:hint="eastAsia"/>
          <w:kern w:val="24"/>
          <w:szCs w:val="21"/>
        </w:rPr>
        <w:t>31</w:t>
      </w:r>
      <w:r w:rsidRPr="00836079">
        <w:rPr>
          <w:rFonts w:ascii="Meiryo UI" w:eastAsia="Meiryo UI" w:hAnsi="Meiryo UI" w:hint="eastAsia"/>
          <w:kern w:val="24"/>
          <w:szCs w:val="21"/>
        </w:rPr>
        <w:t>日の間に当院で</w:t>
      </w:r>
      <w:r w:rsidR="009428E7" w:rsidRPr="00836079">
        <w:rPr>
          <w:rFonts w:ascii="Meiryo UI" w:eastAsia="Meiryo UI" w:hAnsi="Meiryo UI" w:hint="eastAsia"/>
          <w:kern w:val="24"/>
          <w:szCs w:val="21"/>
        </w:rPr>
        <w:t>キイトルーダ、オプジーボ、テセントリク、イミフィンジ</w:t>
      </w:r>
      <w:r w:rsidR="002C3E4D" w:rsidRPr="00836079">
        <w:rPr>
          <w:rFonts w:ascii="Meiryo UI" w:eastAsia="Meiryo UI" w:hAnsi="Meiryo UI" w:hint="eastAsia"/>
          <w:kern w:val="24"/>
          <w:szCs w:val="21"/>
        </w:rPr>
        <w:t>および化学療法併用</w:t>
      </w:r>
      <w:r w:rsidRPr="00836079">
        <w:rPr>
          <w:rFonts w:ascii="Meiryo UI" w:eastAsia="Meiryo UI" w:hAnsi="Meiryo UI" w:hint="eastAsia"/>
          <w:kern w:val="24"/>
          <w:szCs w:val="21"/>
        </w:rPr>
        <w:t>治療を受けた方が対象となります。</w:t>
      </w:r>
    </w:p>
    <w:p w14:paraId="6117B541" w14:textId="77777777" w:rsidR="007274DF" w:rsidRPr="00836079" w:rsidRDefault="007274DF" w:rsidP="00DE294A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36DF9E43" w14:textId="3E7F7B07" w:rsidR="00DF7A68" w:rsidRPr="00836079" w:rsidRDefault="00DF7A68" w:rsidP="00836079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25E5BC14" w:rsidR="00EC04EC" w:rsidRPr="00836079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   承認後～</w:t>
      </w:r>
      <w:r w:rsidR="009428E7" w:rsidRPr="00E80600">
        <w:rPr>
          <w:rFonts w:ascii="Meiryo UI" w:eastAsia="Meiryo UI" w:hAnsi="Meiryo UI"/>
          <w:color w:val="EE0000"/>
          <w:kern w:val="24"/>
          <w:szCs w:val="21"/>
        </w:rPr>
        <w:t>202</w:t>
      </w:r>
      <w:r w:rsidR="00A51A3E">
        <w:rPr>
          <w:rFonts w:ascii="Meiryo UI" w:eastAsia="Meiryo UI" w:hAnsi="Meiryo UI" w:hint="eastAsia"/>
          <w:color w:val="EE0000"/>
          <w:kern w:val="24"/>
          <w:szCs w:val="21"/>
        </w:rPr>
        <w:t>6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981B84" w:rsidRPr="00E80600">
        <w:rPr>
          <w:rFonts w:ascii="Meiryo UI" w:eastAsia="Meiryo UI" w:hAnsi="Meiryo UI"/>
          <w:color w:val="EE0000"/>
          <w:kern w:val="24"/>
          <w:szCs w:val="21"/>
        </w:rPr>
        <w:t>12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981B84" w:rsidRPr="00E80600">
        <w:rPr>
          <w:rFonts w:ascii="Meiryo UI" w:eastAsia="Meiryo UI" w:hAnsi="Meiryo UI"/>
          <w:color w:val="EE0000"/>
          <w:kern w:val="24"/>
          <w:szCs w:val="21"/>
        </w:rPr>
        <w:t>31</w:t>
      </w:r>
      <w:r w:rsidRPr="00E80600">
        <w:rPr>
          <w:rFonts w:ascii="Meiryo UI" w:eastAsia="Meiryo UI" w:hAnsi="Meiryo UI" w:hint="eastAsia"/>
          <w:color w:val="EE0000"/>
          <w:kern w:val="24"/>
          <w:szCs w:val="21"/>
        </w:rPr>
        <w:t>日</w:t>
      </w:r>
    </w:p>
    <w:p w14:paraId="0559956D" w14:textId="77777777" w:rsidR="00292EF2" w:rsidRPr="00836079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06D4B2CF" w:rsidR="00DF7A68" w:rsidRPr="00836079" w:rsidRDefault="00DF7A68" w:rsidP="00836079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抽出項目</w:t>
      </w:r>
    </w:p>
    <w:p w14:paraId="6FDEFC81" w14:textId="3F90C8A7" w:rsidR="00DF7A68" w:rsidRPr="00836079" w:rsidRDefault="007274DF" w:rsidP="007274DF">
      <w:pPr>
        <w:widowControl/>
        <w:spacing w:line="288" w:lineRule="auto"/>
        <w:ind w:left="360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年齢、性別、既往歴、癌種、ステージ、化学療法の投与</w:t>
      </w:r>
      <w:r w:rsidR="0047288D" w:rsidRPr="00836079">
        <w:rPr>
          <w:rFonts w:ascii="Meiryo UI" w:eastAsia="Meiryo UI" w:hAnsi="Meiryo UI" w:hint="eastAsia"/>
          <w:kern w:val="24"/>
          <w:szCs w:val="21"/>
        </w:rPr>
        <w:t>内容</w:t>
      </w:r>
      <w:r w:rsidRPr="00836079">
        <w:rPr>
          <w:rFonts w:ascii="Meiryo UI" w:eastAsia="Meiryo UI" w:hAnsi="Meiryo UI" w:hint="eastAsia"/>
          <w:kern w:val="24"/>
          <w:szCs w:val="21"/>
        </w:rPr>
        <w:t>、CPSまたはTPS（測定対象のみ）、レジメン名、投与コース数、投与期間、中止理由、</w:t>
      </w:r>
      <w:r w:rsidR="002C3E4D" w:rsidRPr="00836079">
        <w:rPr>
          <w:rFonts w:ascii="Meiryo UI" w:eastAsia="Meiryo UI" w:hAnsi="Meiryo UI" w:hint="eastAsia"/>
          <w:kern w:val="24"/>
          <w:szCs w:val="21"/>
        </w:rPr>
        <w:t>採血・採尿</w:t>
      </w:r>
      <w:r w:rsidRPr="00836079">
        <w:rPr>
          <w:rFonts w:ascii="Meiryo UI" w:eastAsia="Meiryo UI" w:hAnsi="Meiryo UI" w:hint="eastAsia"/>
          <w:kern w:val="24"/>
          <w:szCs w:val="21"/>
        </w:rPr>
        <w:t>検査結果</w:t>
      </w:r>
      <w:r w:rsidR="0047288D" w:rsidRPr="00836079">
        <w:rPr>
          <w:rFonts w:ascii="Meiryo UI" w:eastAsia="Meiryo UI" w:hAnsi="Meiryo UI" w:hint="eastAsia"/>
          <w:kern w:val="24"/>
          <w:szCs w:val="21"/>
        </w:rPr>
        <w:t>(尿糖</w:t>
      </w:r>
      <w:r w:rsidR="0047288D" w:rsidRPr="00836079">
        <w:rPr>
          <w:rFonts w:ascii="Meiryo UI" w:eastAsia="Meiryo UI" w:hAnsi="Meiryo UI"/>
          <w:kern w:val="24"/>
          <w:szCs w:val="21"/>
        </w:rPr>
        <w:t>, 尿ケトン, 好酸球,  T-Bil, Na, CK, 随時血糖, HbA1c, KL-6, SP-D, 抗核抗体, FT4, FT3, TSH, コルチゾール, ACTH, 抗Tg抗体, 抗TPO抗体, NT-pro-BNP,トロポニンT</w:t>
      </w:r>
      <w:r w:rsidR="0047288D" w:rsidRPr="00836079">
        <w:rPr>
          <w:rFonts w:ascii="Meiryo UI" w:eastAsia="Meiryo UI" w:hAnsi="Meiryo UI" w:hint="eastAsia"/>
          <w:kern w:val="24"/>
          <w:szCs w:val="21"/>
        </w:rPr>
        <w:t>)</w:t>
      </w:r>
      <w:r w:rsidRPr="00836079">
        <w:rPr>
          <w:rFonts w:ascii="Meiryo UI" w:eastAsia="Meiryo UI" w:hAnsi="Meiryo UI" w:hint="eastAsia"/>
          <w:kern w:val="24"/>
          <w:szCs w:val="21"/>
        </w:rPr>
        <w:t>、i</w:t>
      </w:r>
      <w:r w:rsidR="002C3E4D" w:rsidRPr="00836079">
        <w:rPr>
          <w:rFonts w:ascii="Meiryo UI" w:eastAsia="Meiryo UI" w:hAnsi="Meiryo UI" w:hint="eastAsia"/>
          <w:kern w:val="24"/>
          <w:szCs w:val="21"/>
        </w:rPr>
        <w:t>m</w:t>
      </w:r>
      <w:r w:rsidRPr="00836079">
        <w:rPr>
          <w:rFonts w:ascii="Meiryo UI" w:eastAsia="Meiryo UI" w:hAnsi="Meiryo UI" w:hint="eastAsia"/>
          <w:kern w:val="24"/>
          <w:szCs w:val="21"/>
        </w:rPr>
        <w:t>AEの発現状況</w:t>
      </w:r>
    </w:p>
    <w:p w14:paraId="7808E9E3" w14:textId="77777777" w:rsidR="007274DF" w:rsidRPr="00836079" w:rsidRDefault="007274DF" w:rsidP="007274DF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5889E27D" w14:textId="4EEC7653" w:rsidR="00DF7A68" w:rsidRPr="00836079" w:rsidRDefault="00DF7A68" w:rsidP="00836079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2CE6B89D" w14:textId="1A21F8B0" w:rsidR="00292EF2" w:rsidRPr="00836079" w:rsidRDefault="00DF7A68" w:rsidP="007274DF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836079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836079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836079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36630C" w:rsidRPr="00836079">
        <w:rPr>
          <w:rFonts w:ascii="Meiryo UI" w:eastAsia="Meiryo UI" w:hAnsi="Meiryo UI" w:hint="eastAsia"/>
          <w:kern w:val="24"/>
          <w:szCs w:val="21"/>
        </w:rPr>
        <w:t>薬剤部</w:t>
      </w:r>
      <w:r w:rsidR="0036630C" w:rsidRPr="00836079">
        <w:rPr>
          <w:rFonts w:ascii="Meiryo UI" w:eastAsia="Meiryo UI" w:hAnsi="Meiryo UI"/>
          <w:kern w:val="24"/>
          <w:szCs w:val="21"/>
        </w:rPr>
        <w:t xml:space="preserve"> スタッフルーム 鍵のかかるロッカー内</w:t>
      </w:r>
      <w:r w:rsidR="00FC1C1C" w:rsidRPr="00836079">
        <w:rPr>
          <w:rFonts w:ascii="Meiryo UI" w:eastAsia="Meiryo UI" w:hAnsi="Meiryo UI" w:hint="eastAsia"/>
          <w:kern w:val="24"/>
          <w:szCs w:val="21"/>
        </w:rPr>
        <w:t>で厳重に保管します。この研究に関わって取得される資料・情報等は、外部に漏えいすることのないよう、慎重に取り扱います。</w:t>
      </w:r>
    </w:p>
    <w:p w14:paraId="3B0BAA97" w14:textId="77777777" w:rsidR="007274DF" w:rsidRPr="00836079" w:rsidRDefault="007274DF" w:rsidP="007274DF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77C37DD7" w:rsidR="00DF7A68" w:rsidRPr="00836079" w:rsidRDefault="00DF7A68" w:rsidP="00836079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lastRenderedPageBreak/>
        <w:t>研究結果の公表について</w:t>
      </w:r>
    </w:p>
    <w:p w14:paraId="30EDB091" w14:textId="77777777" w:rsidR="00DF7A68" w:rsidRPr="00836079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513D8993" w14:textId="77777777" w:rsidR="00836079" w:rsidRPr="00836079" w:rsidRDefault="00836079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4DB073B4" w14:textId="53FEA413" w:rsidR="00DF7A68" w:rsidRPr="00836079" w:rsidRDefault="00DF7A68" w:rsidP="00836079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問い合わせ先・相談窓口</w:t>
      </w:r>
    </w:p>
    <w:p w14:paraId="5FB608D9" w14:textId="6AE957D3" w:rsidR="00DF7A68" w:rsidRPr="00836079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836079">
        <w:rPr>
          <w:rFonts w:ascii="Meiryo UI" w:eastAsia="Meiryo UI" w:hAnsi="Meiryo UI" w:hint="eastAsia"/>
          <w:kern w:val="24"/>
          <w:szCs w:val="21"/>
        </w:rPr>
        <w:t>病院</w:t>
      </w:r>
      <w:r w:rsidRPr="00836079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AB36DA" w:rsidRPr="00836079">
        <w:rPr>
          <w:rFonts w:ascii="Meiryo UI" w:eastAsia="Meiryo UI" w:hAnsi="Meiryo UI" w:hint="eastAsia"/>
          <w:kern w:val="24"/>
          <w:szCs w:val="21"/>
        </w:rPr>
        <w:t>臨床腫瘍学</w:t>
      </w:r>
      <w:r w:rsidRPr="00836079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836079">
        <w:rPr>
          <w:rFonts w:ascii="Meiryo UI" w:eastAsia="Meiryo UI" w:hAnsi="Meiryo UI" w:cs="ＭＳ Ｐゴシック"/>
          <w:kern w:val="0"/>
          <w:szCs w:val="21"/>
        </w:rPr>
        <w:t xml:space="preserve"> </w:t>
      </w:r>
    </w:p>
    <w:p w14:paraId="657E4AF1" w14:textId="77777777" w:rsidR="00DF7A68" w:rsidRPr="00836079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14DB1B36" w:rsidR="000C6B1D" w:rsidRPr="00836079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836079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836079">
        <w:rPr>
          <w:rFonts w:ascii="Meiryo UI" w:eastAsia="Meiryo UI" w:hAnsi="Meiryo UI" w:hint="eastAsia"/>
          <w:kern w:val="24"/>
          <w:szCs w:val="21"/>
        </w:rPr>
        <w:t>内線番号：</w:t>
      </w:r>
      <w:r w:rsidR="00AB36DA" w:rsidRPr="00836079">
        <w:rPr>
          <w:rFonts w:ascii="Meiryo UI" w:eastAsia="Meiryo UI" w:hAnsi="Meiryo UI" w:hint="eastAsia"/>
          <w:kern w:val="24"/>
          <w:szCs w:val="21"/>
        </w:rPr>
        <w:t>3316</w:t>
      </w:r>
    </w:p>
    <w:p w14:paraId="642899B0" w14:textId="34AFAD47" w:rsidR="00DF7A68" w:rsidRPr="00836079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担当： </w:t>
      </w:r>
      <w:r w:rsidR="00AB36DA" w:rsidRPr="00836079">
        <w:rPr>
          <w:rFonts w:ascii="Meiryo UI" w:eastAsia="Meiryo UI" w:hAnsi="Meiryo UI" w:hint="eastAsia"/>
          <w:kern w:val="24"/>
          <w:szCs w:val="21"/>
        </w:rPr>
        <w:t>伊澤　直樹</w:t>
      </w:r>
    </w:p>
    <w:p w14:paraId="1B9DD962" w14:textId="6F3BB3F6" w:rsidR="00DF7A68" w:rsidRPr="00836079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836079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7274DF" w:rsidRPr="00836079">
        <w:rPr>
          <w:rFonts w:ascii="Meiryo UI" w:eastAsia="Meiryo UI" w:hAnsi="Meiryo UI" w:hint="eastAsia"/>
          <w:kern w:val="24"/>
          <w:szCs w:val="21"/>
        </w:rPr>
        <w:t>平日8:30-17:00</w:t>
      </w:r>
    </w:p>
    <w:p w14:paraId="7A36B6F5" w14:textId="77777777" w:rsidR="00292EF2" w:rsidRPr="00836079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6073DC7A" w:rsidR="00DF7A68" w:rsidRPr="00836079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836079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836079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836079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0ECA25BB" w:rsidR="00DF7A68" w:rsidRPr="00836079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  <w:r w:rsidRPr="00836079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</w:t>
      </w:r>
      <w:r w:rsidR="007274DF" w:rsidRPr="00836079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病院　</w:t>
      </w:r>
      <w:r w:rsidR="00AB36DA" w:rsidRPr="00836079">
        <w:rPr>
          <w:rFonts w:ascii="Meiryo UI" w:eastAsia="Meiryo UI" w:hAnsi="Meiryo UI" w:cstheme="minorBidi" w:hint="eastAsia"/>
          <w:kern w:val="24"/>
          <w:sz w:val="21"/>
          <w:szCs w:val="21"/>
        </w:rPr>
        <w:t>臨床腫瘍学</w:t>
      </w:r>
    </w:p>
    <w:p w14:paraId="62D697E8" w14:textId="3EDB6F73" w:rsidR="00DF7A68" w:rsidRPr="00836079" w:rsidRDefault="00DF7A68" w:rsidP="007274DF">
      <w:pPr>
        <w:pStyle w:val="Web"/>
        <w:spacing w:before="0" w:beforeAutospacing="0" w:after="0" w:afterAutospacing="0"/>
        <w:ind w:firstLine="420"/>
        <w:rPr>
          <w:rFonts w:ascii="Meiryo UI" w:eastAsia="Meiryo UI" w:hAnsi="Meiryo UI"/>
          <w:sz w:val="21"/>
          <w:szCs w:val="21"/>
        </w:rPr>
      </w:pPr>
      <w:r w:rsidRPr="00836079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AB36DA" w:rsidRPr="00836079">
        <w:rPr>
          <w:rFonts w:ascii="Meiryo UI" w:eastAsia="Meiryo UI" w:hAnsi="Meiryo UI" w:cstheme="minorBidi" w:hint="eastAsia"/>
          <w:kern w:val="24"/>
          <w:sz w:val="21"/>
          <w:szCs w:val="21"/>
        </w:rPr>
        <w:t>伊澤　直樹</w:t>
      </w:r>
    </w:p>
    <w:sectPr w:rsidR="00DF7A68" w:rsidRPr="00836079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015F" w14:textId="77777777" w:rsidR="00471711" w:rsidRDefault="00471711" w:rsidP="000F2B93">
      <w:r>
        <w:separator/>
      </w:r>
    </w:p>
  </w:endnote>
  <w:endnote w:type="continuationSeparator" w:id="0">
    <w:p w14:paraId="505C864F" w14:textId="77777777" w:rsidR="00471711" w:rsidRDefault="00471711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304B" w14:textId="77777777" w:rsidR="00471711" w:rsidRDefault="00471711" w:rsidP="000F2B93">
      <w:r>
        <w:separator/>
      </w:r>
    </w:p>
  </w:footnote>
  <w:footnote w:type="continuationSeparator" w:id="0">
    <w:p w14:paraId="73317759" w14:textId="77777777" w:rsidR="00471711" w:rsidRDefault="00471711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8E9"/>
    <w:multiLevelType w:val="hybridMultilevel"/>
    <w:tmpl w:val="F89C0EC8"/>
    <w:lvl w:ilvl="0" w:tplc="FF68F7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091329"/>
    <w:multiLevelType w:val="hybridMultilevel"/>
    <w:tmpl w:val="9B2C6274"/>
    <w:lvl w:ilvl="0" w:tplc="9432C89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447380"/>
    <w:multiLevelType w:val="hybridMultilevel"/>
    <w:tmpl w:val="B91AADEA"/>
    <w:lvl w:ilvl="0" w:tplc="94343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613727"/>
    <w:multiLevelType w:val="hybridMultilevel"/>
    <w:tmpl w:val="3D6A5EDA"/>
    <w:lvl w:ilvl="0" w:tplc="1A86E1A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C34468C"/>
    <w:multiLevelType w:val="hybridMultilevel"/>
    <w:tmpl w:val="2F08A3F6"/>
    <w:lvl w:ilvl="0" w:tplc="022A5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2734467">
    <w:abstractNumId w:val="0"/>
  </w:num>
  <w:num w:numId="2" w16cid:durableId="1286934828">
    <w:abstractNumId w:val="4"/>
  </w:num>
  <w:num w:numId="3" w16cid:durableId="1460998565">
    <w:abstractNumId w:val="1"/>
  </w:num>
  <w:num w:numId="4" w16cid:durableId="145702719">
    <w:abstractNumId w:val="3"/>
  </w:num>
  <w:num w:numId="5" w16cid:durableId="1832016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304C2"/>
    <w:rsid w:val="00085460"/>
    <w:rsid w:val="000A551C"/>
    <w:rsid w:val="000B4707"/>
    <w:rsid w:val="000C6B1D"/>
    <w:rsid w:val="000F2B93"/>
    <w:rsid w:val="0010208A"/>
    <w:rsid w:val="001174DD"/>
    <w:rsid w:val="0015605F"/>
    <w:rsid w:val="001C755E"/>
    <w:rsid w:val="001F3091"/>
    <w:rsid w:val="0021131F"/>
    <w:rsid w:val="002359C1"/>
    <w:rsid w:val="00292EF2"/>
    <w:rsid w:val="002B0200"/>
    <w:rsid w:val="002C22D1"/>
    <w:rsid w:val="002C3E4D"/>
    <w:rsid w:val="00350C3B"/>
    <w:rsid w:val="0036630C"/>
    <w:rsid w:val="003907E0"/>
    <w:rsid w:val="003C5C07"/>
    <w:rsid w:val="003F6980"/>
    <w:rsid w:val="0040107A"/>
    <w:rsid w:val="00420E0F"/>
    <w:rsid w:val="00471711"/>
    <w:rsid w:val="0047288D"/>
    <w:rsid w:val="0048218A"/>
    <w:rsid w:val="004A16EA"/>
    <w:rsid w:val="004E348D"/>
    <w:rsid w:val="004E6949"/>
    <w:rsid w:val="00575FA9"/>
    <w:rsid w:val="00592F9A"/>
    <w:rsid w:val="00606648"/>
    <w:rsid w:val="006431EF"/>
    <w:rsid w:val="00691B86"/>
    <w:rsid w:val="00692BF5"/>
    <w:rsid w:val="007272D0"/>
    <w:rsid w:val="007274DF"/>
    <w:rsid w:val="00836079"/>
    <w:rsid w:val="00892FD5"/>
    <w:rsid w:val="008A40D3"/>
    <w:rsid w:val="008E3C4E"/>
    <w:rsid w:val="00905A22"/>
    <w:rsid w:val="00925086"/>
    <w:rsid w:val="009357B5"/>
    <w:rsid w:val="009428E7"/>
    <w:rsid w:val="00977E5E"/>
    <w:rsid w:val="00981B84"/>
    <w:rsid w:val="009E6AF8"/>
    <w:rsid w:val="009F1D6D"/>
    <w:rsid w:val="00A035F7"/>
    <w:rsid w:val="00A51A3E"/>
    <w:rsid w:val="00AA0D0C"/>
    <w:rsid w:val="00AB36DA"/>
    <w:rsid w:val="00AF6330"/>
    <w:rsid w:val="00B15D23"/>
    <w:rsid w:val="00B26DF3"/>
    <w:rsid w:val="00B4355C"/>
    <w:rsid w:val="00B54BE3"/>
    <w:rsid w:val="00B62E85"/>
    <w:rsid w:val="00C03C5C"/>
    <w:rsid w:val="00C14437"/>
    <w:rsid w:val="00C16B84"/>
    <w:rsid w:val="00CD08AE"/>
    <w:rsid w:val="00CD208C"/>
    <w:rsid w:val="00D066FB"/>
    <w:rsid w:val="00D1041D"/>
    <w:rsid w:val="00D502DE"/>
    <w:rsid w:val="00D61A7A"/>
    <w:rsid w:val="00DE294A"/>
    <w:rsid w:val="00DF7A68"/>
    <w:rsid w:val="00E00237"/>
    <w:rsid w:val="00E33952"/>
    <w:rsid w:val="00E80600"/>
    <w:rsid w:val="00EA25F5"/>
    <w:rsid w:val="00EA6193"/>
    <w:rsid w:val="00EC04EC"/>
    <w:rsid w:val="00F7113C"/>
    <w:rsid w:val="00FC1C1C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Revision"/>
    <w:hidden/>
    <w:uiPriority w:val="99"/>
    <w:semiHidden/>
    <w:rsid w:val="0048218A"/>
  </w:style>
  <w:style w:type="character" w:styleId="a9">
    <w:name w:val="annotation reference"/>
    <w:basedOn w:val="a0"/>
    <w:uiPriority w:val="99"/>
    <w:semiHidden/>
    <w:unhideWhenUsed/>
    <w:rsid w:val="004821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821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821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821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82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ManamiOnoue</cp:lastModifiedBy>
  <cp:revision>14</cp:revision>
  <dcterms:created xsi:type="dcterms:W3CDTF">2024-08-10T03:58:00Z</dcterms:created>
  <dcterms:modified xsi:type="dcterms:W3CDTF">2025-08-04T06:36:00Z</dcterms:modified>
</cp:coreProperties>
</file>