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2FDC253D" w:rsidR="00CD08AE" w:rsidRPr="00921D3A" w:rsidRDefault="00CD08AE" w:rsidP="008A40D3">
      <w:pPr>
        <w:widowControl/>
        <w:spacing w:line="288" w:lineRule="auto"/>
        <w:jc w:val="right"/>
        <w:rPr>
          <w:rFonts w:asciiTheme="minorEastAsia" w:hAnsiTheme="minorEastAsia"/>
          <w:color w:val="C45911" w:themeColor="accent2" w:themeShade="BF"/>
          <w:kern w:val="24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第1.0版　202</w:t>
      </w:r>
      <w:r w:rsidR="00DB602D"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5</w:t>
      </w: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年</w:t>
      </w:r>
      <w:r w:rsidR="001905E7"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10</w:t>
      </w: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月</w:t>
      </w:r>
      <w:r w:rsidR="001905E7"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4</w:t>
      </w: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日作成</w:t>
      </w:r>
    </w:p>
    <w:p w14:paraId="5426EED8" w14:textId="16307AF0" w:rsidR="00B15D23" w:rsidRPr="00921D3A" w:rsidRDefault="00DF7A68" w:rsidP="00B15D23">
      <w:pPr>
        <w:widowControl/>
        <w:spacing w:line="288" w:lineRule="auto"/>
        <w:jc w:val="center"/>
        <w:rPr>
          <w:rFonts w:asciiTheme="minorEastAsia" w:hAnsiTheme="minorEastAsia"/>
          <w:color w:val="C45911" w:themeColor="accent2" w:themeShade="BF"/>
          <w:kern w:val="24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921D3A" w:rsidRDefault="00B15D23" w:rsidP="00B15D23">
      <w:pPr>
        <w:widowControl/>
        <w:spacing w:line="60" w:lineRule="auto"/>
        <w:jc w:val="center"/>
        <w:rPr>
          <w:rFonts w:asciiTheme="minorEastAsia" w:hAnsiTheme="minorEastAsia"/>
          <w:color w:val="C45911" w:themeColor="accent2" w:themeShade="BF"/>
          <w:kern w:val="24"/>
          <w:szCs w:val="21"/>
        </w:rPr>
      </w:pPr>
    </w:p>
    <w:p w14:paraId="1C66BF4B" w14:textId="77777777" w:rsidR="00692BF5" w:rsidRPr="00921D3A" w:rsidRDefault="00692BF5" w:rsidP="00692BF5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>当院では下記の臨床研究を実施しております。</w:t>
      </w:r>
    </w:p>
    <w:p w14:paraId="2CC56E06" w14:textId="77777777" w:rsidR="00692BF5" w:rsidRPr="00921D3A" w:rsidRDefault="00692BF5" w:rsidP="00692BF5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3BB7FA2E" w:rsidR="00692BF5" w:rsidRPr="00921D3A" w:rsidRDefault="00692BF5" w:rsidP="00692BF5">
      <w:pPr>
        <w:widowControl/>
        <w:spacing w:line="288" w:lineRule="auto"/>
        <w:jc w:val="left"/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>提供されることを希望されない場合は、</w:t>
      </w:r>
      <w:r w:rsidR="001905E7" w:rsidRPr="00921D3A">
        <w:rPr>
          <w:rFonts w:asciiTheme="minorEastAsia" w:hAnsiTheme="minorEastAsia" w:hint="eastAsia"/>
          <w:color w:val="0070C0"/>
          <w:kern w:val="24"/>
          <w:szCs w:val="21"/>
        </w:rPr>
        <w:t>2025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>年</w:t>
      </w:r>
      <w:r w:rsidR="001905E7" w:rsidRPr="00921D3A">
        <w:rPr>
          <w:rFonts w:asciiTheme="minorEastAsia" w:hAnsiTheme="minorEastAsia" w:hint="eastAsia"/>
          <w:color w:val="0070C0"/>
          <w:kern w:val="24"/>
          <w:szCs w:val="21"/>
        </w:rPr>
        <w:t>12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>月</w:t>
      </w:r>
      <w:r w:rsidR="001905E7" w:rsidRPr="00921D3A">
        <w:rPr>
          <w:rFonts w:asciiTheme="minorEastAsia" w:hAnsiTheme="minorEastAsia" w:hint="eastAsia"/>
          <w:color w:val="0070C0"/>
          <w:kern w:val="24"/>
          <w:szCs w:val="21"/>
        </w:rPr>
        <w:t>31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>日までに</w:t>
      </w:r>
      <w:r w:rsidR="00292EF2" w:rsidRPr="00921D3A">
        <w:rPr>
          <w:rFonts w:asciiTheme="minorEastAsia" w:hAnsiTheme="minorEastAsia" w:hint="eastAsia"/>
          <w:color w:val="0070C0"/>
          <w:kern w:val="24"/>
          <w:szCs w:val="21"/>
        </w:rPr>
        <w:t>後述の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921D3A" w:rsidRDefault="00692BF5" w:rsidP="00692BF5">
      <w:pPr>
        <w:widowControl/>
        <w:spacing w:line="288" w:lineRule="auto"/>
        <w:jc w:val="left"/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921D3A" w:rsidRDefault="00292EF2" w:rsidP="000F2B93">
      <w:pPr>
        <w:widowControl/>
        <w:spacing w:line="288" w:lineRule="auto"/>
        <w:ind w:firstLine="210"/>
        <w:jc w:val="left"/>
        <w:rPr>
          <w:rFonts w:asciiTheme="minorEastAsia" w:hAnsiTheme="minorEastAsia"/>
          <w:color w:val="C45911" w:themeColor="accent2" w:themeShade="BF"/>
          <w:kern w:val="24"/>
          <w:szCs w:val="21"/>
        </w:rPr>
      </w:pPr>
    </w:p>
    <w:p w14:paraId="29A4DFB9" w14:textId="58C63217" w:rsidR="00DF7A68" w:rsidRPr="00921D3A" w:rsidRDefault="00DF7A68" w:rsidP="000F2B93">
      <w:pPr>
        <w:widowControl/>
        <w:spacing w:line="288" w:lineRule="auto"/>
        <w:ind w:firstLine="210"/>
        <w:jc w:val="left"/>
        <w:rPr>
          <w:rFonts w:asciiTheme="minorEastAsia" w:hAnsiTheme="minorEastAsia"/>
          <w:color w:val="C45911" w:themeColor="accent2" w:themeShade="BF"/>
          <w:kern w:val="24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研究課題名：</w:t>
      </w:r>
    </w:p>
    <w:p w14:paraId="479C911A" w14:textId="77777777" w:rsidR="0094506A" w:rsidRPr="00921D3A" w:rsidRDefault="0094506A" w:rsidP="0094506A">
      <w:pPr>
        <w:rPr>
          <w:rFonts w:asciiTheme="minorEastAsia" w:hAnsiTheme="minorEastAsia"/>
          <w:szCs w:val="21"/>
        </w:rPr>
      </w:pPr>
      <w:r w:rsidRPr="00921D3A">
        <w:rPr>
          <w:rFonts w:asciiTheme="minorEastAsia" w:hAnsiTheme="minorEastAsia"/>
          <w:szCs w:val="21"/>
        </w:rPr>
        <w:t>膀胱MRIテキストレポートに基づくVI-RADS分類の精度評価と大規模言語モデルとの比較研究（後ろ向き観察研究）</w:t>
      </w:r>
    </w:p>
    <w:p w14:paraId="55796BAB" w14:textId="77777777" w:rsidR="00292EF2" w:rsidRPr="00921D3A" w:rsidRDefault="00292EF2" w:rsidP="000F2B93">
      <w:pPr>
        <w:widowControl/>
        <w:spacing w:line="288" w:lineRule="auto"/>
        <w:ind w:firstLine="21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52792C0" w14:textId="2B8D524E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/>
          <w:color w:val="FF0000"/>
          <w:kern w:val="24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①研究の目的</w:t>
      </w:r>
    </w:p>
    <w:p w14:paraId="60FE54AA" w14:textId="77777777" w:rsidR="00C35C53" w:rsidRPr="00921D3A" w:rsidRDefault="00C35C53" w:rsidP="00C35C53">
      <w:pPr>
        <w:rPr>
          <w:rFonts w:asciiTheme="minorEastAsia" w:hAnsiTheme="minorEastAsia"/>
          <w:szCs w:val="21"/>
        </w:rPr>
      </w:pPr>
      <w:r w:rsidRPr="00921D3A">
        <w:rPr>
          <w:rFonts w:asciiTheme="minorEastAsia" w:hAnsiTheme="minorEastAsia"/>
          <w:szCs w:val="21"/>
        </w:rPr>
        <w:t>膀胱MRIの放射線診断レポートを対象に、大規模言語モデル（ChatGPT）のVI-RADSスコア推定を放射線科医および病理診断と比較し、その有用性を明らかにすることを目的とします。</w:t>
      </w:r>
    </w:p>
    <w:p w14:paraId="4E40C05C" w14:textId="77777777" w:rsidR="00292EF2" w:rsidRPr="00921D3A" w:rsidRDefault="00292EF2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A35A1B9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②研究対象について</w:t>
      </w:r>
    </w:p>
    <w:p w14:paraId="100E10F6" w14:textId="31295514" w:rsidR="00D64830" w:rsidRPr="00921D3A" w:rsidRDefault="00DF7A68" w:rsidP="00D64830">
      <w:pPr>
        <w:rPr>
          <w:rFonts w:asciiTheme="minorEastAsia" w:hAnsiTheme="minorEastAsia"/>
          <w:szCs w:val="21"/>
        </w:rPr>
      </w:pPr>
      <w:r w:rsidRPr="00921D3A">
        <w:rPr>
          <w:rFonts w:asciiTheme="minorEastAsia" w:hAnsiTheme="minorEastAsia" w:hint="eastAsia"/>
          <w:color w:val="FFFFFF" w:themeColor="background1"/>
          <w:kern w:val="24"/>
          <w:szCs w:val="21"/>
        </w:rPr>
        <w:t xml:space="preserve">    </w:t>
      </w:r>
      <w:r w:rsidR="00D64830" w:rsidRPr="00921D3A">
        <w:rPr>
          <w:rFonts w:asciiTheme="minorEastAsia" w:hAnsiTheme="minorEastAsia"/>
          <w:szCs w:val="21"/>
        </w:rPr>
        <w:t>20</w:t>
      </w:r>
      <w:r w:rsidR="00AB2A95" w:rsidRPr="00921D3A">
        <w:rPr>
          <w:rFonts w:asciiTheme="minorEastAsia" w:hAnsiTheme="minorEastAsia" w:hint="eastAsia"/>
          <w:szCs w:val="21"/>
        </w:rPr>
        <w:t>18</w:t>
      </w:r>
      <w:r w:rsidR="00D64830" w:rsidRPr="00921D3A">
        <w:rPr>
          <w:rFonts w:asciiTheme="minorEastAsia" w:hAnsiTheme="minorEastAsia"/>
          <w:szCs w:val="21"/>
        </w:rPr>
        <w:t>年</w:t>
      </w:r>
      <w:r w:rsidR="00AB2A95" w:rsidRPr="00921D3A">
        <w:rPr>
          <w:rFonts w:asciiTheme="minorEastAsia" w:hAnsiTheme="minorEastAsia" w:hint="eastAsia"/>
          <w:szCs w:val="21"/>
        </w:rPr>
        <w:t>1</w:t>
      </w:r>
      <w:r w:rsidR="00D64830" w:rsidRPr="00921D3A">
        <w:rPr>
          <w:rFonts w:asciiTheme="minorEastAsia" w:hAnsiTheme="minorEastAsia"/>
          <w:szCs w:val="21"/>
        </w:rPr>
        <w:t>月1日～2025年</w:t>
      </w:r>
      <w:r w:rsidR="00AB2A95" w:rsidRPr="00921D3A">
        <w:rPr>
          <w:rFonts w:asciiTheme="minorEastAsia" w:hAnsiTheme="minorEastAsia" w:hint="eastAsia"/>
          <w:szCs w:val="21"/>
        </w:rPr>
        <w:t>9</w:t>
      </w:r>
      <w:r w:rsidR="00D64830" w:rsidRPr="00921D3A">
        <w:rPr>
          <w:rFonts w:asciiTheme="minorEastAsia" w:hAnsiTheme="minorEastAsia"/>
          <w:szCs w:val="21"/>
        </w:rPr>
        <w:t>月3</w:t>
      </w:r>
      <w:r w:rsidR="00AB2A95" w:rsidRPr="00921D3A">
        <w:rPr>
          <w:rFonts w:asciiTheme="minorEastAsia" w:hAnsiTheme="minorEastAsia" w:hint="eastAsia"/>
          <w:szCs w:val="21"/>
        </w:rPr>
        <w:t>0</w:t>
      </w:r>
      <w:r w:rsidR="00D64830" w:rsidRPr="00921D3A">
        <w:rPr>
          <w:rFonts w:asciiTheme="minorEastAsia" w:hAnsiTheme="minorEastAsia"/>
          <w:szCs w:val="21"/>
        </w:rPr>
        <w:t>日の間に当院で膀胱MRIを施行し、手術により病理診断が得られた患者さんが対象となります。</w:t>
      </w:r>
    </w:p>
    <w:p w14:paraId="41DCE12E" w14:textId="77777777" w:rsidR="00292EF2" w:rsidRPr="00921D3A" w:rsidRDefault="00292EF2" w:rsidP="00292EF2">
      <w:pPr>
        <w:widowControl/>
        <w:spacing w:line="288" w:lineRule="auto"/>
        <w:ind w:firstLine="420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36DF9E43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③研究実施期間</w:t>
      </w:r>
    </w:p>
    <w:p w14:paraId="0988130A" w14:textId="77777777" w:rsidR="008F6ED7" w:rsidRPr="00921D3A" w:rsidRDefault="00DF7A68" w:rsidP="008F6ED7">
      <w:pPr>
        <w:rPr>
          <w:rFonts w:asciiTheme="minorEastAsia" w:hAnsiTheme="minorEastAsia"/>
          <w:szCs w:val="21"/>
        </w:rPr>
      </w:pPr>
      <w:r w:rsidRPr="00921D3A">
        <w:rPr>
          <w:rFonts w:asciiTheme="minorEastAsia" w:hAnsiTheme="minorEastAsia" w:hint="eastAsia"/>
          <w:color w:val="FFFFFF" w:themeColor="background1"/>
          <w:kern w:val="24"/>
          <w:szCs w:val="21"/>
        </w:rPr>
        <w:t xml:space="preserve">     </w:t>
      </w:r>
      <w:r w:rsidR="008F6ED7" w:rsidRPr="00921D3A">
        <w:rPr>
          <w:rFonts w:asciiTheme="minorEastAsia" w:hAnsiTheme="minorEastAsia"/>
          <w:szCs w:val="21"/>
        </w:rPr>
        <w:t>承認後～2025年12月31日</w:t>
      </w:r>
    </w:p>
    <w:p w14:paraId="26F1B64E" w14:textId="444F14F0" w:rsidR="00EC04EC" w:rsidRPr="00921D3A" w:rsidRDefault="00EC04EC" w:rsidP="00DF7A68">
      <w:pPr>
        <w:rPr>
          <w:rFonts w:asciiTheme="minorEastAsia" w:hAnsiTheme="minorEastAsia"/>
          <w:color w:val="44546A" w:themeColor="text2"/>
          <w:kern w:val="24"/>
          <w:szCs w:val="21"/>
        </w:rPr>
      </w:pPr>
    </w:p>
    <w:p w14:paraId="0559956D" w14:textId="77777777" w:rsidR="00292EF2" w:rsidRPr="00921D3A" w:rsidRDefault="00292EF2" w:rsidP="00DF7A68">
      <w:pPr>
        <w:rPr>
          <w:rFonts w:asciiTheme="minorEastAsia" w:hAnsiTheme="minorEastAsia"/>
          <w:color w:val="44546A" w:themeColor="text2"/>
          <w:kern w:val="24"/>
          <w:szCs w:val="21"/>
        </w:rPr>
      </w:pPr>
    </w:p>
    <w:p w14:paraId="134C4425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④抽出項目</w:t>
      </w:r>
    </w:p>
    <w:p w14:paraId="73B1E6E4" w14:textId="77777777" w:rsidR="002B0811" w:rsidRPr="00921D3A" w:rsidRDefault="00DF7A68" w:rsidP="002B0811">
      <w:pPr>
        <w:rPr>
          <w:rFonts w:asciiTheme="minorEastAsia" w:hAnsiTheme="minorEastAsia"/>
          <w:szCs w:val="21"/>
        </w:rPr>
      </w:pPr>
      <w:r w:rsidRPr="00921D3A">
        <w:rPr>
          <w:rFonts w:asciiTheme="minorEastAsia" w:hAnsiTheme="minorEastAsia" w:hint="eastAsia"/>
          <w:color w:val="000000" w:themeColor="text1"/>
          <w:kern w:val="24"/>
          <w:szCs w:val="21"/>
        </w:rPr>
        <w:t xml:space="preserve">　　</w:t>
      </w:r>
      <w:r w:rsidR="002B0811" w:rsidRPr="00921D3A">
        <w:rPr>
          <w:rFonts w:asciiTheme="minorEastAsia" w:hAnsiTheme="minorEastAsia"/>
          <w:szCs w:val="21"/>
        </w:rPr>
        <w:t>診療録本文（放射線診断レポート）、VI-RADSスコア、キーフィルム（T2WI, DWI, 造影T1WI）、病理診断結果</w:t>
      </w:r>
    </w:p>
    <w:p w14:paraId="6FDEFC81" w14:textId="64FF6B7F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0D702B6B" w14:textId="77777777" w:rsidR="00292EF2" w:rsidRPr="00921D3A" w:rsidRDefault="00292EF2" w:rsidP="00DF7A68">
      <w:pPr>
        <w:widowControl/>
        <w:spacing w:line="288" w:lineRule="auto"/>
        <w:jc w:val="left"/>
        <w:rPr>
          <w:rFonts w:asciiTheme="minorEastAsia" w:hAnsiTheme="minorEastAsia"/>
          <w:color w:val="C45911" w:themeColor="accent2" w:themeShade="BF"/>
          <w:kern w:val="24"/>
          <w:szCs w:val="21"/>
        </w:rPr>
      </w:pPr>
    </w:p>
    <w:p w14:paraId="5889E27D" w14:textId="5207B9CF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⑤個人情報等の保護について</w:t>
      </w:r>
    </w:p>
    <w:p w14:paraId="0B1DD90D" w14:textId="5C8FCEC8" w:rsidR="00292EF2" w:rsidRPr="00921D3A" w:rsidRDefault="00DF7A68" w:rsidP="00292EF2">
      <w:pPr>
        <w:widowControl/>
        <w:spacing w:line="288" w:lineRule="auto"/>
        <w:ind w:left="420"/>
        <w:jc w:val="left"/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  </w:t>
      </w:r>
      <w:r w:rsidR="00FC1C1C" w:rsidRPr="00921D3A">
        <w:rPr>
          <w:rFonts w:asciiTheme="minorEastAsia" w:hAnsiTheme="minorEastAsia" w:hint="eastAsia"/>
          <w:color w:val="0070C0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921D3A">
        <w:rPr>
          <w:rFonts w:asciiTheme="minorEastAsia" w:hAnsiTheme="minorEastAsia" w:hint="eastAsia"/>
          <w:color w:val="0070C0"/>
          <w:kern w:val="24"/>
          <w:szCs w:val="21"/>
        </w:rPr>
        <w:t>照合表</w:t>
      </w:r>
      <w:r w:rsidR="00FC1C1C" w:rsidRPr="00921D3A">
        <w:rPr>
          <w:rFonts w:asciiTheme="minorEastAsia" w:hAnsiTheme="minorEastAsia" w:hint="eastAsia"/>
          <w:color w:val="0070C0"/>
          <w:kern w:val="24"/>
          <w:szCs w:val="21"/>
        </w:rPr>
        <w:t>を作成し、</w:t>
      </w:r>
      <w:r w:rsidR="00B209BD">
        <w:rPr>
          <w:rFonts w:asciiTheme="minorEastAsia" w:hAnsiTheme="minorEastAsia" w:hint="eastAsia"/>
          <w:color w:val="0070C0"/>
          <w:kern w:val="24"/>
          <w:szCs w:val="21"/>
        </w:rPr>
        <w:t>データ</w:t>
      </w:r>
      <w:r w:rsidR="00FC1C1C" w:rsidRPr="00921D3A">
        <w:rPr>
          <w:rFonts w:asciiTheme="minorEastAsia" w:hAnsiTheme="minorEastAsia" w:hint="eastAsia"/>
          <w:color w:val="0070C0"/>
          <w:kern w:val="24"/>
          <w:szCs w:val="21"/>
        </w:rPr>
        <w:t>管理者が管理を行い、</w:t>
      </w:r>
      <w:r w:rsidR="00AB2A95" w:rsidRPr="00921D3A">
        <w:rPr>
          <w:rFonts w:asciiTheme="minorEastAsia" w:hAnsiTheme="minorEastAsia" w:hint="eastAsia"/>
          <w:color w:val="0070C0"/>
          <w:kern w:val="24"/>
          <w:szCs w:val="21"/>
        </w:rPr>
        <w:t>放射線診断・IVR学講座</w:t>
      </w:r>
      <w:r w:rsidR="00FC1C1C" w:rsidRPr="00921D3A">
        <w:rPr>
          <w:rFonts w:asciiTheme="minorEastAsia" w:hAnsiTheme="minorEastAsia" w:hint="eastAsia"/>
          <w:color w:val="0070C0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5FBD6595" w14:textId="77777777" w:rsidR="002B0811" w:rsidRPr="00921D3A" w:rsidRDefault="00292EF2" w:rsidP="002B0811">
      <w:pPr>
        <w:widowControl/>
        <w:spacing w:line="288" w:lineRule="auto"/>
        <w:ind w:left="420" w:firstLineChars="100" w:firstLine="210"/>
        <w:jc w:val="left"/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lastRenderedPageBreak/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921D3A">
        <w:rPr>
          <w:rFonts w:asciiTheme="minorEastAsia" w:hAnsiTheme="minorEastAsia"/>
          <w:color w:val="0070C0"/>
          <w:kern w:val="24"/>
          <w:szCs w:val="21"/>
        </w:rPr>
        <w:t>HP等でその旨を公開し、研究対象者が拒否できる機会を保障します。</w:t>
      </w:r>
    </w:p>
    <w:p w14:paraId="0EEEA817" w14:textId="77777777" w:rsidR="002B0811" w:rsidRPr="00921D3A" w:rsidRDefault="002B0811" w:rsidP="002B0811">
      <w:pPr>
        <w:widowControl/>
        <w:spacing w:line="288" w:lineRule="auto"/>
        <w:ind w:left="420" w:firstLineChars="100" w:firstLine="210"/>
        <w:jc w:val="left"/>
        <w:rPr>
          <w:rFonts w:asciiTheme="minorEastAsia" w:hAnsiTheme="minorEastAsia"/>
          <w:color w:val="FF0000"/>
          <w:kern w:val="24"/>
          <w:szCs w:val="21"/>
        </w:rPr>
      </w:pPr>
    </w:p>
    <w:p w14:paraId="152E6BE3" w14:textId="4D8418EF" w:rsidR="00DF7A68" w:rsidRPr="00921D3A" w:rsidRDefault="00DF7A68" w:rsidP="002B0811">
      <w:pPr>
        <w:widowControl/>
        <w:spacing w:line="288" w:lineRule="auto"/>
        <w:ind w:left="420"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⑥研究結果の公表について</w:t>
      </w:r>
    </w:p>
    <w:p w14:paraId="30EDB091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000000" w:themeColor="text1"/>
          <w:kern w:val="24"/>
          <w:szCs w:val="21"/>
        </w:rPr>
        <w:t xml:space="preserve">　    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>研究結果は、医学研究雑誌や学会等で発表される予定です。</w:t>
      </w:r>
    </w:p>
    <w:p w14:paraId="299B80FF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921D3A" w:rsidRDefault="00292EF2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</w:p>
    <w:p w14:paraId="4DB073B4" w14:textId="74B330D3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color w:val="FF0000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⑦問い合わせ先・相談窓口</w:t>
      </w:r>
    </w:p>
    <w:p w14:paraId="5FB608D9" w14:textId="60F28545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0070C0"/>
          <w:kern w:val="24"/>
          <w:szCs w:val="21"/>
        </w:rPr>
        <w:t>聖マリアンナ医科大学</w:t>
      </w:r>
      <w:r w:rsidR="003907E0" w:rsidRPr="00921D3A">
        <w:rPr>
          <w:rFonts w:asciiTheme="minorEastAsia" w:hAnsiTheme="minorEastAsia" w:hint="eastAsia"/>
          <w:color w:val="0070C0"/>
          <w:kern w:val="24"/>
          <w:szCs w:val="21"/>
        </w:rPr>
        <w:t>病院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　</w:t>
      </w: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部署名：</w:t>
      </w:r>
      <w:r w:rsidR="00B90E93" w:rsidRPr="00921D3A">
        <w:rPr>
          <w:rFonts w:asciiTheme="minorEastAsia" w:hAnsiTheme="minorEastAsia"/>
          <w:szCs w:val="21"/>
        </w:rPr>
        <w:t>放射線診断・IVR科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 </w:t>
      </w: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 xml:space="preserve">　</w:t>
      </w:r>
      <w:r w:rsidR="000C6B1D" w:rsidRPr="00921D3A">
        <w:rPr>
          <w:rFonts w:asciiTheme="minorEastAsia" w:hAnsiTheme="minorEastAsia" w:cs="ＭＳ Ｐゴシック"/>
          <w:kern w:val="0"/>
          <w:szCs w:val="21"/>
        </w:rPr>
        <w:t xml:space="preserve"> </w:t>
      </w:r>
    </w:p>
    <w:p w14:paraId="657E4AF1" w14:textId="77777777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住所：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>〒216-8511　神奈川県川崎市宮前区菅生2-16-1</w:t>
      </w:r>
    </w:p>
    <w:p w14:paraId="46DDD335" w14:textId="59348E91" w:rsidR="000C6B1D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電話：</w:t>
      </w:r>
      <w:r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044-977-8111(代表) </w:t>
      </w:r>
      <w:r w:rsidR="00350C3B" w:rsidRPr="00921D3A">
        <w:rPr>
          <w:rFonts w:asciiTheme="minorEastAsia" w:hAnsiTheme="minorEastAsia" w:hint="eastAsia"/>
          <w:color w:val="0070C0"/>
          <w:kern w:val="24"/>
          <w:szCs w:val="21"/>
        </w:rPr>
        <w:t xml:space="preserve">　</w:t>
      </w:r>
      <w:r w:rsidR="000C6B1D"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>内線番号：</w:t>
      </w:r>
      <w:r w:rsidR="002E37CA" w:rsidRPr="00921D3A">
        <w:rPr>
          <w:rFonts w:asciiTheme="minorEastAsia" w:hAnsiTheme="minorEastAsia" w:hint="eastAsia"/>
          <w:color w:val="0070C0"/>
          <w:kern w:val="24"/>
          <w:szCs w:val="21"/>
        </w:rPr>
        <w:t>80731</w:t>
      </w:r>
    </w:p>
    <w:p w14:paraId="642899B0" w14:textId="0C7CA785" w:rsidR="00DF7A68" w:rsidRPr="00921D3A" w:rsidRDefault="00DF7A68" w:rsidP="00DF7A68">
      <w:pPr>
        <w:widowControl/>
        <w:spacing w:line="288" w:lineRule="auto"/>
        <w:jc w:val="left"/>
        <w:rPr>
          <w:rFonts w:asciiTheme="minorEastAsia" w:hAnsiTheme="minorEastAsia" w:cs="ＭＳ Ｐゴシック"/>
          <w:kern w:val="0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 xml:space="preserve">担当医師： </w:t>
      </w:r>
      <w:r w:rsidR="001C662A" w:rsidRPr="00921D3A">
        <w:rPr>
          <w:rFonts w:asciiTheme="minorEastAsia" w:hAnsiTheme="minorEastAsia"/>
          <w:szCs w:val="21"/>
        </w:rPr>
        <w:t>原 武史</w:t>
      </w:r>
    </w:p>
    <w:p w14:paraId="1B9DD962" w14:textId="3D03DC78" w:rsidR="00DF7A68" w:rsidRPr="00921D3A" w:rsidRDefault="00DF7A68" w:rsidP="00DF7A68">
      <w:pPr>
        <w:rPr>
          <w:rFonts w:asciiTheme="minorEastAsia" w:hAnsiTheme="minorEastAsia"/>
          <w:color w:val="0070C0"/>
          <w:kern w:val="24"/>
          <w:szCs w:val="21"/>
        </w:rPr>
      </w:pPr>
      <w:r w:rsidRPr="00921D3A">
        <w:rPr>
          <w:rFonts w:asciiTheme="minorEastAsia" w:hAnsiTheme="minorEastAsia" w:hint="eastAsia"/>
          <w:color w:val="C45911" w:themeColor="accent2" w:themeShade="BF"/>
          <w:kern w:val="24"/>
          <w:szCs w:val="21"/>
        </w:rPr>
        <w:t xml:space="preserve">対応時間： </w:t>
      </w:r>
      <w:r w:rsidR="00315B61" w:rsidRPr="00921D3A">
        <w:rPr>
          <w:rFonts w:asciiTheme="minorEastAsia" w:hAnsiTheme="minorEastAsia"/>
          <w:szCs w:val="21"/>
        </w:rPr>
        <w:t>平日</w:t>
      </w:r>
      <w:r w:rsidR="00315B61" w:rsidRPr="00921D3A">
        <w:rPr>
          <w:rFonts w:asciiTheme="minorEastAsia" w:hAnsiTheme="minorEastAsia" w:hint="eastAsia"/>
          <w:szCs w:val="21"/>
        </w:rPr>
        <w:t>（月火水木）</w:t>
      </w:r>
      <w:r w:rsidR="00315B61" w:rsidRPr="00921D3A">
        <w:rPr>
          <w:rFonts w:asciiTheme="minorEastAsia" w:hAnsiTheme="minorEastAsia"/>
          <w:szCs w:val="21"/>
        </w:rPr>
        <w:t xml:space="preserve"> 9:00～17:00</w:t>
      </w:r>
    </w:p>
    <w:p w14:paraId="7A36B6F5" w14:textId="77777777" w:rsidR="00292EF2" w:rsidRPr="00921D3A" w:rsidRDefault="00292EF2" w:rsidP="00DF7A68">
      <w:pPr>
        <w:rPr>
          <w:rFonts w:asciiTheme="minorEastAsia" w:hAnsiTheme="minorEastAsia"/>
          <w:color w:val="0070C0"/>
          <w:kern w:val="24"/>
          <w:szCs w:val="21"/>
        </w:rPr>
      </w:pPr>
    </w:p>
    <w:p w14:paraId="18EF79CA" w14:textId="6983E3D1" w:rsidR="00DF7A68" w:rsidRPr="00921D3A" w:rsidRDefault="00DF7A68" w:rsidP="00DF7A68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color w:val="C45911" w:themeColor="accent2" w:themeShade="BF"/>
          <w:kern w:val="24"/>
          <w:sz w:val="21"/>
          <w:szCs w:val="21"/>
        </w:rPr>
      </w:pPr>
      <w:r w:rsidRPr="00921D3A">
        <w:rPr>
          <w:rFonts w:asciiTheme="minorEastAsia" w:eastAsiaTheme="minorEastAsia" w:hAnsiTheme="minorEastAsia" w:cstheme="minorBidi" w:hint="eastAsia"/>
          <w:color w:val="C45911" w:themeColor="accent2" w:themeShade="BF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921D3A" w:rsidRDefault="00DF7A68" w:rsidP="00DF7A68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921D3A">
        <w:rPr>
          <w:rFonts w:asciiTheme="minorEastAsia" w:eastAsiaTheme="minorEastAsia" w:hAnsiTheme="minorEastAsia" w:cstheme="minorBidi" w:hint="eastAsia"/>
          <w:color w:val="0070C0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02CEFB04" w:rsidR="00DF7A68" w:rsidRPr="00921D3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inorEastAsia" w:eastAsiaTheme="minorEastAsia" w:hAnsiTheme="minorEastAsia"/>
          <w:sz w:val="21"/>
          <w:szCs w:val="21"/>
        </w:rPr>
      </w:pPr>
      <w:r w:rsidRPr="00921D3A">
        <w:rPr>
          <w:rFonts w:asciiTheme="minorEastAsia" w:eastAsiaTheme="minorEastAsia" w:hAnsiTheme="minorEastAsia" w:cstheme="minorBidi" w:hint="eastAsia"/>
          <w:color w:val="C45911" w:themeColor="accent2" w:themeShade="BF"/>
          <w:kern w:val="24"/>
          <w:sz w:val="21"/>
          <w:szCs w:val="21"/>
        </w:rPr>
        <w:t xml:space="preserve">研究機関　　 </w:t>
      </w:r>
      <w:r w:rsidR="008C7CAD" w:rsidRPr="00921D3A">
        <w:rPr>
          <w:rFonts w:asciiTheme="minorEastAsia" w:eastAsiaTheme="minorEastAsia" w:hAnsiTheme="minorEastAsia"/>
          <w:sz w:val="21"/>
          <w:szCs w:val="21"/>
        </w:rPr>
        <w:t>聖マリアンナ医科大学病院 放射線診断・IVR科</w:t>
      </w:r>
    </w:p>
    <w:p w14:paraId="35A7DB2D" w14:textId="3F382180" w:rsidR="00D066FB" w:rsidRPr="00921D3A" w:rsidRDefault="00DF7A68" w:rsidP="00D066FB">
      <w:pPr>
        <w:pStyle w:val="Web"/>
        <w:spacing w:before="0" w:beforeAutospacing="0" w:after="0" w:afterAutospacing="0"/>
        <w:ind w:firstLine="420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921D3A">
        <w:rPr>
          <w:rFonts w:asciiTheme="minorEastAsia" w:eastAsiaTheme="minorEastAsia" w:hAnsiTheme="minorEastAsia" w:cstheme="minorBidi" w:hint="eastAsia"/>
          <w:color w:val="C45911" w:themeColor="accent2" w:themeShade="BF"/>
          <w:kern w:val="24"/>
          <w:sz w:val="21"/>
          <w:szCs w:val="21"/>
        </w:rPr>
        <w:t xml:space="preserve">研究責任者　</w:t>
      </w:r>
      <w:r w:rsidR="00A75662" w:rsidRPr="00921D3A">
        <w:rPr>
          <w:rFonts w:asciiTheme="minorEastAsia" w:eastAsiaTheme="minorEastAsia" w:hAnsiTheme="minorEastAsia"/>
          <w:sz w:val="21"/>
          <w:szCs w:val="21"/>
        </w:rPr>
        <w:t>原 武史（医長）</w:t>
      </w:r>
    </w:p>
    <w:p w14:paraId="6A0F6B1B" w14:textId="03902192" w:rsidR="00DF7A68" w:rsidRPr="00921D3A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6C8CEC5B" w14:textId="77777777" w:rsidR="00DF7A68" w:rsidRPr="00921D3A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  <w:r w:rsidRPr="00921D3A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921D3A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F70F" w14:textId="77777777" w:rsidR="00474586" w:rsidRDefault="00474586" w:rsidP="000F2B93">
      <w:r>
        <w:separator/>
      </w:r>
    </w:p>
  </w:endnote>
  <w:endnote w:type="continuationSeparator" w:id="0">
    <w:p w14:paraId="5FF46BFB" w14:textId="77777777" w:rsidR="00474586" w:rsidRDefault="00474586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7416" w14:textId="77777777" w:rsidR="00474586" w:rsidRDefault="00474586" w:rsidP="000F2B93">
      <w:r>
        <w:separator/>
      </w:r>
    </w:p>
  </w:footnote>
  <w:footnote w:type="continuationSeparator" w:id="0">
    <w:p w14:paraId="7CC1040C" w14:textId="77777777" w:rsidR="00474586" w:rsidRDefault="00474586" w:rsidP="000F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1D3C"/>
    <w:rsid w:val="000A551C"/>
    <w:rsid w:val="000B4707"/>
    <w:rsid w:val="000C6B1D"/>
    <w:rsid w:val="000F2B93"/>
    <w:rsid w:val="0012576F"/>
    <w:rsid w:val="001905E7"/>
    <w:rsid w:val="001C662A"/>
    <w:rsid w:val="001C755E"/>
    <w:rsid w:val="001E5259"/>
    <w:rsid w:val="0021131F"/>
    <w:rsid w:val="00292EF2"/>
    <w:rsid w:val="002B0200"/>
    <w:rsid w:val="002B0811"/>
    <w:rsid w:val="002E37CA"/>
    <w:rsid w:val="00315B61"/>
    <w:rsid w:val="00350C3B"/>
    <w:rsid w:val="0037377C"/>
    <w:rsid w:val="003907E0"/>
    <w:rsid w:val="003D2373"/>
    <w:rsid w:val="00457859"/>
    <w:rsid w:val="00474586"/>
    <w:rsid w:val="00627E36"/>
    <w:rsid w:val="00667B27"/>
    <w:rsid w:val="00691B86"/>
    <w:rsid w:val="00692BF5"/>
    <w:rsid w:val="006D2A8C"/>
    <w:rsid w:val="00711B32"/>
    <w:rsid w:val="007F59B3"/>
    <w:rsid w:val="00892FD5"/>
    <w:rsid w:val="008A40D3"/>
    <w:rsid w:val="008C36B7"/>
    <w:rsid w:val="008C7CAD"/>
    <w:rsid w:val="008F6ED7"/>
    <w:rsid w:val="00905A22"/>
    <w:rsid w:val="00921D3A"/>
    <w:rsid w:val="00925086"/>
    <w:rsid w:val="0094506A"/>
    <w:rsid w:val="009F7F8B"/>
    <w:rsid w:val="00A035F7"/>
    <w:rsid w:val="00A75662"/>
    <w:rsid w:val="00AB2A95"/>
    <w:rsid w:val="00B15D23"/>
    <w:rsid w:val="00B209BD"/>
    <w:rsid w:val="00B62E85"/>
    <w:rsid w:val="00B90E93"/>
    <w:rsid w:val="00C35C53"/>
    <w:rsid w:val="00C546F7"/>
    <w:rsid w:val="00CD08AE"/>
    <w:rsid w:val="00D066FB"/>
    <w:rsid w:val="00D64830"/>
    <w:rsid w:val="00D77ECD"/>
    <w:rsid w:val="00DB602D"/>
    <w:rsid w:val="00DF7A68"/>
    <w:rsid w:val="00E747CE"/>
    <w:rsid w:val="00EC04EC"/>
    <w:rsid w:val="00EC3883"/>
    <w:rsid w:val="00F96161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1102</Words>
  <Characters>1207</Characters>
  <Application>Microsoft Office Word</Application>
  <DocSecurity>0</DocSecurity>
  <Lines>59</Lines>
  <Paragraphs>32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Takeshi Hara</cp:lastModifiedBy>
  <cp:revision>7</cp:revision>
  <dcterms:created xsi:type="dcterms:W3CDTF">2025-10-30T06:00:00Z</dcterms:created>
  <dcterms:modified xsi:type="dcterms:W3CDTF">2025-10-30T06:09:00Z</dcterms:modified>
</cp:coreProperties>
</file>