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43A87330" w:rsidR="00CD08AE" w:rsidRPr="003C6A33" w:rsidRDefault="0089326D" w:rsidP="008A40D3">
      <w:pPr>
        <w:widowControl/>
        <w:spacing w:line="288" w:lineRule="auto"/>
        <w:jc w:val="right"/>
        <w:rPr>
          <w:rFonts w:ascii="ＭＳ 明朝" w:eastAsia="ＭＳ 明朝" w:hAnsi="ＭＳ 明朝"/>
          <w:kern w:val="24"/>
          <w:szCs w:val="21"/>
        </w:rPr>
      </w:pPr>
      <w:r w:rsidRPr="003C6A33">
        <w:rPr>
          <w:rFonts w:ascii="ＭＳ 明朝" w:eastAsia="ＭＳ 明朝" w:hAnsi="ＭＳ 明朝" w:hint="eastAsia"/>
          <w:kern w:val="24"/>
          <w:szCs w:val="21"/>
        </w:rPr>
        <w:t>1.0</w:t>
      </w:r>
      <w:r w:rsidR="00CD08AE" w:rsidRPr="003C6A33">
        <w:rPr>
          <w:rFonts w:ascii="ＭＳ 明朝" w:eastAsia="ＭＳ 明朝" w:hAnsi="ＭＳ 明朝" w:hint="eastAsia"/>
          <w:kern w:val="24"/>
          <w:szCs w:val="21"/>
        </w:rPr>
        <w:t>版　202</w:t>
      </w:r>
      <w:r w:rsidRPr="003C6A33">
        <w:rPr>
          <w:rFonts w:ascii="ＭＳ 明朝" w:eastAsia="ＭＳ 明朝" w:hAnsi="ＭＳ 明朝" w:hint="eastAsia"/>
          <w:kern w:val="24"/>
          <w:szCs w:val="21"/>
        </w:rPr>
        <w:t>5</w:t>
      </w:r>
      <w:r w:rsidR="00CD08AE" w:rsidRPr="003C6A33">
        <w:rPr>
          <w:rFonts w:ascii="ＭＳ 明朝" w:eastAsia="ＭＳ 明朝" w:hAnsi="ＭＳ 明朝" w:hint="eastAsia"/>
          <w:kern w:val="24"/>
          <w:szCs w:val="21"/>
        </w:rPr>
        <w:t>年</w:t>
      </w:r>
      <w:r w:rsidRPr="003C6A33">
        <w:rPr>
          <w:rFonts w:ascii="ＭＳ 明朝" w:eastAsia="ＭＳ 明朝" w:hAnsi="ＭＳ 明朝" w:hint="eastAsia"/>
          <w:kern w:val="24"/>
          <w:szCs w:val="21"/>
        </w:rPr>
        <w:t>10</w:t>
      </w:r>
      <w:r w:rsidR="00CD08AE" w:rsidRPr="003C6A33">
        <w:rPr>
          <w:rFonts w:ascii="ＭＳ 明朝" w:eastAsia="ＭＳ 明朝" w:hAnsi="ＭＳ 明朝" w:hint="eastAsia"/>
          <w:kern w:val="24"/>
          <w:szCs w:val="21"/>
        </w:rPr>
        <w:t>月</w:t>
      </w:r>
      <w:r w:rsidRPr="003C6A33">
        <w:rPr>
          <w:rFonts w:ascii="ＭＳ 明朝" w:eastAsia="ＭＳ 明朝" w:hAnsi="ＭＳ 明朝" w:hint="eastAsia"/>
          <w:kern w:val="24"/>
          <w:szCs w:val="21"/>
        </w:rPr>
        <w:t>07</w:t>
      </w:r>
      <w:r w:rsidR="00CD08AE" w:rsidRPr="003C6A33">
        <w:rPr>
          <w:rFonts w:ascii="ＭＳ 明朝" w:eastAsia="ＭＳ 明朝" w:hAnsi="ＭＳ 明朝" w:hint="eastAsia"/>
          <w:kern w:val="24"/>
          <w:szCs w:val="21"/>
        </w:rPr>
        <w:t>日作成</w:t>
      </w:r>
    </w:p>
    <w:p w14:paraId="5426EED8" w14:textId="16307AF0" w:rsidR="00B15D23" w:rsidRPr="003C6A33" w:rsidRDefault="00DF7A68" w:rsidP="00B15D23">
      <w:pPr>
        <w:widowControl/>
        <w:spacing w:line="288" w:lineRule="auto"/>
        <w:jc w:val="center"/>
        <w:rPr>
          <w:rFonts w:ascii="ＭＳ 明朝" w:eastAsia="ＭＳ 明朝" w:hAnsi="ＭＳ 明朝"/>
          <w:kern w:val="24"/>
          <w:szCs w:val="21"/>
        </w:rPr>
      </w:pPr>
      <w:r w:rsidRPr="003C6A33">
        <w:rPr>
          <w:rFonts w:ascii="ＭＳ 明朝" w:eastAsia="ＭＳ 明朝" w:hAnsi="ＭＳ 明朝" w:hint="eastAsia"/>
          <w:kern w:val="24"/>
          <w:szCs w:val="21"/>
        </w:rPr>
        <w:t>＜聖マリアンナ医科大学病院を受診された患者さんへ＞</w:t>
      </w:r>
    </w:p>
    <w:p w14:paraId="5CE911F1" w14:textId="77777777" w:rsidR="00B15D23" w:rsidRPr="003C6A33" w:rsidRDefault="00B15D23" w:rsidP="00B15D23">
      <w:pPr>
        <w:widowControl/>
        <w:spacing w:line="60" w:lineRule="auto"/>
        <w:jc w:val="center"/>
        <w:rPr>
          <w:rFonts w:ascii="ＭＳ 明朝" w:eastAsia="ＭＳ 明朝" w:hAnsi="ＭＳ 明朝"/>
          <w:kern w:val="24"/>
          <w:szCs w:val="21"/>
        </w:rPr>
      </w:pPr>
    </w:p>
    <w:p w14:paraId="1C66BF4B" w14:textId="77777777" w:rsidR="00692BF5" w:rsidRPr="003C6A33" w:rsidRDefault="00692BF5" w:rsidP="00692BF5">
      <w:pPr>
        <w:widowControl/>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当院では下記の臨床研究を実施しております。</w:t>
      </w:r>
    </w:p>
    <w:p w14:paraId="2CC56E06" w14:textId="77777777" w:rsidR="00692BF5" w:rsidRPr="003C6A33" w:rsidRDefault="00692BF5" w:rsidP="00692BF5">
      <w:pPr>
        <w:widowControl/>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本研究の対象者に該当する可能性のある方で、ご自分あるいは御家族の診療情報等を研究目的に利用または</w:t>
      </w:r>
    </w:p>
    <w:p w14:paraId="2D1AA47D" w14:textId="74971B34" w:rsidR="00692BF5" w:rsidRPr="003C6A33" w:rsidRDefault="00692BF5" w:rsidP="00692BF5">
      <w:pPr>
        <w:widowControl/>
        <w:spacing w:line="288" w:lineRule="auto"/>
        <w:jc w:val="left"/>
        <w:rPr>
          <w:rFonts w:ascii="ＭＳ 明朝" w:eastAsia="ＭＳ 明朝" w:hAnsi="ＭＳ 明朝"/>
          <w:kern w:val="24"/>
          <w:szCs w:val="21"/>
        </w:rPr>
      </w:pPr>
      <w:r w:rsidRPr="003C6A33">
        <w:rPr>
          <w:rFonts w:ascii="ＭＳ 明朝" w:eastAsia="ＭＳ 明朝" w:hAnsi="ＭＳ 明朝" w:hint="eastAsia"/>
          <w:kern w:val="24"/>
          <w:szCs w:val="21"/>
        </w:rPr>
        <w:t>提供されることを希望されない場合は、</w:t>
      </w:r>
      <w:r w:rsidR="0089326D" w:rsidRPr="003C6A33">
        <w:rPr>
          <w:rFonts w:ascii="ＭＳ 明朝" w:eastAsia="ＭＳ 明朝" w:hAnsi="ＭＳ 明朝" w:hint="eastAsia"/>
          <w:kern w:val="24"/>
          <w:szCs w:val="21"/>
        </w:rPr>
        <w:t>2026</w:t>
      </w:r>
      <w:r w:rsidRPr="003C6A33">
        <w:rPr>
          <w:rFonts w:ascii="ＭＳ 明朝" w:eastAsia="ＭＳ 明朝" w:hAnsi="ＭＳ 明朝" w:hint="eastAsia"/>
          <w:kern w:val="24"/>
          <w:szCs w:val="21"/>
        </w:rPr>
        <w:t>年</w:t>
      </w:r>
      <w:r w:rsidR="0089326D" w:rsidRPr="003C6A33">
        <w:rPr>
          <w:rFonts w:ascii="ＭＳ 明朝" w:eastAsia="ＭＳ 明朝" w:hAnsi="ＭＳ 明朝" w:hint="eastAsia"/>
          <w:kern w:val="24"/>
          <w:szCs w:val="21"/>
        </w:rPr>
        <w:t>10</w:t>
      </w:r>
      <w:r w:rsidRPr="003C6A33">
        <w:rPr>
          <w:rFonts w:ascii="ＭＳ 明朝" w:eastAsia="ＭＳ 明朝" w:hAnsi="ＭＳ 明朝" w:hint="eastAsia"/>
          <w:kern w:val="24"/>
          <w:szCs w:val="21"/>
        </w:rPr>
        <w:t>月</w:t>
      </w:r>
      <w:r w:rsidR="0089326D" w:rsidRPr="003C6A33">
        <w:rPr>
          <w:rFonts w:ascii="ＭＳ 明朝" w:eastAsia="ＭＳ 明朝" w:hAnsi="ＭＳ 明朝" w:hint="eastAsia"/>
          <w:kern w:val="24"/>
          <w:szCs w:val="21"/>
        </w:rPr>
        <w:t>1</w:t>
      </w:r>
      <w:r w:rsidRPr="003C6A33">
        <w:rPr>
          <w:rFonts w:ascii="ＭＳ 明朝" w:eastAsia="ＭＳ 明朝" w:hAnsi="ＭＳ 明朝" w:hint="eastAsia"/>
          <w:kern w:val="24"/>
          <w:szCs w:val="21"/>
        </w:rPr>
        <w:t>日までに</w:t>
      </w:r>
      <w:r w:rsidR="00292EF2" w:rsidRPr="003C6A33">
        <w:rPr>
          <w:rFonts w:ascii="ＭＳ 明朝" w:eastAsia="ＭＳ 明朝" w:hAnsi="ＭＳ 明朝" w:hint="eastAsia"/>
          <w:kern w:val="24"/>
          <w:szCs w:val="21"/>
        </w:rPr>
        <w:t>後述の</w:t>
      </w:r>
      <w:r w:rsidRPr="003C6A33">
        <w:rPr>
          <w:rFonts w:ascii="ＭＳ 明朝" w:eastAsia="ＭＳ 明朝" w:hAnsi="ＭＳ 明朝"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C6A33" w:rsidRDefault="00692BF5" w:rsidP="00692BF5">
      <w:pPr>
        <w:widowControl/>
        <w:spacing w:line="288" w:lineRule="auto"/>
        <w:jc w:val="left"/>
        <w:rPr>
          <w:rFonts w:ascii="ＭＳ 明朝" w:eastAsia="ＭＳ 明朝" w:hAnsi="ＭＳ 明朝"/>
          <w:kern w:val="24"/>
          <w:szCs w:val="21"/>
        </w:rPr>
      </w:pPr>
      <w:r w:rsidRPr="003C6A33">
        <w:rPr>
          <w:rFonts w:ascii="ＭＳ 明朝" w:eastAsia="ＭＳ 明朝" w:hAnsi="ＭＳ 明朝" w:hint="eastAsia"/>
          <w:kern w:val="24"/>
          <w:szCs w:val="21"/>
        </w:rPr>
        <w:t>本研究は聖マリアンナ医科大学生命倫理委員会（臨床試験部会）にて審議され学長の許可を得て実施しております。</w:t>
      </w:r>
    </w:p>
    <w:p w14:paraId="467C7EBC" w14:textId="77777777" w:rsidR="00292EF2" w:rsidRPr="003C6A33" w:rsidRDefault="00292EF2" w:rsidP="000F2B93">
      <w:pPr>
        <w:widowControl/>
        <w:spacing w:line="288" w:lineRule="auto"/>
        <w:ind w:firstLine="210"/>
        <w:jc w:val="left"/>
        <w:rPr>
          <w:rFonts w:ascii="ＭＳ 明朝" w:eastAsia="ＭＳ 明朝" w:hAnsi="ＭＳ 明朝"/>
          <w:kern w:val="24"/>
          <w:szCs w:val="21"/>
        </w:rPr>
      </w:pPr>
    </w:p>
    <w:p w14:paraId="29A4DFB9" w14:textId="4C53C1C4" w:rsidR="00DF7A68" w:rsidRPr="003C6A33" w:rsidRDefault="00DF7A68" w:rsidP="000F2B93">
      <w:pPr>
        <w:widowControl/>
        <w:spacing w:line="288" w:lineRule="auto"/>
        <w:ind w:firstLine="210"/>
        <w:jc w:val="left"/>
        <w:rPr>
          <w:rFonts w:ascii="ＭＳ 明朝" w:eastAsia="ＭＳ 明朝" w:hAnsi="ＭＳ 明朝"/>
          <w:kern w:val="24"/>
          <w:szCs w:val="21"/>
        </w:rPr>
      </w:pPr>
      <w:r w:rsidRPr="003C6A33">
        <w:rPr>
          <w:rFonts w:ascii="ＭＳ 明朝" w:eastAsia="ＭＳ 明朝" w:hAnsi="ＭＳ 明朝" w:hint="eastAsia"/>
          <w:kern w:val="24"/>
          <w:szCs w:val="21"/>
        </w:rPr>
        <w:t>研究課題名：</w:t>
      </w:r>
      <w:r w:rsidR="0089326D" w:rsidRPr="003C6A33">
        <w:rPr>
          <w:rFonts w:ascii="ＭＳ 明朝" w:eastAsia="ＭＳ 明朝" w:hAnsi="ＭＳ 明朝" w:hint="eastAsia"/>
          <w:kern w:val="24"/>
          <w:szCs w:val="21"/>
        </w:rPr>
        <w:t>乳がん手術患者における術後悪心・嘔吐（</w:t>
      </w:r>
      <w:r w:rsidR="0089326D" w:rsidRPr="003C6A33">
        <w:rPr>
          <w:rFonts w:ascii="ＭＳ 明朝" w:eastAsia="ＭＳ 明朝" w:hAnsi="ＭＳ 明朝"/>
          <w:kern w:val="24"/>
          <w:szCs w:val="21"/>
        </w:rPr>
        <w:t>PONV）の発生に対する危険因子数と制吐薬種類数の関連：後ろ向きコホート研究</w:t>
      </w:r>
    </w:p>
    <w:p w14:paraId="55796BAB" w14:textId="77777777" w:rsidR="00292EF2" w:rsidRPr="003C6A33" w:rsidRDefault="00292EF2" w:rsidP="000F2B93">
      <w:pPr>
        <w:widowControl/>
        <w:spacing w:line="288" w:lineRule="auto"/>
        <w:ind w:firstLine="210"/>
        <w:jc w:val="left"/>
        <w:rPr>
          <w:rFonts w:ascii="ＭＳ 明朝" w:eastAsia="ＭＳ 明朝" w:hAnsi="ＭＳ 明朝" w:cs="ＭＳ Ｐゴシック"/>
          <w:kern w:val="0"/>
          <w:szCs w:val="21"/>
        </w:rPr>
      </w:pPr>
    </w:p>
    <w:p w14:paraId="352792C0" w14:textId="41025645" w:rsidR="00DF7A68" w:rsidRPr="003C6A33" w:rsidRDefault="00DF7A68" w:rsidP="0089326D">
      <w:pPr>
        <w:pStyle w:val="a7"/>
        <w:widowControl/>
        <w:numPr>
          <w:ilvl w:val="0"/>
          <w:numId w:val="1"/>
        </w:numPr>
        <w:spacing w:line="288" w:lineRule="auto"/>
        <w:jc w:val="left"/>
        <w:rPr>
          <w:rFonts w:ascii="ＭＳ 明朝" w:eastAsia="ＭＳ 明朝" w:hAnsi="ＭＳ 明朝"/>
          <w:kern w:val="24"/>
          <w:szCs w:val="21"/>
        </w:rPr>
      </w:pPr>
      <w:r w:rsidRPr="003C6A33">
        <w:rPr>
          <w:rFonts w:ascii="ＭＳ 明朝" w:eastAsia="ＭＳ 明朝" w:hAnsi="ＭＳ 明朝" w:hint="eastAsia"/>
          <w:kern w:val="24"/>
          <w:szCs w:val="21"/>
        </w:rPr>
        <w:t>研究の目的</w:t>
      </w:r>
    </w:p>
    <w:p w14:paraId="4E40C05C" w14:textId="1D0A0253" w:rsidR="00292EF2" w:rsidRPr="003C6A33" w:rsidRDefault="0089326D" w:rsidP="00DF7A68">
      <w:pPr>
        <w:widowControl/>
        <w:spacing w:line="288" w:lineRule="auto"/>
        <w:jc w:val="left"/>
        <w:rPr>
          <w:rFonts w:ascii="ＭＳ 明朝" w:eastAsia="ＭＳ 明朝" w:hAnsi="ＭＳ 明朝"/>
          <w:szCs w:val="21"/>
        </w:rPr>
      </w:pPr>
      <w:r w:rsidRPr="003C6A33">
        <w:rPr>
          <w:rFonts w:ascii="ＭＳ 明朝" w:eastAsia="ＭＳ 明朝" w:hAnsi="ＭＳ 明朝" w:hint="eastAsia"/>
          <w:szCs w:val="21"/>
        </w:rPr>
        <w:t>術後悪心・嘔吐（</w:t>
      </w:r>
      <w:r w:rsidRPr="003C6A33">
        <w:rPr>
          <w:rFonts w:ascii="ＭＳ 明朝" w:eastAsia="ＭＳ 明朝" w:hAnsi="ＭＳ 明朝"/>
          <w:szCs w:val="21"/>
        </w:rPr>
        <w:t>Postoperative Nausea and Vomiting</w:t>
      </w:r>
      <w:r w:rsidRPr="003C6A33">
        <w:rPr>
          <w:rFonts w:ascii="ＭＳ 明朝" w:eastAsia="ＭＳ 明朝" w:hAnsi="ＭＳ 明朝" w:hint="eastAsia"/>
          <w:szCs w:val="21"/>
        </w:rPr>
        <w:t>：PONV）は</w:t>
      </w:r>
      <w:r w:rsidRPr="003C6A33">
        <w:rPr>
          <w:rFonts w:ascii="ＭＳ 明朝" w:eastAsia="ＭＳ 明朝" w:hAnsi="ＭＳ 明朝"/>
          <w:szCs w:val="21"/>
        </w:rPr>
        <w:t>、</w:t>
      </w:r>
      <w:r w:rsidRPr="003C6A33">
        <w:rPr>
          <w:rFonts w:ascii="ＭＳ 明朝" w:eastAsia="ＭＳ 明朝" w:hAnsi="ＭＳ 明朝" w:hint="eastAsia"/>
          <w:szCs w:val="21"/>
        </w:rPr>
        <w:t>痛みと並ぶ</w:t>
      </w:r>
      <w:r w:rsidRPr="003C6A33">
        <w:rPr>
          <w:rFonts w:ascii="ＭＳ 明朝" w:eastAsia="ＭＳ 明朝" w:hAnsi="ＭＳ 明朝"/>
          <w:szCs w:val="21"/>
        </w:rPr>
        <w:t>術後の不快な症状であり、</w:t>
      </w:r>
      <w:r w:rsidRPr="003C6A33">
        <w:rPr>
          <w:rFonts w:ascii="ＭＳ 明朝" w:eastAsia="ＭＳ 明朝" w:hAnsi="ＭＳ 明朝" w:hint="eastAsia"/>
          <w:szCs w:val="21"/>
        </w:rPr>
        <w:t>術後早期の回復の遅れや術後合併症の発生にも関連しうるものであることから、</w:t>
      </w:r>
      <w:r w:rsidRPr="003C6A33">
        <w:rPr>
          <w:rFonts w:ascii="ＭＳ 明朝" w:eastAsia="ＭＳ 明朝" w:hAnsi="ＭＳ 明朝"/>
          <w:szCs w:val="21"/>
        </w:rPr>
        <w:t>予防や解決が</w:t>
      </w:r>
      <w:r w:rsidRPr="003C6A33">
        <w:rPr>
          <w:rFonts w:ascii="ＭＳ 明朝" w:eastAsia="ＭＳ 明朝" w:hAnsi="ＭＳ 明朝" w:hint="eastAsia"/>
          <w:szCs w:val="21"/>
        </w:rPr>
        <w:t>望まれます。</w:t>
      </w:r>
    </w:p>
    <w:p w14:paraId="4E9121AB" w14:textId="3156C4B3" w:rsidR="0089326D" w:rsidRPr="003C6A33" w:rsidRDefault="0089326D" w:rsidP="0089326D">
      <w:pPr>
        <w:rPr>
          <w:rFonts w:ascii="ＭＳ 明朝" w:eastAsia="ＭＳ 明朝" w:hAnsi="ＭＳ 明朝"/>
          <w:szCs w:val="21"/>
        </w:rPr>
      </w:pPr>
      <w:r w:rsidRPr="003C6A33">
        <w:rPr>
          <w:rFonts w:ascii="ＭＳ 明朝" w:eastAsia="ＭＳ 明朝" w:hAnsi="ＭＳ 明朝"/>
          <w:szCs w:val="21"/>
        </w:rPr>
        <w:t>乳がん手術</w:t>
      </w:r>
      <w:r w:rsidRPr="003C6A33">
        <w:rPr>
          <w:rFonts w:ascii="ＭＳ 明朝" w:eastAsia="ＭＳ 明朝" w:hAnsi="ＭＳ 明朝" w:hint="eastAsia"/>
          <w:szCs w:val="21"/>
        </w:rPr>
        <w:t>を受けられた</w:t>
      </w:r>
      <w:r w:rsidRPr="003C6A33">
        <w:rPr>
          <w:rFonts w:ascii="ＭＳ 明朝" w:eastAsia="ＭＳ 明朝" w:hAnsi="ＭＳ 明朝"/>
          <w:szCs w:val="21"/>
        </w:rPr>
        <w:t>患者</w:t>
      </w:r>
      <w:r w:rsidRPr="003C6A33">
        <w:rPr>
          <w:rFonts w:ascii="ＭＳ 明朝" w:eastAsia="ＭＳ 明朝" w:hAnsi="ＭＳ 明朝" w:hint="eastAsia"/>
          <w:szCs w:val="21"/>
        </w:rPr>
        <w:t>様を対象に、各患者様が有するPONVの</w:t>
      </w:r>
      <w:r w:rsidRPr="003C6A33">
        <w:rPr>
          <w:rFonts w:ascii="ＭＳ 明朝" w:eastAsia="ＭＳ 明朝" w:hAnsi="ＭＳ 明朝"/>
          <w:szCs w:val="21"/>
        </w:rPr>
        <w:t>危険因子数</w:t>
      </w:r>
      <w:r w:rsidRPr="003C6A33">
        <w:rPr>
          <w:rFonts w:ascii="ＭＳ 明朝" w:eastAsia="ＭＳ 明朝" w:hAnsi="ＭＳ 明朝" w:hint="eastAsia"/>
          <w:szCs w:val="21"/>
        </w:rPr>
        <w:t>と予防的に投与された</w:t>
      </w:r>
      <w:r w:rsidRPr="003C6A33">
        <w:rPr>
          <w:rFonts w:ascii="ＭＳ 明朝" w:eastAsia="ＭＳ 明朝" w:hAnsi="ＭＳ 明朝"/>
          <w:szCs w:val="21"/>
        </w:rPr>
        <w:t>制吐薬</w:t>
      </w:r>
      <w:r w:rsidRPr="003C6A33">
        <w:rPr>
          <w:rFonts w:ascii="ＭＳ 明朝" w:eastAsia="ＭＳ 明朝" w:hAnsi="ＭＳ 明朝" w:hint="eastAsia"/>
          <w:szCs w:val="21"/>
        </w:rPr>
        <w:t>の数・種類を層別化し、制吐薬の投与でどの程度術後悪心・嘔吐（PONV）の頻度が減少するかを比較・検討します。</w:t>
      </w:r>
    </w:p>
    <w:p w14:paraId="3C10535D" w14:textId="6AE7CDA8" w:rsidR="0089326D" w:rsidRPr="003C6A33" w:rsidRDefault="0089326D" w:rsidP="0089326D">
      <w:pPr>
        <w:widowControl/>
        <w:spacing w:line="288" w:lineRule="auto"/>
        <w:jc w:val="left"/>
        <w:rPr>
          <w:rFonts w:ascii="ＭＳ 明朝" w:eastAsia="ＭＳ 明朝" w:hAnsi="ＭＳ 明朝"/>
          <w:szCs w:val="21"/>
        </w:rPr>
      </w:pPr>
      <w:r w:rsidRPr="003C6A33">
        <w:rPr>
          <w:rFonts w:ascii="ＭＳ 明朝" w:eastAsia="ＭＳ 明朝" w:hAnsi="ＭＳ 明朝" w:hint="eastAsia"/>
          <w:szCs w:val="21"/>
        </w:rPr>
        <w:t>さらに、術後早期の鎮痛を目的として、手術終了直前に</w:t>
      </w:r>
      <w:r w:rsidR="00BC5929" w:rsidRPr="003C6A33">
        <w:rPr>
          <w:rFonts w:ascii="ＭＳ 明朝" w:eastAsia="ＭＳ 明朝" w:hAnsi="ＭＳ 明朝" w:hint="eastAsia"/>
          <w:szCs w:val="21"/>
        </w:rPr>
        <w:t>投与される</w:t>
      </w:r>
      <w:r w:rsidRPr="003C6A33">
        <w:rPr>
          <w:rFonts w:ascii="ＭＳ 明朝" w:eastAsia="ＭＳ 明朝" w:hAnsi="ＭＳ 明朝" w:hint="eastAsia"/>
          <w:szCs w:val="21"/>
        </w:rPr>
        <w:t>オピオイド鎮痛薬の種類（フェンタニルまたはモルヒネ）と、術後の痛みを緩和する目的（レスキュー投与）でオピオイド鎮痛薬（ペンタゾシン）が投与されたか否かが</w:t>
      </w:r>
      <w:r w:rsidR="00BC5929" w:rsidRPr="003C6A33">
        <w:rPr>
          <w:rFonts w:ascii="ＭＳ 明朝" w:eastAsia="ＭＳ 明朝" w:hAnsi="ＭＳ 明朝" w:hint="eastAsia"/>
          <w:szCs w:val="21"/>
        </w:rPr>
        <w:t>術後悪心・嘔吐（</w:t>
      </w:r>
      <w:r w:rsidRPr="003C6A33">
        <w:rPr>
          <w:rFonts w:ascii="ＭＳ 明朝" w:eastAsia="ＭＳ 明朝" w:hAnsi="ＭＳ 明朝" w:hint="eastAsia"/>
          <w:szCs w:val="21"/>
        </w:rPr>
        <w:t>PONV</w:t>
      </w:r>
      <w:r w:rsidR="00BC5929" w:rsidRPr="003C6A33">
        <w:rPr>
          <w:rFonts w:ascii="ＭＳ 明朝" w:eastAsia="ＭＳ 明朝" w:hAnsi="ＭＳ 明朝" w:hint="eastAsia"/>
          <w:szCs w:val="21"/>
        </w:rPr>
        <w:t>）</w:t>
      </w:r>
      <w:r w:rsidRPr="003C6A33">
        <w:rPr>
          <w:rFonts w:ascii="ＭＳ 明朝" w:eastAsia="ＭＳ 明朝" w:hAnsi="ＭＳ 明朝" w:hint="eastAsia"/>
          <w:szCs w:val="21"/>
        </w:rPr>
        <w:t>に与える影響を検討</w:t>
      </w:r>
      <w:r w:rsidR="00BC5929" w:rsidRPr="003C6A33">
        <w:rPr>
          <w:rFonts w:ascii="ＭＳ 明朝" w:eastAsia="ＭＳ 明朝" w:hAnsi="ＭＳ 明朝" w:hint="eastAsia"/>
          <w:szCs w:val="21"/>
        </w:rPr>
        <w:t>します。</w:t>
      </w:r>
    </w:p>
    <w:p w14:paraId="5E6F0868" w14:textId="77777777" w:rsidR="0089326D" w:rsidRPr="003C6A33" w:rsidRDefault="0089326D" w:rsidP="00DF7A68">
      <w:pPr>
        <w:widowControl/>
        <w:spacing w:line="288" w:lineRule="auto"/>
        <w:jc w:val="left"/>
        <w:rPr>
          <w:rFonts w:ascii="ＭＳ 明朝" w:eastAsia="ＭＳ 明朝" w:hAnsi="ＭＳ 明朝" w:cs="ＭＳ Ｐゴシック"/>
          <w:kern w:val="0"/>
          <w:szCs w:val="21"/>
        </w:rPr>
      </w:pPr>
    </w:p>
    <w:p w14:paraId="4A35A1B9" w14:textId="57E92E59" w:rsidR="00DF7A68" w:rsidRPr="003C6A33" w:rsidRDefault="00DF7A68" w:rsidP="00BC5929">
      <w:pPr>
        <w:pStyle w:val="a7"/>
        <w:widowControl/>
        <w:numPr>
          <w:ilvl w:val="0"/>
          <w:numId w:val="1"/>
        </w:numPr>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研究対象について</w:t>
      </w:r>
    </w:p>
    <w:p w14:paraId="5121F6B7" w14:textId="4B0A25FC" w:rsidR="00292EF2" w:rsidRPr="003C6A33" w:rsidRDefault="00DF7A68" w:rsidP="00DF7A68">
      <w:pPr>
        <w:widowControl/>
        <w:spacing w:line="288" w:lineRule="auto"/>
        <w:jc w:val="left"/>
        <w:rPr>
          <w:rFonts w:ascii="ＭＳ 明朝" w:eastAsia="ＭＳ 明朝" w:hAnsi="ＭＳ 明朝"/>
          <w:kern w:val="24"/>
          <w:szCs w:val="21"/>
        </w:rPr>
      </w:pPr>
      <w:r w:rsidRPr="003C6A33">
        <w:rPr>
          <w:rFonts w:ascii="ＭＳ 明朝" w:eastAsia="ＭＳ 明朝" w:hAnsi="ＭＳ 明朝" w:hint="eastAsia"/>
          <w:kern w:val="24"/>
          <w:szCs w:val="21"/>
        </w:rPr>
        <w:t xml:space="preserve">    </w:t>
      </w:r>
      <w:r w:rsidR="00BC5929" w:rsidRPr="003C6A33">
        <w:rPr>
          <w:rFonts w:ascii="ＭＳ 明朝" w:eastAsia="ＭＳ 明朝" w:hAnsi="ＭＳ 明朝" w:hint="eastAsia"/>
          <w:kern w:val="24"/>
          <w:szCs w:val="21"/>
        </w:rPr>
        <w:t>2022</w:t>
      </w:r>
      <w:r w:rsidRPr="003C6A33">
        <w:rPr>
          <w:rFonts w:ascii="ＭＳ 明朝" w:eastAsia="ＭＳ 明朝" w:hAnsi="ＭＳ 明朝" w:hint="eastAsia"/>
          <w:kern w:val="24"/>
          <w:szCs w:val="21"/>
        </w:rPr>
        <w:t>年</w:t>
      </w:r>
      <w:r w:rsidR="00BC5929" w:rsidRPr="003C6A33">
        <w:rPr>
          <w:rFonts w:ascii="ＭＳ 明朝" w:eastAsia="ＭＳ 明朝" w:hAnsi="ＭＳ 明朝" w:hint="eastAsia"/>
          <w:kern w:val="24"/>
          <w:szCs w:val="21"/>
        </w:rPr>
        <w:t>１</w:t>
      </w:r>
      <w:r w:rsidRPr="003C6A33">
        <w:rPr>
          <w:rFonts w:ascii="ＭＳ 明朝" w:eastAsia="ＭＳ 明朝" w:hAnsi="ＭＳ 明朝" w:hint="eastAsia"/>
          <w:kern w:val="24"/>
          <w:szCs w:val="21"/>
        </w:rPr>
        <w:t>月</w:t>
      </w:r>
      <w:r w:rsidR="00BC5929" w:rsidRPr="003C6A33">
        <w:rPr>
          <w:rFonts w:ascii="ＭＳ 明朝" w:eastAsia="ＭＳ 明朝" w:hAnsi="ＭＳ 明朝" w:hint="eastAsia"/>
          <w:kern w:val="24"/>
          <w:szCs w:val="21"/>
        </w:rPr>
        <w:t>１</w:t>
      </w:r>
      <w:r w:rsidRPr="003C6A33">
        <w:rPr>
          <w:rFonts w:ascii="ＭＳ 明朝" w:eastAsia="ＭＳ 明朝" w:hAnsi="ＭＳ 明朝" w:hint="eastAsia"/>
          <w:kern w:val="24"/>
          <w:szCs w:val="21"/>
        </w:rPr>
        <w:t>日～</w:t>
      </w:r>
      <w:r w:rsidR="00BC5929" w:rsidRPr="003C6A33">
        <w:rPr>
          <w:rFonts w:ascii="ＭＳ 明朝" w:eastAsia="ＭＳ 明朝" w:hAnsi="ＭＳ 明朝" w:hint="eastAsia"/>
          <w:kern w:val="24"/>
          <w:szCs w:val="21"/>
        </w:rPr>
        <w:t>2025</w:t>
      </w:r>
      <w:r w:rsidRPr="003C6A33">
        <w:rPr>
          <w:rFonts w:ascii="ＭＳ 明朝" w:eastAsia="ＭＳ 明朝" w:hAnsi="ＭＳ 明朝" w:hint="eastAsia"/>
          <w:kern w:val="24"/>
          <w:szCs w:val="21"/>
        </w:rPr>
        <w:t>年</w:t>
      </w:r>
      <w:r w:rsidR="004E084D">
        <w:rPr>
          <w:rFonts w:ascii="ＭＳ 明朝" w:eastAsia="ＭＳ 明朝" w:hAnsi="ＭＳ 明朝" w:hint="eastAsia"/>
          <w:kern w:val="24"/>
          <w:szCs w:val="21"/>
        </w:rPr>
        <w:t>9</w:t>
      </w:r>
      <w:r w:rsidRPr="003C6A33">
        <w:rPr>
          <w:rFonts w:ascii="ＭＳ 明朝" w:eastAsia="ＭＳ 明朝" w:hAnsi="ＭＳ 明朝" w:hint="eastAsia"/>
          <w:kern w:val="24"/>
          <w:szCs w:val="21"/>
        </w:rPr>
        <w:t>月</w:t>
      </w:r>
      <w:r w:rsidR="00BC5929" w:rsidRPr="003C6A33">
        <w:rPr>
          <w:rFonts w:ascii="ＭＳ 明朝" w:eastAsia="ＭＳ 明朝" w:hAnsi="ＭＳ 明朝" w:hint="eastAsia"/>
          <w:kern w:val="24"/>
          <w:szCs w:val="21"/>
        </w:rPr>
        <w:t>3</w:t>
      </w:r>
      <w:r w:rsidR="004E084D">
        <w:rPr>
          <w:rFonts w:ascii="ＭＳ 明朝" w:eastAsia="ＭＳ 明朝" w:hAnsi="ＭＳ 明朝" w:hint="eastAsia"/>
          <w:kern w:val="24"/>
          <w:szCs w:val="21"/>
        </w:rPr>
        <w:t>0</w:t>
      </w:r>
      <w:r w:rsidRPr="003C6A33">
        <w:rPr>
          <w:rFonts w:ascii="ＭＳ 明朝" w:eastAsia="ＭＳ 明朝" w:hAnsi="ＭＳ 明朝" w:hint="eastAsia"/>
          <w:kern w:val="24"/>
          <w:szCs w:val="21"/>
        </w:rPr>
        <w:t>日の間に当院で</w:t>
      </w:r>
      <w:r w:rsidR="00BC5929" w:rsidRPr="003C6A33">
        <w:rPr>
          <w:rFonts w:ascii="ＭＳ 明朝" w:eastAsia="ＭＳ 明朝" w:hAnsi="ＭＳ 明朝" w:hint="eastAsia"/>
          <w:kern w:val="24"/>
          <w:szCs w:val="21"/>
        </w:rPr>
        <w:t>乳がんの外科的手術（乳房切除術）</w:t>
      </w:r>
      <w:r w:rsidRPr="003C6A33">
        <w:rPr>
          <w:rFonts w:ascii="ＭＳ 明朝" w:eastAsia="ＭＳ 明朝" w:hAnsi="ＭＳ 明朝" w:hint="eastAsia"/>
          <w:kern w:val="24"/>
          <w:szCs w:val="21"/>
        </w:rPr>
        <w:t>を受けた方が対象となります。</w:t>
      </w:r>
    </w:p>
    <w:p w14:paraId="41DCE12E" w14:textId="77777777" w:rsidR="00292EF2" w:rsidRPr="003C6A33" w:rsidRDefault="00292EF2" w:rsidP="00292EF2">
      <w:pPr>
        <w:widowControl/>
        <w:spacing w:line="288" w:lineRule="auto"/>
        <w:ind w:firstLine="420"/>
        <w:jc w:val="left"/>
        <w:rPr>
          <w:rFonts w:ascii="ＭＳ 明朝" w:eastAsia="ＭＳ 明朝" w:hAnsi="ＭＳ 明朝" w:cs="ＭＳ Ｐゴシック"/>
          <w:kern w:val="0"/>
          <w:szCs w:val="21"/>
        </w:rPr>
      </w:pPr>
    </w:p>
    <w:p w14:paraId="36DF9E43" w14:textId="3E78EF13" w:rsidR="00DF7A68" w:rsidRPr="00F9725E" w:rsidRDefault="00DF7A68" w:rsidP="00BC5929">
      <w:pPr>
        <w:pStyle w:val="a7"/>
        <w:widowControl/>
        <w:numPr>
          <w:ilvl w:val="0"/>
          <w:numId w:val="1"/>
        </w:numPr>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研究実施期間</w:t>
      </w:r>
    </w:p>
    <w:p w14:paraId="7F221F60" w14:textId="5B1A985D" w:rsidR="00F9725E" w:rsidRDefault="00F9725E" w:rsidP="00F9725E">
      <w:pPr>
        <w:pStyle w:val="a7"/>
        <w:widowControl/>
        <w:spacing w:line="288" w:lineRule="auto"/>
        <w:ind w:left="360" w:firstLineChars="100" w:firstLine="210"/>
        <w:jc w:val="left"/>
        <w:rPr>
          <w:rFonts w:ascii="ＭＳ 明朝" w:eastAsia="ＭＳ 明朝" w:hAnsi="ＭＳ 明朝"/>
          <w:kern w:val="24"/>
          <w:szCs w:val="21"/>
        </w:rPr>
      </w:pPr>
      <w:r w:rsidRPr="003C6A33">
        <w:rPr>
          <w:rFonts w:ascii="ＭＳ 明朝" w:eastAsia="ＭＳ 明朝" w:hAnsi="ＭＳ 明朝" w:hint="eastAsia"/>
          <w:kern w:val="24"/>
          <w:szCs w:val="21"/>
        </w:rPr>
        <w:t>承認後～2028年</w:t>
      </w:r>
      <w:r>
        <w:rPr>
          <w:rFonts w:ascii="ＭＳ 明朝" w:eastAsia="ＭＳ 明朝" w:hAnsi="ＭＳ 明朝" w:hint="eastAsia"/>
          <w:kern w:val="24"/>
          <w:szCs w:val="21"/>
        </w:rPr>
        <w:t>3</w:t>
      </w:r>
      <w:r w:rsidRPr="003C6A33">
        <w:rPr>
          <w:rFonts w:ascii="ＭＳ 明朝" w:eastAsia="ＭＳ 明朝" w:hAnsi="ＭＳ 明朝" w:hint="eastAsia"/>
          <w:kern w:val="24"/>
          <w:szCs w:val="21"/>
        </w:rPr>
        <w:t>月</w:t>
      </w:r>
      <w:r>
        <w:rPr>
          <w:rFonts w:ascii="ＭＳ 明朝" w:eastAsia="ＭＳ 明朝" w:hAnsi="ＭＳ 明朝" w:hint="eastAsia"/>
          <w:kern w:val="24"/>
          <w:szCs w:val="21"/>
        </w:rPr>
        <w:t>3</w:t>
      </w:r>
      <w:r w:rsidRPr="003C6A33">
        <w:rPr>
          <w:rFonts w:ascii="ＭＳ 明朝" w:eastAsia="ＭＳ 明朝" w:hAnsi="ＭＳ 明朝" w:hint="eastAsia"/>
          <w:kern w:val="24"/>
          <w:szCs w:val="21"/>
        </w:rPr>
        <w:t>1日</w:t>
      </w:r>
    </w:p>
    <w:p w14:paraId="2728E32C" w14:textId="77777777" w:rsidR="004E1F86" w:rsidRPr="000C6FF8" w:rsidRDefault="004E1F86" w:rsidP="00F9725E">
      <w:pPr>
        <w:pStyle w:val="a7"/>
        <w:widowControl/>
        <w:spacing w:line="288" w:lineRule="auto"/>
        <w:ind w:left="360" w:firstLineChars="100" w:firstLine="210"/>
        <w:jc w:val="left"/>
        <w:rPr>
          <w:rFonts w:ascii="ＭＳ 明朝" w:eastAsia="ＭＳ 明朝" w:hAnsi="ＭＳ 明朝" w:cs="ＭＳ Ｐゴシック"/>
          <w:kern w:val="0"/>
          <w:szCs w:val="21"/>
        </w:rPr>
      </w:pPr>
    </w:p>
    <w:p w14:paraId="447DDAAA" w14:textId="58485C18" w:rsidR="00F9725E" w:rsidRPr="00F9725E" w:rsidRDefault="000C6FF8" w:rsidP="00F9725E">
      <w:pPr>
        <w:pStyle w:val="a7"/>
        <w:widowControl/>
        <w:numPr>
          <w:ilvl w:val="0"/>
          <w:numId w:val="1"/>
        </w:numPr>
        <w:spacing w:line="288" w:lineRule="auto"/>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抽出項目　</w:t>
      </w:r>
      <w:r w:rsidR="00F9725E" w:rsidRPr="00F9725E">
        <w:rPr>
          <w:rFonts w:ascii="ＭＳ 明朝" w:eastAsia="ＭＳ 明朝" w:hAnsi="ＭＳ 明朝" w:cs="ＭＳ Ｐゴシック"/>
          <w:kern w:val="0"/>
          <w:szCs w:val="21"/>
        </w:rPr>
        <w:t xml:space="preserve"> </w:t>
      </w:r>
    </w:p>
    <w:p w14:paraId="2B3A7A49" w14:textId="77777777" w:rsidR="00F9725E" w:rsidRPr="003C6A33" w:rsidRDefault="00F9725E" w:rsidP="00F9725E">
      <w:pPr>
        <w:pStyle w:val="a7"/>
        <w:numPr>
          <w:ilvl w:val="0"/>
          <w:numId w:val="2"/>
        </w:numPr>
        <w:rPr>
          <w:rFonts w:ascii="ＭＳ 明朝" w:eastAsia="ＭＳ 明朝" w:hAnsi="ＭＳ 明朝"/>
        </w:rPr>
      </w:pPr>
      <w:r w:rsidRPr="003C6A33">
        <w:rPr>
          <w:rFonts w:ascii="ＭＳ 明朝" w:eastAsia="ＭＳ 明朝" w:hAnsi="ＭＳ 明朝" w:hint="eastAsia"/>
        </w:rPr>
        <w:t>施設患者ID（識別コードに変換）、年齢、身長、体重、BMI、喫煙歴、PONV既往、動揺病既往</w:t>
      </w:r>
    </w:p>
    <w:p w14:paraId="7D7203C7" w14:textId="77777777" w:rsidR="00F9725E" w:rsidRPr="003C6A33" w:rsidRDefault="00F9725E" w:rsidP="00F9725E">
      <w:pPr>
        <w:pStyle w:val="a7"/>
        <w:numPr>
          <w:ilvl w:val="0"/>
          <w:numId w:val="2"/>
        </w:numPr>
        <w:rPr>
          <w:rFonts w:ascii="ＭＳ 明朝" w:eastAsia="ＭＳ 明朝" w:hAnsi="ＭＳ 明朝"/>
        </w:rPr>
      </w:pPr>
      <w:r w:rsidRPr="003C6A33">
        <w:rPr>
          <w:rFonts w:ascii="ＭＳ 明朝" w:eastAsia="ＭＳ 明朝" w:hAnsi="ＭＳ 明朝" w:hint="eastAsia"/>
        </w:rPr>
        <w:t>手術日、手術種別、手術時間、麻酔時間</w:t>
      </w:r>
    </w:p>
    <w:p w14:paraId="1A07F184" w14:textId="77777777" w:rsidR="00F9725E" w:rsidRPr="003C6A33" w:rsidRDefault="00F9725E" w:rsidP="00F9725E">
      <w:pPr>
        <w:pStyle w:val="a7"/>
        <w:numPr>
          <w:ilvl w:val="0"/>
          <w:numId w:val="2"/>
        </w:numPr>
        <w:rPr>
          <w:rFonts w:ascii="ＭＳ 明朝" w:eastAsia="ＭＳ 明朝" w:hAnsi="ＭＳ 明朝"/>
        </w:rPr>
      </w:pPr>
      <w:r w:rsidRPr="003C6A33">
        <w:rPr>
          <w:rFonts w:ascii="ＭＳ 明朝" w:eastAsia="ＭＳ 明朝" w:hAnsi="ＭＳ 明朝" w:hint="eastAsia"/>
        </w:rPr>
        <w:t>麻酔薬（吸入薬名、レミ/フェンタニル使用の有無・量）</w:t>
      </w:r>
    </w:p>
    <w:p w14:paraId="3DC9111F" w14:textId="77777777" w:rsidR="00F9725E" w:rsidRPr="003C6A33" w:rsidRDefault="00F9725E" w:rsidP="00F9725E">
      <w:pPr>
        <w:pStyle w:val="a7"/>
        <w:numPr>
          <w:ilvl w:val="0"/>
          <w:numId w:val="2"/>
        </w:numPr>
        <w:rPr>
          <w:rFonts w:ascii="ＭＳ 明朝" w:eastAsia="ＭＳ 明朝" w:hAnsi="ＭＳ 明朝"/>
        </w:rPr>
      </w:pPr>
      <w:r w:rsidRPr="003C6A33">
        <w:rPr>
          <w:rFonts w:ascii="ＭＳ 明朝" w:eastAsia="ＭＳ 明朝" w:hAnsi="ＭＳ 明朝" w:hint="eastAsia"/>
        </w:rPr>
        <w:t>transitional analgesia（TA）薬剤と用量</w:t>
      </w:r>
    </w:p>
    <w:p w14:paraId="65A2A6A1" w14:textId="77777777" w:rsidR="00F9725E" w:rsidRPr="003C6A33" w:rsidRDefault="00F9725E" w:rsidP="00F9725E">
      <w:pPr>
        <w:pStyle w:val="a7"/>
        <w:numPr>
          <w:ilvl w:val="0"/>
          <w:numId w:val="2"/>
        </w:numPr>
        <w:rPr>
          <w:rFonts w:ascii="ＭＳ 明朝" w:eastAsia="ＭＳ 明朝" w:hAnsi="ＭＳ 明朝"/>
        </w:rPr>
      </w:pPr>
      <w:r w:rsidRPr="003C6A33">
        <w:rPr>
          <w:rFonts w:ascii="ＭＳ 明朝" w:eastAsia="ＭＳ 明朝" w:hAnsi="ＭＳ 明朝" w:hint="eastAsia"/>
        </w:rPr>
        <w:t>予防的制吐薬（薬剤名・投与時刻・機序グループ）</w:t>
      </w:r>
    </w:p>
    <w:p w14:paraId="2BDF5C8F" w14:textId="77777777" w:rsidR="00F9725E" w:rsidRPr="003C6A33" w:rsidRDefault="00F9725E" w:rsidP="00F9725E">
      <w:pPr>
        <w:pStyle w:val="a7"/>
        <w:numPr>
          <w:ilvl w:val="0"/>
          <w:numId w:val="2"/>
        </w:numPr>
        <w:rPr>
          <w:rFonts w:ascii="ＭＳ 明朝" w:eastAsia="ＭＳ 明朝" w:hAnsi="ＭＳ 明朝"/>
        </w:rPr>
      </w:pPr>
      <w:r w:rsidRPr="003C6A33">
        <w:rPr>
          <w:rFonts w:ascii="ＭＳ 明朝" w:eastAsia="ＭＳ 明朝" w:hAnsi="ＭＳ 明朝" w:hint="eastAsia"/>
        </w:rPr>
        <w:t>術後オピオイド（有無・用量・時刻）</w:t>
      </w:r>
    </w:p>
    <w:p w14:paraId="32EEAD45" w14:textId="77777777" w:rsidR="00F9725E" w:rsidRPr="003C6A33" w:rsidRDefault="00F9725E" w:rsidP="00F9725E">
      <w:pPr>
        <w:pStyle w:val="a7"/>
        <w:numPr>
          <w:ilvl w:val="0"/>
          <w:numId w:val="2"/>
        </w:numPr>
        <w:rPr>
          <w:rFonts w:ascii="ＭＳ 明朝" w:eastAsia="ＭＳ 明朝" w:hAnsi="ＭＳ 明朝"/>
        </w:rPr>
      </w:pPr>
      <w:r w:rsidRPr="003C6A33">
        <w:rPr>
          <w:rFonts w:ascii="ＭＳ 明朝" w:eastAsia="ＭＳ 明朝" w:hAnsi="ＭＳ 明朝" w:hint="eastAsia"/>
        </w:rPr>
        <w:lastRenderedPageBreak/>
        <w:t>PONV記載（時刻・嘔気/嘔吐）、術後制吐薬の投与時刻</w:t>
      </w:r>
    </w:p>
    <w:p w14:paraId="6E196097" w14:textId="50A4EEB4" w:rsidR="000C6FF8" w:rsidRPr="004E1F86" w:rsidRDefault="00F9725E" w:rsidP="00DF7A68">
      <w:pPr>
        <w:pStyle w:val="a7"/>
        <w:numPr>
          <w:ilvl w:val="0"/>
          <w:numId w:val="2"/>
        </w:numPr>
        <w:rPr>
          <w:rFonts w:ascii="ＭＳ 明朝" w:eastAsia="ＭＳ 明朝" w:hAnsi="ＭＳ 明朝"/>
        </w:rPr>
      </w:pPr>
      <w:r w:rsidRPr="003C6A33">
        <w:rPr>
          <w:rFonts w:ascii="ＭＳ 明朝" w:eastAsia="ＭＳ 明朝" w:hAnsi="ＭＳ 明朝" w:hint="eastAsia"/>
        </w:rPr>
        <w:t>経口摂取開始時期（</w:t>
      </w:r>
      <w:r w:rsidR="004E1F86">
        <w:rPr>
          <w:rFonts w:ascii="ＭＳ 明朝" w:eastAsia="ＭＳ 明朝" w:hAnsi="ＭＳ 明朝" w:hint="eastAsia"/>
        </w:rPr>
        <w:t>術後1日目</w:t>
      </w:r>
      <w:r w:rsidRPr="003C6A33">
        <w:rPr>
          <w:rFonts w:ascii="ＭＳ 明朝" w:eastAsia="ＭＳ 明朝" w:hAnsi="ＭＳ 明朝" w:hint="eastAsia"/>
        </w:rPr>
        <w:t>に朝食が摂取可能であったか）</w:t>
      </w:r>
    </w:p>
    <w:p w14:paraId="11C9C240" w14:textId="77777777" w:rsidR="002D2401" w:rsidRPr="000C6FF8" w:rsidRDefault="002D2401" w:rsidP="000C6FF8">
      <w:pPr>
        <w:rPr>
          <w:rFonts w:ascii="ＭＳ 明朝" w:eastAsia="ＭＳ 明朝" w:hAnsi="ＭＳ 明朝"/>
        </w:rPr>
      </w:pPr>
    </w:p>
    <w:p w14:paraId="5889E27D" w14:textId="03AAAF7D" w:rsidR="00DF7A68" w:rsidRPr="003C6A33" w:rsidRDefault="00DF7A68" w:rsidP="00E128A9">
      <w:pPr>
        <w:pStyle w:val="a7"/>
        <w:widowControl/>
        <w:numPr>
          <w:ilvl w:val="0"/>
          <w:numId w:val="1"/>
        </w:numPr>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個人情報等の保護について</w:t>
      </w:r>
    </w:p>
    <w:p w14:paraId="0B1DD90D" w14:textId="02C037D2" w:rsidR="00292EF2" w:rsidRPr="003C6A33" w:rsidRDefault="00DF7A68" w:rsidP="00292EF2">
      <w:pPr>
        <w:widowControl/>
        <w:spacing w:line="288" w:lineRule="auto"/>
        <w:ind w:left="420"/>
        <w:jc w:val="left"/>
        <w:rPr>
          <w:rFonts w:ascii="ＭＳ 明朝" w:eastAsia="ＭＳ 明朝" w:hAnsi="ＭＳ 明朝"/>
          <w:kern w:val="24"/>
          <w:szCs w:val="21"/>
        </w:rPr>
      </w:pPr>
      <w:r w:rsidRPr="003C6A33">
        <w:rPr>
          <w:rFonts w:ascii="ＭＳ 明朝" w:eastAsia="ＭＳ 明朝" w:hAnsi="ＭＳ 明朝" w:hint="eastAsia"/>
          <w:kern w:val="24"/>
          <w:szCs w:val="21"/>
        </w:rPr>
        <w:t xml:space="preserve">  </w:t>
      </w:r>
      <w:r w:rsidR="00FC1C1C" w:rsidRPr="003C6A33">
        <w:rPr>
          <w:rFonts w:ascii="ＭＳ 明朝" w:eastAsia="ＭＳ 明朝" w:hAnsi="ＭＳ 明朝" w:hint="eastAsia"/>
          <w:kern w:val="24"/>
          <w:szCs w:val="21"/>
        </w:rPr>
        <w:t>この研究では登録時に、新たに研究用の個別の番号（識別コード）を付し、個人が特定できないようして取扱います。個人情報と識別コードの</w:t>
      </w:r>
      <w:r w:rsidR="0021131F" w:rsidRPr="003C6A33">
        <w:rPr>
          <w:rFonts w:ascii="ＭＳ 明朝" w:eastAsia="ＭＳ 明朝" w:hAnsi="ＭＳ 明朝" w:hint="eastAsia"/>
          <w:kern w:val="24"/>
          <w:szCs w:val="21"/>
        </w:rPr>
        <w:t>照合表</w:t>
      </w:r>
      <w:r w:rsidR="00FC1C1C" w:rsidRPr="003C6A33">
        <w:rPr>
          <w:rFonts w:ascii="ＭＳ 明朝" w:eastAsia="ＭＳ 明朝" w:hAnsi="ＭＳ 明朝" w:hint="eastAsia"/>
          <w:kern w:val="24"/>
          <w:szCs w:val="21"/>
        </w:rPr>
        <w:t>を作成し、</w:t>
      </w:r>
      <w:r w:rsidR="00296B50">
        <w:rPr>
          <w:rFonts w:ascii="ＭＳ 明朝" w:eastAsia="ＭＳ 明朝" w:hAnsi="ＭＳ 明朝" w:hint="eastAsia"/>
          <w:kern w:val="24"/>
          <w:szCs w:val="21"/>
        </w:rPr>
        <w:t>データ</w:t>
      </w:r>
      <w:r w:rsidR="00FC1C1C" w:rsidRPr="003C6A33">
        <w:rPr>
          <w:rFonts w:ascii="ＭＳ 明朝" w:eastAsia="ＭＳ 明朝" w:hAnsi="ＭＳ 明朝" w:hint="eastAsia"/>
          <w:kern w:val="24"/>
          <w:szCs w:val="21"/>
        </w:rPr>
        <w:t>管理者が管理を行い、</w:t>
      </w:r>
      <w:r w:rsidR="00E128A9" w:rsidRPr="003C6A33">
        <w:rPr>
          <w:rFonts w:ascii="ＭＳ 明朝" w:eastAsia="ＭＳ 明朝" w:hAnsi="ＭＳ 明朝" w:hint="eastAsia"/>
          <w:kern w:val="24"/>
          <w:szCs w:val="21"/>
        </w:rPr>
        <w:t>麻酔科</w:t>
      </w:r>
      <w:r w:rsidR="00FC1C1C" w:rsidRPr="003C6A33">
        <w:rPr>
          <w:rFonts w:ascii="ＭＳ 明朝" w:eastAsia="ＭＳ 明朝" w:hAnsi="ＭＳ 明朝" w:hint="eastAsia"/>
          <w:kern w:val="24"/>
          <w:szCs w:val="21"/>
        </w:rPr>
        <w:t>医局の鍵付きの</w:t>
      </w:r>
      <w:r w:rsidR="00E128A9" w:rsidRPr="003C6A33">
        <w:rPr>
          <w:rFonts w:ascii="ＭＳ 明朝" w:eastAsia="ＭＳ 明朝" w:hAnsi="ＭＳ 明朝" w:hint="eastAsia"/>
          <w:kern w:val="24"/>
          <w:szCs w:val="21"/>
        </w:rPr>
        <w:t>ロッカー</w:t>
      </w:r>
      <w:r w:rsidR="00FC1C1C" w:rsidRPr="003C6A33">
        <w:rPr>
          <w:rFonts w:ascii="ＭＳ 明朝" w:eastAsia="ＭＳ 明朝" w:hAnsi="ＭＳ 明朝" w:hint="eastAsia"/>
          <w:kern w:val="24"/>
          <w:szCs w:val="21"/>
        </w:rPr>
        <w:t>で厳重に保管します。この研究に関わって取得される資料・情報等は、外部に漏えいすることのないよう、慎重に取り扱います。</w:t>
      </w:r>
    </w:p>
    <w:p w14:paraId="083B40DE" w14:textId="6970F5CB" w:rsidR="00292EF2" w:rsidRPr="003C6A33" w:rsidRDefault="00292EF2" w:rsidP="002D2401">
      <w:pPr>
        <w:widowControl/>
        <w:spacing w:line="288" w:lineRule="auto"/>
        <w:ind w:left="420" w:firstLineChars="100" w:firstLine="210"/>
        <w:jc w:val="left"/>
        <w:rPr>
          <w:rFonts w:ascii="ＭＳ 明朝" w:eastAsia="ＭＳ 明朝" w:hAnsi="ＭＳ 明朝"/>
          <w:kern w:val="24"/>
          <w:szCs w:val="21"/>
        </w:rPr>
      </w:pPr>
      <w:r w:rsidRPr="003C6A33">
        <w:rPr>
          <w:rFonts w:ascii="ＭＳ 明朝" w:eastAsia="ＭＳ 明朝" w:hAnsi="ＭＳ 明朝" w:hint="eastAsia"/>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3C6A33">
        <w:rPr>
          <w:rFonts w:ascii="ＭＳ 明朝" w:eastAsia="ＭＳ 明朝" w:hAnsi="ＭＳ 明朝"/>
          <w:kern w:val="24"/>
          <w:szCs w:val="21"/>
        </w:rPr>
        <w:t>HP等でその旨を公開し、研究対象者が拒否できる機会を保障します。</w:t>
      </w:r>
    </w:p>
    <w:p w14:paraId="2CE6B89D" w14:textId="77777777" w:rsidR="00292EF2" w:rsidRPr="003C6A33" w:rsidRDefault="00292EF2" w:rsidP="00FC1C1C">
      <w:pPr>
        <w:widowControl/>
        <w:spacing w:line="288" w:lineRule="auto"/>
        <w:jc w:val="left"/>
        <w:rPr>
          <w:rFonts w:ascii="ＭＳ 明朝" w:eastAsia="ＭＳ 明朝" w:hAnsi="ＭＳ 明朝"/>
          <w:kern w:val="24"/>
          <w:szCs w:val="21"/>
        </w:rPr>
      </w:pPr>
    </w:p>
    <w:p w14:paraId="152E6BE3" w14:textId="233E6CF5" w:rsidR="00DF7A68" w:rsidRPr="003C6A33" w:rsidRDefault="00DF7A68" w:rsidP="00FC1C1C">
      <w:pPr>
        <w:widowControl/>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⑥研究結果の公表について</w:t>
      </w:r>
    </w:p>
    <w:p w14:paraId="30EDB091" w14:textId="77777777" w:rsidR="00DF7A68" w:rsidRPr="003C6A33" w:rsidRDefault="00DF7A68" w:rsidP="00DF7A68">
      <w:pPr>
        <w:widowControl/>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 xml:space="preserve">　    研究結果は、医学研究雑誌や学会等で発表される予定です。</w:t>
      </w:r>
    </w:p>
    <w:p w14:paraId="299B80FF" w14:textId="77777777" w:rsidR="00DF7A68" w:rsidRPr="003C6A33" w:rsidRDefault="00DF7A68" w:rsidP="00DF7A68">
      <w:pPr>
        <w:widowControl/>
        <w:spacing w:line="288" w:lineRule="auto"/>
        <w:jc w:val="left"/>
        <w:rPr>
          <w:rFonts w:ascii="ＭＳ 明朝" w:eastAsia="ＭＳ 明朝" w:hAnsi="ＭＳ 明朝"/>
          <w:kern w:val="24"/>
          <w:szCs w:val="21"/>
        </w:rPr>
      </w:pPr>
      <w:r w:rsidRPr="003C6A33">
        <w:rPr>
          <w:rFonts w:ascii="ＭＳ 明朝" w:eastAsia="ＭＳ 明朝" w:hAnsi="ＭＳ 明朝" w:hint="eastAsia"/>
          <w:kern w:val="24"/>
          <w:szCs w:val="21"/>
        </w:rPr>
        <w:t xml:space="preserve">　    その場合も、個人を特定できる情報は一切含まれませんのでご安心ください。</w:t>
      </w:r>
    </w:p>
    <w:p w14:paraId="1298674B" w14:textId="77777777" w:rsidR="00292EF2" w:rsidRPr="003C6A33" w:rsidRDefault="00292EF2" w:rsidP="00DF7A68">
      <w:pPr>
        <w:widowControl/>
        <w:spacing w:line="288" w:lineRule="auto"/>
        <w:jc w:val="left"/>
        <w:rPr>
          <w:rFonts w:ascii="ＭＳ 明朝" w:eastAsia="ＭＳ 明朝" w:hAnsi="ＭＳ 明朝" w:cs="ＭＳ Ｐゴシック"/>
          <w:kern w:val="0"/>
          <w:szCs w:val="21"/>
        </w:rPr>
      </w:pPr>
    </w:p>
    <w:p w14:paraId="4DB073B4" w14:textId="63E94947" w:rsidR="00DF7A68" w:rsidRPr="003C6A33" w:rsidRDefault="00DF7A68" w:rsidP="00DF7A68">
      <w:pPr>
        <w:widowControl/>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⑦問い合わせ先・相談窓口</w:t>
      </w:r>
    </w:p>
    <w:p w14:paraId="5FB608D9" w14:textId="7EFC017A" w:rsidR="00DF7A68" w:rsidRPr="003C6A33" w:rsidRDefault="00DF7A68" w:rsidP="00DF7A68">
      <w:pPr>
        <w:widowControl/>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聖マリアンナ医科大学</w:t>
      </w:r>
      <w:r w:rsidR="003907E0" w:rsidRPr="003C6A33">
        <w:rPr>
          <w:rFonts w:ascii="ＭＳ 明朝" w:eastAsia="ＭＳ 明朝" w:hAnsi="ＭＳ 明朝" w:hint="eastAsia"/>
          <w:kern w:val="24"/>
          <w:szCs w:val="21"/>
        </w:rPr>
        <w:t>病院</w:t>
      </w:r>
      <w:r w:rsidRPr="003C6A33">
        <w:rPr>
          <w:rFonts w:ascii="ＭＳ 明朝" w:eastAsia="ＭＳ 明朝" w:hAnsi="ＭＳ 明朝" w:hint="eastAsia"/>
          <w:kern w:val="24"/>
          <w:szCs w:val="21"/>
        </w:rPr>
        <w:t xml:space="preserve">　部署名：</w:t>
      </w:r>
      <w:r w:rsidR="002D2401" w:rsidRPr="003C6A33">
        <w:rPr>
          <w:rFonts w:ascii="ＭＳ 明朝" w:eastAsia="ＭＳ 明朝" w:hAnsi="ＭＳ 明朝" w:hint="eastAsia"/>
          <w:kern w:val="24"/>
          <w:szCs w:val="21"/>
        </w:rPr>
        <w:t>麻酔科学教室</w:t>
      </w:r>
    </w:p>
    <w:p w14:paraId="657E4AF1" w14:textId="77777777" w:rsidR="00DF7A68" w:rsidRPr="003C6A33" w:rsidRDefault="00DF7A68" w:rsidP="00DF7A68">
      <w:pPr>
        <w:widowControl/>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住所：〒216-8511　神奈川県川崎市宮前区菅生2-16-1</w:t>
      </w:r>
    </w:p>
    <w:p w14:paraId="46DDD335" w14:textId="2851A9E3" w:rsidR="000C6B1D" w:rsidRPr="003C6A33" w:rsidRDefault="00DF7A68" w:rsidP="00DF7A68">
      <w:pPr>
        <w:widowControl/>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 xml:space="preserve">電話：044-977-8111(代表) </w:t>
      </w:r>
      <w:r w:rsidR="00350C3B" w:rsidRPr="003C6A33">
        <w:rPr>
          <w:rFonts w:ascii="ＭＳ 明朝" w:eastAsia="ＭＳ 明朝" w:hAnsi="ＭＳ 明朝" w:hint="eastAsia"/>
          <w:kern w:val="24"/>
          <w:szCs w:val="21"/>
        </w:rPr>
        <w:t xml:space="preserve">　</w:t>
      </w:r>
      <w:r w:rsidR="000C6B1D" w:rsidRPr="003C6A33">
        <w:rPr>
          <w:rFonts w:ascii="ＭＳ 明朝" w:eastAsia="ＭＳ 明朝" w:hAnsi="ＭＳ 明朝" w:hint="eastAsia"/>
          <w:kern w:val="24"/>
          <w:szCs w:val="21"/>
        </w:rPr>
        <w:t>内線番号：</w:t>
      </w:r>
      <w:r w:rsidR="00E128A9" w:rsidRPr="003C6A33">
        <w:rPr>
          <w:rFonts w:ascii="ＭＳ 明朝" w:eastAsia="ＭＳ 明朝" w:hAnsi="ＭＳ 明朝" w:hint="eastAsia"/>
          <w:kern w:val="24"/>
          <w:szCs w:val="21"/>
        </w:rPr>
        <w:t>81793</w:t>
      </w:r>
    </w:p>
    <w:p w14:paraId="642899B0" w14:textId="47DB4F8A" w:rsidR="00DF7A68" w:rsidRPr="003C6A33" w:rsidRDefault="00DF7A68" w:rsidP="00DF7A68">
      <w:pPr>
        <w:widowControl/>
        <w:spacing w:line="288" w:lineRule="auto"/>
        <w:jc w:val="left"/>
        <w:rPr>
          <w:rFonts w:ascii="ＭＳ 明朝" w:eastAsia="ＭＳ 明朝" w:hAnsi="ＭＳ 明朝" w:cs="ＭＳ Ｐゴシック"/>
          <w:kern w:val="0"/>
          <w:szCs w:val="21"/>
        </w:rPr>
      </w:pPr>
      <w:r w:rsidRPr="003C6A33">
        <w:rPr>
          <w:rFonts w:ascii="ＭＳ 明朝" w:eastAsia="ＭＳ 明朝" w:hAnsi="ＭＳ 明朝" w:hint="eastAsia"/>
          <w:kern w:val="24"/>
          <w:szCs w:val="21"/>
        </w:rPr>
        <w:t>担当医師：</w:t>
      </w:r>
      <w:r w:rsidR="002D2401" w:rsidRPr="003C6A33">
        <w:rPr>
          <w:rFonts w:ascii="ＭＳ 明朝" w:eastAsia="ＭＳ 明朝" w:hAnsi="ＭＳ 明朝" w:hint="eastAsia"/>
          <w:kern w:val="24"/>
          <w:szCs w:val="21"/>
        </w:rPr>
        <w:t xml:space="preserve"> 井上莊一郎</w:t>
      </w:r>
    </w:p>
    <w:p w14:paraId="1B9DD962" w14:textId="62BDEFB0" w:rsidR="00DF7A68" w:rsidRPr="003C6A33" w:rsidRDefault="00DF7A68" w:rsidP="00DF7A68">
      <w:pPr>
        <w:rPr>
          <w:rFonts w:ascii="ＭＳ 明朝" w:eastAsia="ＭＳ 明朝" w:hAnsi="ＭＳ 明朝"/>
          <w:kern w:val="24"/>
          <w:szCs w:val="21"/>
        </w:rPr>
      </w:pPr>
      <w:r w:rsidRPr="003C6A33">
        <w:rPr>
          <w:rFonts w:ascii="ＭＳ 明朝" w:eastAsia="ＭＳ 明朝" w:hAnsi="ＭＳ 明朝" w:hint="eastAsia"/>
          <w:kern w:val="24"/>
          <w:szCs w:val="21"/>
        </w:rPr>
        <w:t xml:space="preserve">対応時間： </w:t>
      </w:r>
      <w:r w:rsidR="002D2401" w:rsidRPr="003C6A33">
        <w:rPr>
          <w:rFonts w:ascii="ＭＳ 明朝" w:eastAsia="ＭＳ 明朝" w:hAnsi="ＭＳ 明朝" w:hint="eastAsia"/>
          <w:kern w:val="24"/>
          <w:szCs w:val="21"/>
        </w:rPr>
        <w:t>09:00〜17:00</w:t>
      </w:r>
      <w:r w:rsidR="00697726">
        <w:rPr>
          <w:rFonts w:ascii="ＭＳ 明朝" w:eastAsia="ＭＳ 明朝" w:hAnsi="ＭＳ 明朝" w:hint="eastAsia"/>
          <w:kern w:val="24"/>
          <w:szCs w:val="21"/>
        </w:rPr>
        <w:t xml:space="preserve">　平日のみ</w:t>
      </w:r>
    </w:p>
    <w:p w14:paraId="7A36B6F5" w14:textId="77777777" w:rsidR="00292EF2" w:rsidRPr="003C6A33" w:rsidRDefault="00292EF2" w:rsidP="00DF7A68">
      <w:pPr>
        <w:rPr>
          <w:rFonts w:ascii="ＭＳ 明朝" w:eastAsia="ＭＳ 明朝" w:hAnsi="ＭＳ 明朝"/>
          <w:kern w:val="24"/>
          <w:szCs w:val="21"/>
        </w:rPr>
      </w:pPr>
    </w:p>
    <w:p w14:paraId="18EF79CA" w14:textId="68557546" w:rsidR="00DF7A68" w:rsidRPr="003C6A33" w:rsidRDefault="00DF7A68" w:rsidP="00DF7A68">
      <w:pPr>
        <w:pStyle w:val="Web"/>
        <w:spacing w:before="0" w:beforeAutospacing="0" w:after="0" w:afterAutospacing="0"/>
        <w:rPr>
          <w:rFonts w:ascii="ＭＳ 明朝" w:eastAsia="ＭＳ 明朝" w:hAnsi="ＭＳ 明朝" w:cstheme="minorBidi"/>
          <w:kern w:val="24"/>
          <w:sz w:val="21"/>
          <w:szCs w:val="21"/>
        </w:rPr>
      </w:pPr>
      <w:r w:rsidRPr="003C6A33">
        <w:rPr>
          <w:rFonts w:ascii="ＭＳ 明朝" w:eastAsia="ＭＳ 明朝" w:hAnsi="ＭＳ 明朝" w:cstheme="minorBidi" w:hint="eastAsia"/>
          <w:kern w:val="24"/>
          <w:sz w:val="21"/>
          <w:szCs w:val="21"/>
        </w:rPr>
        <w:t>【研究機関名及び本学の研究責任者氏名】</w:t>
      </w:r>
    </w:p>
    <w:p w14:paraId="36200949" w14:textId="77777777" w:rsidR="00DF7A68" w:rsidRPr="003C6A33" w:rsidRDefault="00DF7A68" w:rsidP="00DF7A68">
      <w:pPr>
        <w:pStyle w:val="Web"/>
        <w:spacing w:before="0" w:beforeAutospacing="0" w:after="0" w:afterAutospacing="0"/>
        <w:rPr>
          <w:rFonts w:ascii="ＭＳ 明朝" w:eastAsia="ＭＳ 明朝" w:hAnsi="ＭＳ 明朝"/>
          <w:sz w:val="21"/>
          <w:szCs w:val="21"/>
        </w:rPr>
      </w:pPr>
      <w:r w:rsidRPr="003C6A33">
        <w:rPr>
          <w:rFonts w:ascii="ＭＳ 明朝" w:eastAsia="ＭＳ 明朝" w:hAnsi="ＭＳ 明朝" w:cstheme="minorBidi" w:hint="eastAsia"/>
          <w:kern w:val="24"/>
          <w:sz w:val="21"/>
          <w:szCs w:val="21"/>
        </w:rPr>
        <w:t>この研究が行われる研究機関と研究責任者は次に示すとおりです。</w:t>
      </w:r>
    </w:p>
    <w:p w14:paraId="53511E97" w14:textId="5233F7B3" w:rsidR="00DF7A68" w:rsidRPr="003C6A33" w:rsidRDefault="00DF7A68" w:rsidP="00DF7A68">
      <w:pPr>
        <w:pStyle w:val="Web"/>
        <w:spacing w:before="0" w:beforeAutospacing="0" w:after="0" w:afterAutospacing="0"/>
        <w:ind w:firstLine="446"/>
        <w:jc w:val="both"/>
        <w:rPr>
          <w:rFonts w:ascii="ＭＳ 明朝" w:eastAsia="ＭＳ 明朝" w:hAnsi="ＭＳ 明朝"/>
          <w:sz w:val="21"/>
          <w:szCs w:val="21"/>
        </w:rPr>
      </w:pPr>
      <w:r w:rsidRPr="003C6A33">
        <w:rPr>
          <w:rFonts w:ascii="ＭＳ 明朝" w:eastAsia="ＭＳ 明朝" w:hAnsi="ＭＳ 明朝" w:cstheme="minorBidi" w:hint="eastAsia"/>
          <w:kern w:val="24"/>
          <w:sz w:val="21"/>
          <w:szCs w:val="21"/>
        </w:rPr>
        <w:t xml:space="preserve">研究機関　　 </w:t>
      </w:r>
      <w:r w:rsidR="002D2401" w:rsidRPr="003C6A33">
        <w:rPr>
          <w:rFonts w:ascii="ＭＳ 明朝" w:eastAsia="ＭＳ 明朝" w:hAnsi="ＭＳ 明朝" w:cstheme="minorBidi" w:hint="eastAsia"/>
          <w:kern w:val="24"/>
          <w:sz w:val="21"/>
          <w:szCs w:val="21"/>
        </w:rPr>
        <w:t>聖マリアンナ医科大学　麻酔学教室</w:t>
      </w:r>
    </w:p>
    <w:p w14:paraId="35A7DB2D" w14:textId="1C4D608B" w:rsidR="00D066FB" w:rsidRPr="003C6A33" w:rsidRDefault="00DF7A68" w:rsidP="00D066FB">
      <w:pPr>
        <w:pStyle w:val="Web"/>
        <w:spacing w:before="0" w:beforeAutospacing="0" w:after="0" w:afterAutospacing="0"/>
        <w:ind w:firstLine="420"/>
        <w:rPr>
          <w:rFonts w:ascii="ＭＳ 明朝" w:eastAsia="ＭＳ 明朝" w:hAnsi="ＭＳ 明朝"/>
          <w:sz w:val="21"/>
          <w:szCs w:val="21"/>
        </w:rPr>
      </w:pPr>
      <w:r w:rsidRPr="003C6A33">
        <w:rPr>
          <w:rFonts w:ascii="ＭＳ 明朝" w:eastAsia="ＭＳ 明朝" w:hAnsi="ＭＳ 明朝" w:cstheme="minorBidi" w:hint="eastAsia"/>
          <w:kern w:val="24"/>
          <w:sz w:val="21"/>
          <w:szCs w:val="21"/>
        </w:rPr>
        <w:t xml:space="preserve">研究責任者　</w:t>
      </w:r>
      <w:r w:rsidR="002D2401" w:rsidRPr="003C6A33">
        <w:rPr>
          <w:rFonts w:ascii="ＭＳ 明朝" w:eastAsia="ＭＳ 明朝" w:hAnsi="ＭＳ 明朝" w:cstheme="minorBidi" w:hint="eastAsia"/>
          <w:kern w:val="24"/>
          <w:sz w:val="21"/>
          <w:szCs w:val="21"/>
        </w:rPr>
        <w:t>聖マリアンナ医科大学　麻酔科　主任教授　井上</w:t>
      </w:r>
      <w:r w:rsidR="002D2401" w:rsidRPr="003C6A33">
        <w:rPr>
          <w:rFonts w:ascii="ＭＳ 明朝" w:eastAsia="ＭＳ 明朝" w:hAnsi="ＭＳ 明朝" w:cstheme="minorBidi"/>
          <w:kern w:val="24"/>
          <w:sz w:val="21"/>
          <w:szCs w:val="21"/>
        </w:rPr>
        <w:t xml:space="preserve"> 莊一郎</w:t>
      </w:r>
    </w:p>
    <w:p w14:paraId="6A0F6B1B" w14:textId="03902192" w:rsidR="00DF7A68" w:rsidRPr="003C6A33" w:rsidRDefault="00DF7A68" w:rsidP="00DF7A68">
      <w:pPr>
        <w:pStyle w:val="Web"/>
        <w:spacing w:before="0" w:beforeAutospacing="0" w:after="0" w:afterAutospacing="0"/>
        <w:ind w:firstLine="446"/>
        <w:jc w:val="both"/>
        <w:rPr>
          <w:rFonts w:ascii="ＭＳ 明朝" w:eastAsia="ＭＳ 明朝" w:hAnsi="ＭＳ 明朝"/>
          <w:sz w:val="21"/>
          <w:szCs w:val="21"/>
        </w:rPr>
      </w:pPr>
    </w:p>
    <w:p w14:paraId="62D697E8" w14:textId="5F7D6340" w:rsidR="00DF7A68" w:rsidRPr="00BB46E7" w:rsidRDefault="00DF7A68" w:rsidP="00292EF2">
      <w:pPr>
        <w:pStyle w:val="Web"/>
        <w:spacing w:before="0" w:beforeAutospacing="0" w:after="0" w:afterAutospacing="0"/>
        <w:ind w:firstLine="216"/>
        <w:jc w:val="both"/>
      </w:pPr>
    </w:p>
    <w:sectPr w:rsidR="00DF7A68" w:rsidRPr="00BB46E7"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67085" w14:textId="77777777" w:rsidR="00B62E85" w:rsidRDefault="00B62E85" w:rsidP="000F2B93">
      <w:r>
        <w:separator/>
      </w:r>
    </w:p>
  </w:endnote>
  <w:endnote w:type="continuationSeparator" w:id="0">
    <w:p w14:paraId="64C1FD69" w14:textId="77777777" w:rsidR="00B62E85" w:rsidRDefault="00B62E8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8E06" w14:textId="77777777" w:rsidR="00B62E85" w:rsidRDefault="00B62E85" w:rsidP="000F2B93">
      <w:r>
        <w:separator/>
      </w:r>
    </w:p>
  </w:footnote>
  <w:footnote w:type="continuationSeparator" w:id="0">
    <w:p w14:paraId="5BE2BBD4" w14:textId="77777777" w:rsidR="00B62E85" w:rsidRDefault="00B62E8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7EB43076"/>
    <w:lvl w:ilvl="0">
      <w:numFmt w:val="bullet"/>
      <w:lvlText w:val="・"/>
      <w:lvlJc w:val="left"/>
      <w:pPr>
        <w:ind w:left="874" w:hanging="360"/>
      </w:pPr>
      <w:rPr>
        <w:rFonts w:ascii="ＭＳ 明朝" w:eastAsia="ＭＳ 明朝" w:hAnsi="ＭＳ 明朝" w:cs="Times New Roman" w:hint="eastAsia"/>
      </w:rPr>
    </w:lvl>
    <w:lvl w:ilvl="1">
      <w:numFmt w:val="bullet"/>
      <w:lvlText w:val="o"/>
      <w:lvlJc w:val="left"/>
      <w:pPr>
        <w:ind w:left="1528" w:hanging="360"/>
      </w:pPr>
      <w:rPr>
        <w:rFonts w:ascii="Courier New" w:hAnsi="Courier New" w:cs="Courier New" w:hint="default"/>
      </w:rPr>
    </w:lvl>
    <w:lvl w:ilvl="2">
      <w:numFmt w:val="bullet"/>
      <w:lvlText w:val=""/>
      <w:lvlJc w:val="left"/>
      <w:pPr>
        <w:ind w:left="2248" w:hanging="360"/>
      </w:pPr>
      <w:rPr>
        <w:rFonts w:ascii="Wingdings" w:hAnsi="Wingdings" w:cs="Wingdings" w:hint="default"/>
      </w:rPr>
    </w:lvl>
    <w:lvl w:ilvl="3">
      <w:numFmt w:val="bullet"/>
      <w:lvlText w:val=""/>
      <w:lvlJc w:val="left"/>
      <w:pPr>
        <w:ind w:left="2968" w:hanging="360"/>
      </w:pPr>
      <w:rPr>
        <w:rFonts w:ascii="Symbol" w:hAnsi="Symbol" w:cs="Symbol" w:hint="default"/>
      </w:rPr>
    </w:lvl>
    <w:lvl w:ilvl="4">
      <w:numFmt w:val="bullet"/>
      <w:lvlText w:val="o"/>
      <w:lvlJc w:val="left"/>
      <w:pPr>
        <w:ind w:left="3688" w:hanging="360"/>
      </w:pPr>
      <w:rPr>
        <w:rFonts w:ascii="Courier New" w:hAnsi="Courier New" w:cs="Courier New" w:hint="default"/>
      </w:rPr>
    </w:lvl>
    <w:lvl w:ilvl="5">
      <w:numFmt w:val="bullet"/>
      <w:lvlText w:val=""/>
      <w:lvlJc w:val="left"/>
      <w:pPr>
        <w:ind w:left="4408" w:hanging="360"/>
      </w:pPr>
      <w:rPr>
        <w:rFonts w:ascii="Wingdings" w:hAnsi="Wingdings" w:cs="Wingdings" w:hint="default"/>
      </w:rPr>
    </w:lvl>
    <w:lvl w:ilvl="6">
      <w:numFmt w:val="bullet"/>
      <w:lvlText w:val=""/>
      <w:lvlJc w:val="left"/>
      <w:pPr>
        <w:ind w:left="5128" w:hanging="360"/>
      </w:pPr>
      <w:rPr>
        <w:rFonts w:ascii="Symbol" w:hAnsi="Symbol" w:cs="Symbol" w:hint="default"/>
      </w:rPr>
    </w:lvl>
    <w:lvl w:ilvl="7">
      <w:numFmt w:val="bullet"/>
      <w:lvlText w:val="o"/>
      <w:lvlJc w:val="left"/>
      <w:pPr>
        <w:ind w:left="5848" w:hanging="360"/>
      </w:pPr>
      <w:rPr>
        <w:rFonts w:ascii="Courier New" w:hAnsi="Courier New" w:cs="Courier New" w:hint="default"/>
      </w:rPr>
    </w:lvl>
    <w:lvl w:ilvl="8">
      <w:numFmt w:val="bullet"/>
      <w:lvlText w:val=""/>
      <w:lvlJc w:val="left"/>
      <w:pPr>
        <w:ind w:left="6568" w:hanging="360"/>
      </w:pPr>
      <w:rPr>
        <w:rFonts w:ascii="Wingdings" w:hAnsi="Wingdings" w:cs="Wingdings" w:hint="default"/>
      </w:rPr>
    </w:lvl>
  </w:abstractNum>
  <w:abstractNum w:abstractNumId="1" w15:restartNumberingAfterBreak="0">
    <w:nsid w:val="42057C4A"/>
    <w:multiLevelType w:val="hybridMultilevel"/>
    <w:tmpl w:val="55BEF53E"/>
    <w:lvl w:ilvl="0" w:tplc="E5C2E71C">
      <w:start w:val="1"/>
      <w:numFmt w:val="decimalEnclosedCircle"/>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6126407">
    <w:abstractNumId w:val="1"/>
  </w:num>
  <w:num w:numId="2" w16cid:durableId="196734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C6FF8"/>
    <w:rsid w:val="000F2B93"/>
    <w:rsid w:val="0019754E"/>
    <w:rsid w:val="001C755E"/>
    <w:rsid w:val="0021131F"/>
    <w:rsid w:val="00292EF2"/>
    <w:rsid w:val="00296B50"/>
    <w:rsid w:val="002B0200"/>
    <w:rsid w:val="002D2401"/>
    <w:rsid w:val="00350C3B"/>
    <w:rsid w:val="003907E0"/>
    <w:rsid w:val="003C6A33"/>
    <w:rsid w:val="004E084D"/>
    <w:rsid w:val="004E1F86"/>
    <w:rsid w:val="00691B86"/>
    <w:rsid w:val="00692BF5"/>
    <w:rsid w:val="00697726"/>
    <w:rsid w:val="006F0EB3"/>
    <w:rsid w:val="00892FD5"/>
    <w:rsid w:val="0089326D"/>
    <w:rsid w:val="008A40D3"/>
    <w:rsid w:val="00905A22"/>
    <w:rsid w:val="00925086"/>
    <w:rsid w:val="00956477"/>
    <w:rsid w:val="00972B71"/>
    <w:rsid w:val="00A035F7"/>
    <w:rsid w:val="00B15D23"/>
    <w:rsid w:val="00B62E85"/>
    <w:rsid w:val="00BB46E7"/>
    <w:rsid w:val="00BC5929"/>
    <w:rsid w:val="00CD08AE"/>
    <w:rsid w:val="00D066FB"/>
    <w:rsid w:val="00D84E7D"/>
    <w:rsid w:val="00DF7A68"/>
    <w:rsid w:val="00E128A9"/>
    <w:rsid w:val="00EC04EC"/>
    <w:rsid w:val="00F477BD"/>
    <w:rsid w:val="00F47B2A"/>
    <w:rsid w:val="00F9725E"/>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玲菜 天笠</cp:lastModifiedBy>
  <cp:revision>14</cp:revision>
  <dcterms:created xsi:type="dcterms:W3CDTF">2025-10-07T04:34:00Z</dcterms:created>
  <dcterms:modified xsi:type="dcterms:W3CDTF">2025-10-18T10:18:00Z</dcterms:modified>
</cp:coreProperties>
</file>