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92C5" w14:textId="48E76B8D" w:rsidR="000B4707" w:rsidRPr="00564815" w:rsidRDefault="008A40D3" w:rsidP="008A40D3">
      <w:pPr>
        <w:widowControl/>
        <w:spacing w:line="288" w:lineRule="auto"/>
        <w:jc w:val="right"/>
        <w:rPr>
          <w:rFonts w:ascii="Meiryo UI" w:eastAsia="Meiryo UI" w:hAnsi="Meiryo UI"/>
          <w:color w:val="000000" w:themeColor="text1"/>
          <w:kern w:val="24"/>
          <w:sz w:val="16"/>
          <w:szCs w:val="16"/>
        </w:rPr>
      </w:pPr>
      <w:r w:rsidRPr="00564815">
        <w:rPr>
          <w:rFonts w:ascii="Meiryo UI" w:eastAsia="Meiryo UI" w:hAnsi="Meiryo UI"/>
          <w:noProof/>
          <w:color w:val="000000" w:themeColor="text1"/>
          <w:kern w:val="24"/>
          <w:szCs w:val="21"/>
        </w:rPr>
        <mc:AlternateContent>
          <mc:Choice Requires="wps">
            <w:drawing>
              <wp:anchor distT="0" distB="0" distL="114300" distR="114300" simplePos="0" relativeHeight="251659264" behindDoc="0" locked="0" layoutInCell="1" allowOverlap="1" wp14:anchorId="2FB09B04" wp14:editId="105DFE14">
                <wp:simplePos x="0" y="0"/>
                <wp:positionH relativeFrom="column">
                  <wp:posOffset>285115</wp:posOffset>
                </wp:positionH>
                <wp:positionV relativeFrom="paragraph">
                  <wp:posOffset>200025</wp:posOffset>
                </wp:positionV>
                <wp:extent cx="58959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E49C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45pt,15.75pt" to="486.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" strokecolor="#4472c4 [3204]" strokeweight=".5pt">
                <v:stroke joinstyle="miter"/>
              </v:line>
            </w:pict>
          </mc:Fallback>
        </mc:AlternateContent>
      </w:r>
    </w:p>
    <w:p w14:paraId="17B7887F" w14:textId="0F6517D2" w:rsidR="00CD08AE" w:rsidRPr="00564815" w:rsidRDefault="00CD08AE" w:rsidP="008A40D3">
      <w:pPr>
        <w:widowControl/>
        <w:spacing w:line="288" w:lineRule="auto"/>
        <w:jc w:val="right"/>
        <w:rPr>
          <w:rFonts w:ascii="Meiryo UI" w:eastAsia="Meiryo UI" w:hAnsi="Meiryo UI"/>
          <w:color w:val="000000" w:themeColor="text1"/>
          <w:kern w:val="24"/>
          <w:szCs w:val="21"/>
        </w:rPr>
      </w:pPr>
      <w:r w:rsidRPr="00564815">
        <w:rPr>
          <w:rFonts w:ascii="Meiryo UI" w:eastAsia="Meiryo UI" w:hAnsi="Meiryo UI" w:hint="eastAsia"/>
          <w:color w:val="000000" w:themeColor="text1"/>
          <w:kern w:val="24"/>
          <w:szCs w:val="21"/>
        </w:rPr>
        <w:t>第1.0版　202</w:t>
      </w:r>
      <w:r w:rsidR="00361727" w:rsidRPr="00564815">
        <w:rPr>
          <w:rFonts w:ascii="Meiryo UI" w:eastAsia="Meiryo UI" w:hAnsi="Meiryo UI" w:hint="eastAsia"/>
          <w:color w:val="000000" w:themeColor="text1"/>
          <w:kern w:val="24"/>
          <w:szCs w:val="21"/>
        </w:rPr>
        <w:t>5</w:t>
      </w:r>
      <w:r w:rsidRPr="00564815">
        <w:rPr>
          <w:rFonts w:ascii="Meiryo UI" w:eastAsia="Meiryo UI" w:hAnsi="Meiryo UI" w:hint="eastAsia"/>
          <w:color w:val="000000" w:themeColor="text1"/>
          <w:kern w:val="24"/>
          <w:szCs w:val="21"/>
        </w:rPr>
        <w:t>年</w:t>
      </w:r>
      <w:r w:rsidR="001D07BE" w:rsidRPr="00564815">
        <w:rPr>
          <w:rFonts w:ascii="Meiryo UI" w:eastAsia="Meiryo UI" w:hAnsi="Meiryo UI" w:hint="eastAsia"/>
          <w:color w:val="000000" w:themeColor="text1"/>
          <w:kern w:val="24"/>
          <w:szCs w:val="21"/>
        </w:rPr>
        <w:t>1</w:t>
      </w:r>
      <w:r w:rsidR="007B67E0">
        <w:rPr>
          <w:rFonts w:ascii="Meiryo UI" w:eastAsia="Meiryo UI" w:hAnsi="Meiryo UI" w:hint="eastAsia"/>
          <w:color w:val="000000" w:themeColor="text1"/>
          <w:kern w:val="24"/>
          <w:szCs w:val="21"/>
        </w:rPr>
        <w:t>1</w:t>
      </w:r>
      <w:r w:rsidRPr="00564815">
        <w:rPr>
          <w:rFonts w:ascii="Meiryo UI" w:eastAsia="Meiryo UI" w:hAnsi="Meiryo UI" w:hint="eastAsia"/>
          <w:color w:val="000000" w:themeColor="text1"/>
          <w:kern w:val="24"/>
          <w:szCs w:val="21"/>
        </w:rPr>
        <w:t>月</w:t>
      </w:r>
      <w:r w:rsidR="00A15CAD" w:rsidRPr="00564815">
        <w:rPr>
          <w:rFonts w:ascii="Meiryo UI" w:eastAsia="Meiryo UI" w:hAnsi="Meiryo UI" w:hint="eastAsia"/>
          <w:color w:val="000000" w:themeColor="text1"/>
          <w:kern w:val="24"/>
          <w:szCs w:val="21"/>
        </w:rPr>
        <w:t>1</w:t>
      </w:r>
      <w:r w:rsidRPr="00564815">
        <w:rPr>
          <w:rFonts w:ascii="Meiryo UI" w:eastAsia="Meiryo UI" w:hAnsi="Meiryo UI" w:hint="eastAsia"/>
          <w:color w:val="000000" w:themeColor="text1"/>
          <w:kern w:val="24"/>
          <w:szCs w:val="21"/>
        </w:rPr>
        <w:t>日作成</w:t>
      </w:r>
    </w:p>
    <w:p w14:paraId="5426EED8" w14:textId="16307AF0" w:rsidR="00B15D23" w:rsidRPr="00564815" w:rsidRDefault="00DF7A68" w:rsidP="00B15D23">
      <w:pPr>
        <w:widowControl/>
        <w:spacing w:line="288" w:lineRule="auto"/>
        <w:jc w:val="center"/>
        <w:rPr>
          <w:rFonts w:ascii="Meiryo UI" w:eastAsia="Meiryo UI" w:hAnsi="Meiryo UI"/>
          <w:color w:val="000000" w:themeColor="text1"/>
          <w:kern w:val="24"/>
          <w:szCs w:val="21"/>
        </w:rPr>
      </w:pPr>
      <w:r w:rsidRPr="00564815">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564815"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564815"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564815">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564815"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564815">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1AFFCBDD" w:rsidR="00692BF5" w:rsidRPr="00564815" w:rsidRDefault="00692BF5" w:rsidP="00692BF5">
      <w:pPr>
        <w:widowControl/>
        <w:spacing w:line="288" w:lineRule="auto"/>
        <w:jc w:val="left"/>
        <w:rPr>
          <w:rFonts w:ascii="Meiryo UI" w:eastAsia="Meiryo UI" w:hAnsi="Meiryo UI"/>
          <w:color w:val="000000" w:themeColor="text1"/>
          <w:kern w:val="24"/>
          <w:szCs w:val="21"/>
        </w:rPr>
      </w:pPr>
      <w:r w:rsidRPr="00564815">
        <w:rPr>
          <w:rFonts w:ascii="Meiryo UI" w:eastAsia="Meiryo UI" w:hAnsi="Meiryo UI" w:hint="eastAsia"/>
          <w:color w:val="000000" w:themeColor="text1"/>
          <w:kern w:val="24"/>
          <w:szCs w:val="21"/>
        </w:rPr>
        <w:t>提供されることを希望されない場合は、</w:t>
      </w:r>
      <w:r w:rsidR="00FC4C56" w:rsidRPr="00564815">
        <w:rPr>
          <w:rFonts w:ascii="Meiryo UI" w:eastAsia="Meiryo UI" w:hAnsi="Meiryo UI" w:hint="eastAsia"/>
          <w:color w:val="000000" w:themeColor="text1"/>
          <w:kern w:val="24"/>
          <w:szCs w:val="21"/>
        </w:rPr>
        <w:t>202</w:t>
      </w:r>
      <w:r w:rsidR="00887F17" w:rsidRPr="00564815">
        <w:rPr>
          <w:rFonts w:ascii="Meiryo UI" w:eastAsia="Meiryo UI" w:hAnsi="Meiryo UI" w:hint="eastAsia"/>
          <w:color w:val="000000" w:themeColor="text1"/>
          <w:kern w:val="24"/>
          <w:szCs w:val="21"/>
        </w:rPr>
        <w:t>6</w:t>
      </w:r>
      <w:r w:rsidRPr="00564815">
        <w:rPr>
          <w:rFonts w:ascii="Meiryo UI" w:eastAsia="Meiryo UI" w:hAnsi="Meiryo UI" w:hint="eastAsia"/>
          <w:color w:val="000000" w:themeColor="text1"/>
          <w:kern w:val="24"/>
          <w:szCs w:val="21"/>
        </w:rPr>
        <w:t>年</w:t>
      </w:r>
      <w:r w:rsidR="00FF5A74">
        <w:rPr>
          <w:rFonts w:ascii="Meiryo UI" w:eastAsia="Meiryo UI" w:hAnsi="Meiryo UI" w:hint="eastAsia"/>
          <w:color w:val="000000" w:themeColor="text1"/>
          <w:kern w:val="24"/>
          <w:szCs w:val="21"/>
        </w:rPr>
        <w:t>2</w:t>
      </w:r>
      <w:r w:rsidRPr="00564815">
        <w:rPr>
          <w:rFonts w:ascii="Meiryo UI" w:eastAsia="Meiryo UI" w:hAnsi="Meiryo UI" w:hint="eastAsia"/>
          <w:color w:val="000000" w:themeColor="text1"/>
          <w:kern w:val="24"/>
          <w:szCs w:val="21"/>
        </w:rPr>
        <w:t>月</w:t>
      </w:r>
      <w:r w:rsidR="00FF5A74">
        <w:rPr>
          <w:rFonts w:ascii="Meiryo UI" w:eastAsia="Meiryo UI" w:hAnsi="Meiryo UI" w:hint="eastAsia"/>
          <w:color w:val="000000" w:themeColor="text1"/>
          <w:kern w:val="24"/>
          <w:szCs w:val="21"/>
        </w:rPr>
        <w:t>28</w:t>
      </w:r>
      <w:r w:rsidRPr="00564815">
        <w:rPr>
          <w:rFonts w:ascii="Meiryo UI" w:eastAsia="Meiryo UI" w:hAnsi="Meiryo UI" w:hint="eastAsia"/>
          <w:color w:val="000000" w:themeColor="text1"/>
          <w:kern w:val="24"/>
          <w:szCs w:val="21"/>
        </w:rPr>
        <w:t>日までに</w:t>
      </w:r>
      <w:r w:rsidR="00292EF2" w:rsidRPr="00564815">
        <w:rPr>
          <w:rFonts w:ascii="Meiryo UI" w:eastAsia="Meiryo UI" w:hAnsi="Meiryo UI" w:hint="eastAsia"/>
          <w:color w:val="000000" w:themeColor="text1"/>
          <w:kern w:val="24"/>
          <w:szCs w:val="21"/>
        </w:rPr>
        <w:t>後述の</w:t>
      </w:r>
      <w:r w:rsidRPr="00564815">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564815" w:rsidRDefault="00692BF5" w:rsidP="00692BF5">
      <w:pPr>
        <w:widowControl/>
        <w:spacing w:line="288" w:lineRule="auto"/>
        <w:jc w:val="left"/>
        <w:rPr>
          <w:rFonts w:ascii="Meiryo UI" w:eastAsia="Meiryo UI" w:hAnsi="Meiryo UI"/>
          <w:color w:val="000000" w:themeColor="text1"/>
          <w:kern w:val="24"/>
          <w:szCs w:val="21"/>
        </w:rPr>
      </w:pPr>
      <w:r w:rsidRPr="00564815">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564815"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34DBF487" w:rsidR="00DF7A68" w:rsidRPr="00564815" w:rsidRDefault="00DF7A68" w:rsidP="000F2B93">
      <w:pPr>
        <w:widowControl/>
        <w:spacing w:line="288" w:lineRule="auto"/>
        <w:ind w:firstLine="210"/>
        <w:jc w:val="left"/>
        <w:rPr>
          <w:rFonts w:ascii="Meiryo UI" w:eastAsia="Meiryo UI" w:hAnsi="Meiryo UI"/>
          <w:color w:val="000000" w:themeColor="text1"/>
          <w:kern w:val="24"/>
          <w:szCs w:val="21"/>
        </w:rPr>
      </w:pPr>
      <w:r w:rsidRPr="00564815">
        <w:rPr>
          <w:rFonts w:ascii="Meiryo UI" w:eastAsia="Meiryo UI" w:hAnsi="Meiryo UI" w:hint="eastAsia"/>
          <w:color w:val="000000" w:themeColor="text1"/>
          <w:kern w:val="24"/>
          <w:szCs w:val="21"/>
        </w:rPr>
        <w:t>研究課題名：</w:t>
      </w:r>
      <w:r w:rsidR="001A1E7A" w:rsidRPr="00564815">
        <w:rPr>
          <w:rFonts w:ascii="Meiryo UI" w:eastAsia="Meiryo UI" w:hAnsi="Meiryo UI" w:hint="eastAsia"/>
          <w:color w:val="000000" w:themeColor="text1"/>
          <w:kern w:val="24"/>
          <w:szCs w:val="21"/>
        </w:rPr>
        <w:t>The</w:t>
      </w:r>
      <w:r w:rsidR="00E214FB" w:rsidRPr="00564815">
        <w:rPr>
          <w:rFonts w:ascii="Meiryo UI" w:eastAsia="Meiryo UI" w:hAnsi="Meiryo UI" w:hint="eastAsia"/>
          <w:color w:val="000000" w:themeColor="text1"/>
          <w:kern w:val="24"/>
          <w:szCs w:val="21"/>
        </w:rPr>
        <w:t>rapeutic I</w:t>
      </w:r>
      <w:r w:rsidR="00AF548D" w:rsidRPr="00564815">
        <w:rPr>
          <w:rFonts w:ascii="Meiryo UI" w:eastAsia="Meiryo UI" w:hAnsi="Meiryo UI" w:hint="eastAsia"/>
          <w:color w:val="000000" w:themeColor="text1"/>
          <w:kern w:val="24"/>
          <w:szCs w:val="21"/>
        </w:rPr>
        <w:t xml:space="preserve">nterventional </w:t>
      </w:r>
      <w:r w:rsidR="00AE7722" w:rsidRPr="00006B43">
        <w:rPr>
          <w:rFonts w:ascii="Meiryo UI" w:eastAsia="Meiryo UI" w:hAnsi="Meiryo UI"/>
          <w:color w:val="EE0000"/>
          <w:kern w:val="24"/>
          <w:szCs w:val="21"/>
        </w:rPr>
        <w:t>Endoscopic Ultrasonography</w:t>
      </w:r>
      <w:r w:rsidR="00AE7722" w:rsidRPr="00006B43">
        <w:rPr>
          <w:rFonts w:ascii="Meiryo UI" w:eastAsia="Meiryo UI" w:hAnsi="Meiryo UI" w:hint="eastAsia"/>
          <w:color w:val="EE0000"/>
          <w:kern w:val="24"/>
          <w:szCs w:val="21"/>
        </w:rPr>
        <w:t>(</w:t>
      </w:r>
      <w:r w:rsidR="00AF548D" w:rsidRPr="00006B43">
        <w:rPr>
          <w:rFonts w:ascii="Meiryo UI" w:eastAsia="Meiryo UI" w:hAnsi="Meiryo UI" w:hint="eastAsia"/>
          <w:color w:val="EE0000"/>
          <w:kern w:val="24"/>
          <w:szCs w:val="21"/>
        </w:rPr>
        <w:t>EUS</w:t>
      </w:r>
      <w:r w:rsidR="00AE7722" w:rsidRPr="00006B43">
        <w:rPr>
          <w:rFonts w:ascii="Meiryo UI" w:eastAsia="Meiryo UI" w:hAnsi="Meiryo UI" w:hint="eastAsia"/>
          <w:color w:val="EE0000"/>
          <w:kern w:val="24"/>
          <w:szCs w:val="21"/>
        </w:rPr>
        <w:t>)</w:t>
      </w:r>
      <w:r w:rsidR="003722C0" w:rsidRPr="00564815">
        <w:rPr>
          <w:rFonts w:ascii="Meiryo UI" w:eastAsia="Meiryo UI" w:hAnsi="Meiryo UI" w:hint="eastAsia"/>
          <w:color w:val="000000" w:themeColor="text1"/>
          <w:kern w:val="24"/>
          <w:szCs w:val="21"/>
        </w:rPr>
        <w:t>の</w:t>
      </w:r>
      <w:r w:rsidR="00B2480E" w:rsidRPr="00564815">
        <w:rPr>
          <w:rFonts w:ascii="Meiryo UI" w:eastAsia="Meiryo UI" w:hAnsi="Meiryo UI" w:hint="eastAsia"/>
          <w:color w:val="000000" w:themeColor="text1"/>
          <w:kern w:val="24"/>
          <w:szCs w:val="21"/>
        </w:rPr>
        <w:t>治療成績の検証</w:t>
      </w:r>
    </w:p>
    <w:p w14:paraId="55796BAB" w14:textId="77777777" w:rsidR="00292EF2" w:rsidRPr="00564815"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6584E791" w14:textId="599DDF53" w:rsidR="000225F6" w:rsidRPr="00564815" w:rsidRDefault="00DF7A68" w:rsidP="00836F1D">
      <w:pPr>
        <w:pStyle w:val="a7"/>
        <w:widowControl/>
        <w:numPr>
          <w:ilvl w:val="0"/>
          <w:numId w:val="1"/>
        </w:numPr>
        <w:spacing w:line="288" w:lineRule="auto"/>
        <w:jc w:val="left"/>
        <w:rPr>
          <w:rFonts w:ascii="Meiryo UI" w:eastAsia="Meiryo UI" w:hAnsi="Meiryo UI"/>
          <w:color w:val="000000" w:themeColor="text1"/>
          <w:kern w:val="24"/>
          <w:szCs w:val="21"/>
        </w:rPr>
      </w:pPr>
      <w:r w:rsidRPr="00564815">
        <w:rPr>
          <w:rFonts w:ascii="Meiryo UI" w:eastAsia="Meiryo UI" w:hAnsi="Meiryo UI" w:hint="eastAsia"/>
          <w:color w:val="000000" w:themeColor="text1"/>
          <w:kern w:val="24"/>
          <w:szCs w:val="21"/>
        </w:rPr>
        <w:t>研究の目的</w:t>
      </w:r>
      <w:r w:rsidR="00810FF9" w:rsidRPr="00564815">
        <w:rPr>
          <w:rFonts w:ascii="Meiryo UI" w:eastAsia="Meiryo UI" w:hAnsi="Meiryo UI" w:hint="eastAsia"/>
          <w:color w:val="000000" w:themeColor="text1"/>
          <w:kern w:val="24"/>
          <w:szCs w:val="21"/>
        </w:rPr>
        <w:t xml:space="preserve">　</w:t>
      </w:r>
    </w:p>
    <w:p w14:paraId="5F1259B8" w14:textId="02B7A0D5" w:rsidR="00985053" w:rsidRPr="00E67850" w:rsidRDefault="00411524" w:rsidP="00E67850">
      <w:pPr>
        <w:pStyle w:val="a7"/>
        <w:widowControl/>
        <w:spacing w:line="288" w:lineRule="auto"/>
        <w:ind w:left="360"/>
        <w:jc w:val="left"/>
        <w:rPr>
          <w:rFonts w:ascii="Meiryo UI" w:eastAsia="Meiryo UI" w:hAnsi="Meiryo UI"/>
          <w:color w:val="000000" w:themeColor="text1"/>
          <w:kern w:val="24"/>
          <w:szCs w:val="21"/>
        </w:rPr>
      </w:pPr>
      <w:r w:rsidRPr="00006B43">
        <w:rPr>
          <w:rFonts w:ascii="Meiryo UI" w:eastAsia="Meiryo UI" w:hAnsi="Meiryo UI"/>
          <w:color w:val="EE0000"/>
          <w:kern w:val="24"/>
          <w:szCs w:val="21"/>
        </w:rPr>
        <w:t>I</w:t>
      </w:r>
      <w:r w:rsidRPr="00006B43">
        <w:rPr>
          <w:rFonts w:ascii="Meiryo UI" w:eastAsia="Meiryo UI" w:hAnsi="Meiryo UI" w:hint="eastAsia"/>
          <w:color w:val="EE0000"/>
          <w:kern w:val="24"/>
          <w:szCs w:val="21"/>
        </w:rPr>
        <w:t xml:space="preserve">nterventional </w:t>
      </w:r>
      <w:r w:rsidR="00AD5E01" w:rsidRPr="00006B43">
        <w:rPr>
          <w:rFonts w:ascii="Meiryo UI" w:eastAsia="Meiryo UI" w:hAnsi="Meiryo UI"/>
          <w:color w:val="EE0000"/>
          <w:kern w:val="24"/>
          <w:szCs w:val="21"/>
        </w:rPr>
        <w:t>Endoscopic Ultrasonography</w:t>
      </w:r>
      <w:r w:rsidR="00AD5E01" w:rsidRPr="00006B43">
        <w:rPr>
          <w:rFonts w:ascii="Meiryo UI" w:eastAsia="Meiryo UI" w:hAnsi="Meiryo UI" w:hint="eastAsia"/>
          <w:color w:val="EE0000"/>
          <w:kern w:val="24"/>
          <w:szCs w:val="21"/>
        </w:rPr>
        <w:t>(</w:t>
      </w:r>
      <w:r w:rsidRPr="00006B43">
        <w:rPr>
          <w:rFonts w:ascii="Meiryo UI" w:eastAsia="Meiryo UI" w:hAnsi="Meiryo UI" w:hint="eastAsia"/>
          <w:color w:val="EE0000"/>
          <w:kern w:val="24"/>
          <w:szCs w:val="21"/>
        </w:rPr>
        <w:t>EUS</w:t>
      </w:r>
      <w:r w:rsidR="00AD5E01" w:rsidRPr="00006B43">
        <w:rPr>
          <w:rFonts w:ascii="Meiryo UI" w:eastAsia="Meiryo UI" w:hAnsi="Meiryo UI" w:hint="eastAsia"/>
          <w:color w:val="EE0000"/>
          <w:kern w:val="24"/>
          <w:szCs w:val="21"/>
        </w:rPr>
        <w:t>)</w:t>
      </w:r>
      <w:r w:rsidRPr="00E67850">
        <w:rPr>
          <w:rFonts w:ascii="Meiryo UI" w:eastAsia="Meiryo UI" w:hAnsi="Meiryo UI" w:hint="eastAsia"/>
          <w:color w:val="000000" w:themeColor="text1"/>
          <w:kern w:val="24"/>
          <w:szCs w:val="21"/>
        </w:rPr>
        <w:t>は</w:t>
      </w:r>
      <w:r w:rsidR="00BC315F" w:rsidRPr="00E67850">
        <w:rPr>
          <w:rFonts w:ascii="Meiryo UI" w:eastAsia="Meiryo UI" w:hAnsi="Meiryo UI" w:hint="eastAsia"/>
          <w:color w:val="000000" w:themeColor="text1"/>
          <w:kern w:val="24"/>
          <w:szCs w:val="21"/>
        </w:rPr>
        <w:t>EUS</w:t>
      </w:r>
      <w:r w:rsidR="000F1D85" w:rsidRPr="00E67850">
        <w:rPr>
          <w:rFonts w:ascii="Meiryo UI" w:eastAsia="Meiryo UI" w:hAnsi="Meiryo UI" w:hint="eastAsia"/>
          <w:color w:val="000000" w:themeColor="text1"/>
          <w:kern w:val="24"/>
          <w:szCs w:val="21"/>
        </w:rPr>
        <w:t>を用いた</w:t>
      </w:r>
      <w:r w:rsidR="001E4602" w:rsidRPr="00E67850">
        <w:rPr>
          <w:rFonts w:ascii="Meiryo UI" w:eastAsia="Meiryo UI" w:hAnsi="Meiryo UI" w:hint="eastAsia"/>
          <w:color w:val="000000" w:themeColor="text1"/>
          <w:kern w:val="24"/>
          <w:szCs w:val="21"/>
        </w:rPr>
        <w:t>診断、</w:t>
      </w:r>
      <w:r w:rsidR="00C95E6A" w:rsidRPr="00E67850">
        <w:rPr>
          <w:rFonts w:ascii="Meiryo UI" w:eastAsia="Meiryo UI" w:hAnsi="Meiryo UI" w:hint="eastAsia"/>
          <w:color w:val="000000" w:themeColor="text1"/>
          <w:kern w:val="24"/>
          <w:szCs w:val="21"/>
        </w:rPr>
        <w:t>治療</w:t>
      </w:r>
      <w:r w:rsidR="00CC4785" w:rsidRPr="00E67850">
        <w:rPr>
          <w:rFonts w:ascii="Meiryo UI" w:eastAsia="Meiryo UI" w:hAnsi="Meiryo UI" w:hint="eastAsia"/>
          <w:color w:val="000000" w:themeColor="text1"/>
          <w:kern w:val="24"/>
          <w:szCs w:val="21"/>
        </w:rPr>
        <w:t>です</w:t>
      </w:r>
      <w:r w:rsidR="00C95E6A" w:rsidRPr="00E67850">
        <w:rPr>
          <w:rFonts w:ascii="Meiryo UI" w:eastAsia="Meiryo UI" w:hAnsi="Meiryo UI" w:hint="eastAsia"/>
          <w:color w:val="000000" w:themeColor="text1"/>
          <w:kern w:val="24"/>
          <w:szCs w:val="21"/>
        </w:rPr>
        <w:t>。</w:t>
      </w:r>
      <w:r w:rsidR="001B063D" w:rsidRPr="00E67850">
        <w:rPr>
          <w:rFonts w:ascii="Meiryo UI" w:eastAsia="Meiryo UI" w:hAnsi="Meiryo UI" w:hint="eastAsia"/>
          <w:color w:val="000000" w:themeColor="text1"/>
          <w:kern w:val="24"/>
          <w:szCs w:val="21"/>
        </w:rPr>
        <w:t>本邦では</w:t>
      </w:r>
      <w:r w:rsidR="009E171A" w:rsidRPr="00E67850">
        <w:rPr>
          <w:rFonts w:ascii="Meiryo UI" w:eastAsia="Meiryo UI" w:hAnsi="Meiryo UI" w:hint="eastAsia"/>
          <w:color w:val="000000" w:themeColor="text1"/>
          <w:kern w:val="24"/>
          <w:szCs w:val="21"/>
        </w:rPr>
        <w:t>2000年ご</w:t>
      </w:r>
      <w:r w:rsidR="004C7A2C" w:rsidRPr="00E85186">
        <w:rPr>
          <w:rFonts w:ascii="Meiryo UI" w:eastAsia="Meiryo UI" w:hAnsi="Meiryo UI" w:hint="eastAsia"/>
          <w:color w:val="EE0000"/>
          <w:kern w:val="24"/>
          <w:szCs w:val="21"/>
        </w:rPr>
        <w:t>ろ</w:t>
      </w:r>
      <w:r w:rsidR="009E171A" w:rsidRPr="00E67850">
        <w:rPr>
          <w:rFonts w:ascii="Meiryo UI" w:eastAsia="Meiryo UI" w:hAnsi="Meiryo UI" w:hint="eastAsia"/>
          <w:color w:val="000000" w:themeColor="text1"/>
          <w:kern w:val="24"/>
          <w:szCs w:val="21"/>
        </w:rPr>
        <w:t>から徐々に広がりはじめ、</w:t>
      </w:r>
      <w:r w:rsidR="006A70A6" w:rsidRPr="00E67850">
        <w:rPr>
          <w:rFonts w:ascii="Meiryo UI" w:eastAsia="Meiryo UI" w:hAnsi="Meiryo UI" w:hint="eastAsia"/>
          <w:color w:val="000000" w:themeColor="text1"/>
          <w:kern w:val="24"/>
          <w:szCs w:val="21"/>
        </w:rPr>
        <w:t>2010年の</w:t>
      </w:r>
      <w:r w:rsidR="00314567" w:rsidRPr="00006B43">
        <w:rPr>
          <w:rFonts w:ascii="Meiryo UI" w:eastAsia="Meiryo UI" w:hAnsi="Meiryo UI"/>
          <w:color w:val="EE0000"/>
          <w:kern w:val="24"/>
          <w:szCs w:val="21"/>
        </w:rPr>
        <w:t>E</w:t>
      </w:r>
      <w:r w:rsidR="00700859" w:rsidRPr="00006B43">
        <w:rPr>
          <w:rFonts w:ascii="Meiryo UI" w:eastAsia="Meiryo UI" w:hAnsi="Meiryo UI" w:hint="eastAsia"/>
          <w:color w:val="EE0000"/>
          <w:kern w:val="24"/>
          <w:szCs w:val="21"/>
        </w:rPr>
        <w:t>US</w:t>
      </w:r>
      <w:r w:rsidR="00314567" w:rsidRPr="00006B43">
        <w:rPr>
          <w:rFonts w:ascii="Meiryo UI" w:eastAsia="Meiryo UI" w:hAnsi="Meiryo UI" w:hint="eastAsia"/>
          <w:color w:val="EE0000"/>
          <w:kern w:val="24"/>
          <w:szCs w:val="21"/>
        </w:rPr>
        <w:t>-</w:t>
      </w:r>
      <w:r w:rsidR="002B5BE6" w:rsidRPr="00006B43">
        <w:rPr>
          <w:color w:val="EE0000"/>
        </w:rPr>
        <w:t xml:space="preserve"> </w:t>
      </w:r>
      <w:r w:rsidR="002B5BE6" w:rsidRPr="00006B43">
        <w:rPr>
          <w:rFonts w:ascii="Meiryo UI" w:eastAsia="Meiryo UI" w:hAnsi="Meiryo UI"/>
          <w:color w:val="EE0000"/>
          <w:kern w:val="24"/>
          <w:szCs w:val="21"/>
        </w:rPr>
        <w:t>Fine Needle Aspiration</w:t>
      </w:r>
      <w:r w:rsidR="001516B4" w:rsidRPr="00006B43">
        <w:rPr>
          <w:rFonts w:ascii="Meiryo UI" w:eastAsia="Meiryo UI" w:hAnsi="Meiryo UI" w:hint="eastAsia"/>
          <w:color w:val="EE0000"/>
          <w:kern w:val="24"/>
          <w:szCs w:val="21"/>
        </w:rPr>
        <w:t>(EUS-FNA)</w:t>
      </w:r>
      <w:r w:rsidR="00275AD2" w:rsidRPr="00E67850">
        <w:rPr>
          <w:rFonts w:ascii="Meiryo UI" w:eastAsia="Meiryo UI" w:hAnsi="Meiryo UI" w:hint="eastAsia"/>
          <w:color w:val="000000" w:themeColor="text1"/>
          <w:kern w:val="24"/>
          <w:szCs w:val="21"/>
        </w:rPr>
        <w:t>の保険</w:t>
      </w:r>
      <w:r w:rsidR="00052C2D" w:rsidRPr="00E67850">
        <w:rPr>
          <w:rFonts w:ascii="Meiryo UI" w:eastAsia="Meiryo UI" w:hAnsi="Meiryo UI" w:hint="eastAsia"/>
          <w:color w:val="000000" w:themeColor="text1"/>
          <w:kern w:val="24"/>
          <w:szCs w:val="21"/>
        </w:rPr>
        <w:t>収載からは全国で</w:t>
      </w:r>
      <w:r w:rsidR="00985053" w:rsidRPr="00E67850">
        <w:rPr>
          <w:rFonts w:ascii="Meiryo UI" w:eastAsia="Meiryo UI" w:hAnsi="Meiryo UI" w:hint="eastAsia"/>
          <w:color w:val="000000" w:themeColor="text1"/>
          <w:kern w:val="24"/>
          <w:szCs w:val="21"/>
        </w:rPr>
        <w:t>広く施行されております。</w:t>
      </w:r>
      <w:r w:rsidR="00F22A64" w:rsidRPr="00E67850">
        <w:rPr>
          <w:rFonts w:ascii="Meiryo UI" w:eastAsia="Meiryo UI" w:hAnsi="Meiryo UI" w:hint="eastAsia"/>
          <w:color w:val="000000" w:themeColor="text1"/>
          <w:kern w:val="24"/>
          <w:szCs w:val="21"/>
        </w:rPr>
        <w:t>また治療に関しても</w:t>
      </w:r>
      <w:r w:rsidR="003C46C7" w:rsidRPr="00E67850">
        <w:rPr>
          <w:rFonts w:ascii="Meiryo UI" w:eastAsia="Meiryo UI" w:hAnsi="Meiryo UI" w:hint="eastAsia"/>
          <w:color w:val="000000" w:themeColor="text1"/>
          <w:kern w:val="24"/>
          <w:szCs w:val="21"/>
        </w:rPr>
        <w:t>2012年にEUS下瘻孔形成術が保険収載</w:t>
      </w:r>
      <w:r w:rsidR="00FB689E" w:rsidRPr="00E67850">
        <w:rPr>
          <w:rFonts w:ascii="Meiryo UI" w:eastAsia="Meiryo UI" w:hAnsi="Meiryo UI" w:hint="eastAsia"/>
          <w:color w:val="000000" w:themeColor="text1"/>
          <w:kern w:val="24"/>
          <w:szCs w:val="21"/>
        </w:rPr>
        <w:t>されて以降、ドレナージ手技を中心として普及して</w:t>
      </w:r>
      <w:r w:rsidR="00092DEA" w:rsidRPr="00E67850">
        <w:rPr>
          <w:rFonts w:ascii="Meiryo UI" w:eastAsia="Meiryo UI" w:hAnsi="Meiryo UI" w:hint="eastAsia"/>
          <w:color w:val="000000" w:themeColor="text1"/>
          <w:kern w:val="24"/>
          <w:szCs w:val="21"/>
        </w:rPr>
        <w:t>いる比較的新しい</w:t>
      </w:r>
      <w:r w:rsidR="00CA23A4" w:rsidRPr="00E67850">
        <w:rPr>
          <w:rFonts w:ascii="Meiryo UI" w:eastAsia="Meiryo UI" w:hAnsi="Meiryo UI" w:hint="eastAsia"/>
          <w:color w:val="000000" w:themeColor="text1"/>
          <w:kern w:val="24"/>
          <w:szCs w:val="21"/>
        </w:rPr>
        <w:t>手技です</w:t>
      </w:r>
      <w:r w:rsidR="00FB689E" w:rsidRPr="00E67850">
        <w:rPr>
          <w:rFonts w:ascii="Meiryo UI" w:eastAsia="Meiryo UI" w:hAnsi="Meiryo UI" w:hint="eastAsia"/>
          <w:color w:val="000000" w:themeColor="text1"/>
          <w:kern w:val="24"/>
          <w:szCs w:val="21"/>
        </w:rPr>
        <w:t>。</w:t>
      </w:r>
    </w:p>
    <w:p w14:paraId="15D4F8AA" w14:textId="322521C3" w:rsidR="00F212D4" w:rsidRPr="00564815" w:rsidRDefault="00EA396D" w:rsidP="00633D00">
      <w:pPr>
        <w:pStyle w:val="a7"/>
        <w:widowControl/>
        <w:spacing w:line="288" w:lineRule="auto"/>
        <w:ind w:left="360"/>
        <w:jc w:val="left"/>
        <w:rPr>
          <w:rFonts w:ascii="Meiryo UI" w:eastAsia="Meiryo UI" w:hAnsi="Meiryo UI"/>
          <w:color w:val="000000" w:themeColor="text1"/>
          <w:kern w:val="24"/>
          <w:szCs w:val="21"/>
        </w:rPr>
      </w:pPr>
      <w:r w:rsidRPr="00564815">
        <w:rPr>
          <w:rFonts w:ascii="Meiryo UI" w:eastAsia="Meiryo UI" w:hAnsi="Meiryo UI" w:hint="eastAsia"/>
          <w:color w:val="000000" w:themeColor="text1"/>
          <w:kern w:val="24"/>
          <w:szCs w:val="21"/>
        </w:rPr>
        <w:t>今回の研究対象は</w:t>
      </w:r>
      <w:r w:rsidR="00862991" w:rsidRPr="00564815">
        <w:rPr>
          <w:rFonts w:ascii="Meiryo UI" w:eastAsia="Meiryo UI" w:hAnsi="Meiryo UI" w:hint="eastAsia"/>
          <w:color w:val="000000" w:themeColor="text1"/>
          <w:kern w:val="24"/>
          <w:szCs w:val="21"/>
        </w:rPr>
        <w:t>EUS-FNA以外の</w:t>
      </w:r>
      <w:r w:rsidR="00A318B0" w:rsidRPr="00564815">
        <w:rPr>
          <w:rFonts w:ascii="Meiryo UI" w:eastAsia="Meiryo UI" w:hAnsi="Meiryo UI" w:hint="eastAsia"/>
          <w:color w:val="000000" w:themeColor="text1"/>
          <w:kern w:val="24"/>
          <w:szCs w:val="21"/>
        </w:rPr>
        <w:t xml:space="preserve">Therapeutic </w:t>
      </w:r>
      <w:r w:rsidR="00862991" w:rsidRPr="00564815">
        <w:rPr>
          <w:rFonts w:ascii="Meiryo UI" w:eastAsia="Meiryo UI" w:hAnsi="Meiryo UI" w:hint="eastAsia"/>
          <w:color w:val="000000" w:themeColor="text1"/>
          <w:kern w:val="24"/>
          <w:szCs w:val="21"/>
        </w:rPr>
        <w:t>Interventional EUS</w:t>
      </w:r>
      <w:r w:rsidR="00932D77" w:rsidRPr="00564815">
        <w:rPr>
          <w:rFonts w:ascii="Meiryo UI" w:eastAsia="Meiryo UI" w:hAnsi="Meiryo UI" w:hint="eastAsia"/>
          <w:color w:val="000000" w:themeColor="text1"/>
          <w:kern w:val="24"/>
          <w:szCs w:val="21"/>
        </w:rPr>
        <w:t>です。</w:t>
      </w:r>
      <w:r w:rsidR="00DF7641" w:rsidRPr="00564815">
        <w:rPr>
          <w:rFonts w:ascii="Meiryo UI" w:eastAsia="Meiryo UI" w:hAnsi="Meiryo UI" w:hint="eastAsia"/>
          <w:color w:val="000000" w:themeColor="text1"/>
          <w:kern w:val="24"/>
          <w:szCs w:val="21"/>
        </w:rPr>
        <w:t>具体的には</w:t>
      </w:r>
      <w:r w:rsidR="007846C2" w:rsidRPr="00564815">
        <w:rPr>
          <w:rFonts w:ascii="Meiryo UI" w:eastAsia="Meiryo UI" w:hAnsi="Meiryo UI" w:hint="eastAsia"/>
          <w:color w:val="000000" w:themeColor="text1"/>
          <w:kern w:val="24"/>
          <w:szCs w:val="21"/>
        </w:rPr>
        <w:t>、</w:t>
      </w:r>
      <w:r w:rsidR="004A41FA" w:rsidRPr="00564815">
        <w:rPr>
          <w:rFonts w:ascii="Meiryo UI" w:eastAsia="Meiryo UI" w:hAnsi="Meiryo UI" w:hint="eastAsia"/>
          <w:color w:val="000000" w:themeColor="text1"/>
          <w:kern w:val="24"/>
          <w:szCs w:val="21"/>
        </w:rPr>
        <w:t>閉塞性黄疸</w:t>
      </w:r>
      <w:r w:rsidR="004A3DF7" w:rsidRPr="00564815">
        <w:rPr>
          <w:rFonts w:ascii="Meiryo UI" w:eastAsia="Meiryo UI" w:hAnsi="Meiryo UI" w:hint="eastAsia"/>
          <w:color w:val="000000" w:themeColor="text1"/>
          <w:kern w:val="24"/>
          <w:szCs w:val="21"/>
        </w:rPr>
        <w:t>に対</w:t>
      </w:r>
      <w:r w:rsidR="009C4253" w:rsidRPr="00564815">
        <w:rPr>
          <w:rFonts w:ascii="Meiryo UI" w:eastAsia="Meiryo UI" w:hAnsi="Meiryo UI" w:hint="eastAsia"/>
          <w:color w:val="000000" w:themeColor="text1"/>
          <w:kern w:val="24"/>
          <w:szCs w:val="21"/>
        </w:rPr>
        <w:t>する</w:t>
      </w:r>
      <w:r w:rsidR="00092537" w:rsidRPr="00564815">
        <w:rPr>
          <w:rFonts w:ascii="Meiryo UI" w:eastAsia="Meiryo UI" w:hAnsi="Meiryo UI" w:hint="eastAsia"/>
          <w:color w:val="000000" w:themeColor="text1"/>
          <w:kern w:val="24"/>
          <w:szCs w:val="21"/>
        </w:rPr>
        <w:t>経乳頭的ドレナージ困難例に</w:t>
      </w:r>
      <w:r w:rsidR="004A3DF7" w:rsidRPr="00564815">
        <w:rPr>
          <w:rFonts w:ascii="Meiryo UI" w:eastAsia="Meiryo UI" w:hAnsi="Meiryo UI" w:hint="eastAsia"/>
          <w:color w:val="000000" w:themeColor="text1"/>
          <w:kern w:val="24"/>
          <w:szCs w:val="21"/>
        </w:rPr>
        <w:t>おける</w:t>
      </w:r>
      <w:r w:rsidR="00092537" w:rsidRPr="00006B43">
        <w:rPr>
          <w:rFonts w:ascii="Meiryo UI" w:eastAsia="Meiryo UI" w:hAnsi="Meiryo UI" w:hint="eastAsia"/>
          <w:color w:val="EE0000"/>
          <w:kern w:val="24"/>
          <w:szCs w:val="21"/>
        </w:rPr>
        <w:t>EUS-</w:t>
      </w:r>
      <w:r w:rsidR="00A218C9" w:rsidRPr="00006B43">
        <w:rPr>
          <w:color w:val="EE0000"/>
        </w:rPr>
        <w:t xml:space="preserve"> </w:t>
      </w:r>
      <w:r w:rsidR="00A218C9" w:rsidRPr="00006B43">
        <w:rPr>
          <w:rFonts w:ascii="Meiryo UI" w:eastAsia="Meiryo UI" w:hAnsi="Meiryo UI"/>
          <w:color w:val="EE0000"/>
          <w:kern w:val="24"/>
          <w:szCs w:val="21"/>
        </w:rPr>
        <w:t>biliary drainage</w:t>
      </w:r>
      <w:r w:rsidR="00A218C9" w:rsidRPr="00006B43">
        <w:rPr>
          <w:rFonts w:ascii="Meiryo UI" w:eastAsia="Meiryo UI" w:hAnsi="Meiryo UI" w:hint="eastAsia"/>
          <w:color w:val="EE0000"/>
          <w:kern w:val="24"/>
          <w:szCs w:val="21"/>
        </w:rPr>
        <w:t xml:space="preserve"> (</w:t>
      </w:r>
      <w:r w:rsidR="00092537" w:rsidRPr="00006B43">
        <w:rPr>
          <w:rFonts w:ascii="Meiryo UI" w:eastAsia="Meiryo UI" w:hAnsi="Meiryo UI" w:hint="eastAsia"/>
          <w:color w:val="EE0000"/>
          <w:kern w:val="24"/>
          <w:szCs w:val="21"/>
        </w:rPr>
        <w:t>BD</w:t>
      </w:r>
      <w:r w:rsidR="00A218C9" w:rsidRPr="00006B43">
        <w:rPr>
          <w:rFonts w:ascii="Meiryo UI" w:eastAsia="Meiryo UI" w:hAnsi="Meiryo UI" w:hint="eastAsia"/>
          <w:color w:val="EE0000"/>
          <w:kern w:val="24"/>
          <w:szCs w:val="21"/>
        </w:rPr>
        <w:t>)</w:t>
      </w:r>
      <w:r w:rsidR="00E346AF" w:rsidRPr="00564815">
        <w:rPr>
          <w:rFonts w:ascii="Meiryo UI" w:eastAsia="Meiryo UI" w:hAnsi="Meiryo UI" w:hint="eastAsia"/>
          <w:color w:val="000000" w:themeColor="text1"/>
          <w:kern w:val="24"/>
          <w:szCs w:val="21"/>
        </w:rPr>
        <w:t>があります</w:t>
      </w:r>
      <w:r w:rsidR="00C65E59" w:rsidRPr="00564815">
        <w:rPr>
          <w:rFonts w:ascii="Meiryo UI" w:eastAsia="Meiryo UI" w:hAnsi="Meiryo UI" w:hint="eastAsia"/>
          <w:color w:val="000000" w:themeColor="text1"/>
          <w:kern w:val="24"/>
          <w:szCs w:val="21"/>
        </w:rPr>
        <w:t>。</w:t>
      </w:r>
      <w:r w:rsidR="00A87682" w:rsidRPr="00564815">
        <w:rPr>
          <w:rFonts w:ascii="Meiryo UI" w:eastAsia="Meiryo UI" w:hAnsi="Meiryo UI"/>
          <w:color w:val="000000" w:themeColor="text1"/>
          <w:kern w:val="24"/>
          <w:szCs w:val="21"/>
        </w:rPr>
        <w:t>EUS-BD</w:t>
      </w:r>
      <w:r w:rsidR="00C65E59" w:rsidRPr="00564815">
        <w:rPr>
          <w:rFonts w:ascii="Meiryo UI" w:eastAsia="Meiryo UI" w:hAnsi="Meiryo UI" w:hint="eastAsia"/>
          <w:color w:val="000000" w:themeColor="text1"/>
          <w:kern w:val="24"/>
          <w:szCs w:val="21"/>
        </w:rPr>
        <w:t>に</w:t>
      </w:r>
      <w:r w:rsidR="00A87682" w:rsidRPr="00564815">
        <w:rPr>
          <w:rFonts w:ascii="Meiryo UI" w:eastAsia="Meiryo UI" w:hAnsi="Meiryo UI"/>
          <w:color w:val="000000" w:themeColor="text1"/>
          <w:kern w:val="24"/>
          <w:szCs w:val="21"/>
        </w:rPr>
        <w:t>は，</w:t>
      </w:r>
      <w:r w:rsidR="002D5338" w:rsidRPr="00564815">
        <w:rPr>
          <w:rFonts w:ascii="Meiryo UI" w:eastAsia="Meiryo UI" w:hAnsi="Meiryo UI" w:hint="eastAsia"/>
          <w:color w:val="000000" w:themeColor="text1"/>
          <w:kern w:val="24"/>
          <w:szCs w:val="21"/>
        </w:rPr>
        <w:t>消化管</w:t>
      </w:r>
      <w:r w:rsidR="00A87682" w:rsidRPr="00564815">
        <w:rPr>
          <w:rFonts w:ascii="Meiryo UI" w:eastAsia="Meiryo UI" w:hAnsi="Meiryo UI"/>
          <w:color w:val="000000" w:themeColor="text1"/>
          <w:kern w:val="24"/>
          <w:szCs w:val="21"/>
        </w:rPr>
        <w:t xml:space="preserve">・胆道瘻孔形成を行うEUS-guided </w:t>
      </w:r>
      <w:proofErr w:type="spellStart"/>
      <w:r w:rsidR="00A87682" w:rsidRPr="00564815">
        <w:rPr>
          <w:rFonts w:ascii="Meiryo UI" w:eastAsia="Meiryo UI" w:hAnsi="Meiryo UI"/>
          <w:color w:val="000000" w:themeColor="text1"/>
          <w:kern w:val="24"/>
          <w:szCs w:val="21"/>
        </w:rPr>
        <w:t>choledochoduodenostomy</w:t>
      </w:r>
      <w:proofErr w:type="spellEnd"/>
      <w:r w:rsidR="00A87682" w:rsidRPr="00564815">
        <w:rPr>
          <w:rFonts w:ascii="Meiryo UI" w:eastAsia="Meiryo UI" w:hAnsi="Meiryo UI"/>
          <w:color w:val="000000" w:themeColor="text1"/>
          <w:kern w:val="24"/>
          <w:szCs w:val="21"/>
        </w:rPr>
        <w:t>（</w:t>
      </w:r>
      <w:r w:rsidR="00053B55" w:rsidRPr="00564815">
        <w:rPr>
          <w:rFonts w:ascii="Meiryo UI" w:eastAsia="Meiryo UI" w:hAnsi="Meiryo UI" w:hint="eastAsia"/>
          <w:color w:val="000000" w:themeColor="text1"/>
          <w:kern w:val="24"/>
          <w:szCs w:val="21"/>
        </w:rPr>
        <w:t>EUS</w:t>
      </w:r>
      <w:r w:rsidR="00E33638" w:rsidRPr="00564815">
        <w:rPr>
          <w:rFonts w:ascii="Meiryo UI" w:eastAsia="Meiryo UI" w:hAnsi="Meiryo UI" w:hint="eastAsia"/>
          <w:color w:val="000000" w:themeColor="text1"/>
          <w:kern w:val="24"/>
          <w:szCs w:val="21"/>
        </w:rPr>
        <w:t>-</w:t>
      </w:r>
      <w:r w:rsidR="00A87682" w:rsidRPr="00564815">
        <w:rPr>
          <w:rFonts w:ascii="Meiryo UI" w:eastAsia="Meiryo UI" w:hAnsi="Meiryo UI"/>
          <w:color w:val="000000" w:themeColor="text1"/>
          <w:kern w:val="24"/>
          <w:szCs w:val="21"/>
        </w:rPr>
        <w:t>CD</w:t>
      </w:r>
      <w:r w:rsidR="002072B2" w:rsidRPr="00564815">
        <w:rPr>
          <w:rFonts w:ascii="Meiryo UI" w:eastAsia="Meiryo UI" w:hAnsi="Meiryo UI" w:hint="eastAsia"/>
          <w:color w:val="000000" w:themeColor="text1"/>
          <w:kern w:val="24"/>
          <w:szCs w:val="21"/>
        </w:rPr>
        <w:t>S</w:t>
      </w:r>
      <w:r w:rsidR="00A87682" w:rsidRPr="00564815">
        <w:rPr>
          <w:rFonts w:ascii="Meiryo UI" w:eastAsia="Meiryo UI" w:hAnsi="Meiryo UI"/>
          <w:color w:val="000000" w:themeColor="text1"/>
          <w:kern w:val="24"/>
          <w:szCs w:val="21"/>
        </w:rPr>
        <w:t>）</w:t>
      </w:r>
      <w:r w:rsidR="00DA4E5D" w:rsidRPr="00564815">
        <w:rPr>
          <w:rFonts w:ascii="Meiryo UI" w:eastAsia="Meiryo UI" w:hAnsi="Meiryo UI" w:hint="eastAsia"/>
          <w:color w:val="000000" w:themeColor="text1"/>
          <w:kern w:val="24"/>
          <w:szCs w:val="21"/>
        </w:rPr>
        <w:t>と</w:t>
      </w:r>
      <w:r w:rsidR="00A87682" w:rsidRPr="00564815">
        <w:rPr>
          <w:rFonts w:ascii="Meiryo UI" w:eastAsia="Meiryo UI" w:hAnsi="Meiryo UI"/>
          <w:color w:val="000000" w:themeColor="text1"/>
          <w:kern w:val="24"/>
          <w:szCs w:val="21"/>
        </w:rPr>
        <w:t>EUS-guided</w:t>
      </w:r>
      <w:r w:rsidR="002072B2" w:rsidRPr="00564815">
        <w:rPr>
          <w:rFonts w:ascii="Meiryo UI" w:eastAsia="Meiryo UI" w:hAnsi="Meiryo UI" w:hint="eastAsia"/>
          <w:color w:val="000000" w:themeColor="text1"/>
          <w:kern w:val="24"/>
          <w:szCs w:val="21"/>
        </w:rPr>
        <w:t xml:space="preserve"> </w:t>
      </w:r>
      <w:proofErr w:type="spellStart"/>
      <w:r w:rsidR="00A87682" w:rsidRPr="00564815">
        <w:rPr>
          <w:rFonts w:ascii="Meiryo UI" w:eastAsia="Meiryo UI" w:hAnsi="Meiryo UI"/>
          <w:color w:val="000000" w:themeColor="text1"/>
          <w:kern w:val="24"/>
          <w:szCs w:val="21"/>
        </w:rPr>
        <w:t>hepaticogastrostomy</w:t>
      </w:r>
      <w:proofErr w:type="spellEnd"/>
      <w:r w:rsidR="00A87682" w:rsidRPr="00564815">
        <w:rPr>
          <w:rFonts w:ascii="Meiryo UI" w:eastAsia="Meiryo UI" w:hAnsi="Meiryo UI"/>
          <w:color w:val="000000" w:themeColor="text1"/>
          <w:kern w:val="24"/>
          <w:szCs w:val="21"/>
        </w:rPr>
        <w:t>（</w:t>
      </w:r>
      <w:r w:rsidR="00E33638" w:rsidRPr="00564815">
        <w:rPr>
          <w:rFonts w:ascii="Meiryo UI" w:eastAsia="Meiryo UI" w:hAnsi="Meiryo UI" w:hint="eastAsia"/>
          <w:color w:val="000000" w:themeColor="text1"/>
          <w:kern w:val="24"/>
          <w:szCs w:val="21"/>
        </w:rPr>
        <w:t>EUS-</w:t>
      </w:r>
      <w:r w:rsidR="00A87682" w:rsidRPr="00564815">
        <w:rPr>
          <w:rFonts w:ascii="Meiryo UI" w:eastAsia="Meiryo UI" w:hAnsi="Meiryo UI"/>
          <w:color w:val="000000" w:themeColor="text1"/>
          <w:kern w:val="24"/>
          <w:szCs w:val="21"/>
        </w:rPr>
        <w:t>HGS），EUS ガイド下</w:t>
      </w:r>
      <w:r w:rsidR="00A87682" w:rsidRPr="00564815">
        <w:rPr>
          <w:rFonts w:ascii="Meiryo UI" w:eastAsia="Meiryo UI" w:hAnsi="Meiryo UI" w:hint="eastAsia"/>
          <w:color w:val="000000" w:themeColor="text1"/>
          <w:kern w:val="24"/>
          <w:szCs w:val="21"/>
        </w:rPr>
        <w:t>に胆管を穿刺した後に経乳頭的アプローチ・順行性アプローチに移行する</w:t>
      </w:r>
      <w:r w:rsidR="00A87682" w:rsidRPr="00564815">
        <w:rPr>
          <w:rFonts w:ascii="Meiryo UI" w:eastAsia="Meiryo UI" w:hAnsi="Meiryo UI"/>
          <w:color w:val="000000" w:themeColor="text1"/>
          <w:kern w:val="24"/>
          <w:szCs w:val="21"/>
        </w:rPr>
        <w:t xml:space="preserve"> EUS-guided rendezvous technique（EUS-RV）と EUS-guided antegrade stenting</w:t>
      </w:r>
      <w:r w:rsidR="00A87682" w:rsidRPr="00564815">
        <w:rPr>
          <w:rFonts w:ascii="Meiryo UI" w:eastAsia="Meiryo UI" w:hAnsi="Meiryo UI" w:hint="eastAsia"/>
          <w:color w:val="000000" w:themeColor="text1"/>
          <w:kern w:val="24"/>
          <w:szCs w:val="21"/>
        </w:rPr>
        <w:t>（</w:t>
      </w:r>
      <w:r w:rsidR="00A87682" w:rsidRPr="00564815">
        <w:rPr>
          <w:rFonts w:ascii="Meiryo UI" w:eastAsia="Meiryo UI" w:hAnsi="Meiryo UI"/>
          <w:color w:val="000000" w:themeColor="text1"/>
          <w:kern w:val="24"/>
          <w:szCs w:val="21"/>
        </w:rPr>
        <w:t>EUS-AGS）</w:t>
      </w:r>
      <w:r w:rsidR="00771DC8" w:rsidRPr="00564815">
        <w:rPr>
          <w:rFonts w:ascii="Meiryo UI" w:eastAsia="Meiryo UI" w:hAnsi="Meiryo UI" w:hint="eastAsia"/>
          <w:color w:val="000000" w:themeColor="text1"/>
          <w:kern w:val="24"/>
          <w:szCs w:val="21"/>
        </w:rPr>
        <w:t>が</w:t>
      </w:r>
      <w:r w:rsidR="00A81B97" w:rsidRPr="00564815">
        <w:rPr>
          <w:rFonts w:ascii="Meiryo UI" w:eastAsia="Meiryo UI" w:hAnsi="Meiryo UI" w:hint="eastAsia"/>
          <w:color w:val="000000" w:themeColor="text1"/>
          <w:kern w:val="24"/>
          <w:szCs w:val="21"/>
        </w:rPr>
        <w:t>あります</w:t>
      </w:r>
      <w:r w:rsidR="00771DC8" w:rsidRPr="00564815">
        <w:rPr>
          <w:rFonts w:ascii="Meiryo UI" w:eastAsia="Meiryo UI" w:hAnsi="Meiryo UI" w:hint="eastAsia"/>
          <w:color w:val="000000" w:themeColor="text1"/>
          <w:kern w:val="24"/>
          <w:szCs w:val="21"/>
        </w:rPr>
        <w:t>。</w:t>
      </w:r>
      <w:r w:rsidR="00053B55" w:rsidRPr="00564815">
        <w:rPr>
          <w:rFonts w:ascii="Meiryo UI" w:eastAsia="Meiryo UI" w:hAnsi="Meiryo UI"/>
          <w:color w:val="000000" w:themeColor="text1"/>
          <w:kern w:val="24"/>
          <w:szCs w:val="21"/>
        </w:rPr>
        <w:t>消化管術後再建症例において</w:t>
      </w:r>
      <w:r w:rsidR="00D7506D" w:rsidRPr="00564815">
        <w:rPr>
          <w:rFonts w:ascii="Meiryo UI" w:eastAsia="Meiryo UI" w:hAnsi="Meiryo UI" w:hint="eastAsia"/>
          <w:color w:val="000000" w:themeColor="text1"/>
          <w:kern w:val="24"/>
          <w:szCs w:val="21"/>
        </w:rPr>
        <w:t>は、</w:t>
      </w:r>
      <w:r w:rsidR="00053B55" w:rsidRPr="00564815">
        <w:rPr>
          <w:rFonts w:ascii="Meiryo UI" w:eastAsia="Meiryo UI" w:hAnsi="Meiryo UI"/>
          <w:color w:val="000000" w:themeColor="text1"/>
          <w:kern w:val="24"/>
          <w:szCs w:val="21"/>
        </w:rPr>
        <w:t>空腸から肝内胆管にアプローチする EUS-guided hepaticojejunostomy（EUS</w:t>
      </w:r>
      <w:r w:rsidR="00053B55" w:rsidRPr="00564815">
        <w:rPr>
          <w:rFonts w:ascii="Meiryo UI" w:eastAsia="Meiryo UI" w:hAnsi="Meiryo UI" w:hint="eastAsia"/>
          <w:color w:val="000000" w:themeColor="text1"/>
          <w:kern w:val="24"/>
          <w:szCs w:val="21"/>
        </w:rPr>
        <w:t>-</w:t>
      </w:r>
      <w:r w:rsidR="00053B55" w:rsidRPr="00564815">
        <w:rPr>
          <w:rFonts w:ascii="Meiryo UI" w:eastAsia="Meiryo UI" w:hAnsi="Meiryo UI"/>
          <w:color w:val="000000" w:themeColor="text1"/>
          <w:kern w:val="24"/>
          <w:szCs w:val="21"/>
        </w:rPr>
        <w:t>HJS）</w:t>
      </w:r>
      <w:r w:rsidR="00D34E37" w:rsidRPr="00564815">
        <w:rPr>
          <w:rFonts w:ascii="Meiryo UI" w:eastAsia="Meiryo UI" w:hAnsi="Meiryo UI" w:hint="eastAsia"/>
          <w:color w:val="000000" w:themeColor="text1"/>
          <w:kern w:val="24"/>
          <w:szCs w:val="21"/>
        </w:rPr>
        <w:t>もあり、ドレナージ</w:t>
      </w:r>
      <w:r w:rsidR="00272E75" w:rsidRPr="00564815">
        <w:rPr>
          <w:rFonts w:ascii="Meiryo UI" w:eastAsia="Meiryo UI" w:hAnsi="Meiryo UI" w:hint="eastAsia"/>
          <w:color w:val="000000" w:themeColor="text1"/>
          <w:kern w:val="24"/>
          <w:szCs w:val="21"/>
        </w:rPr>
        <w:t>の手段は多岐に渡ります。</w:t>
      </w:r>
      <w:r w:rsidR="00D57465" w:rsidRPr="00564815">
        <w:rPr>
          <w:rFonts w:ascii="Meiryo UI" w:eastAsia="Meiryo UI" w:hAnsi="Meiryo UI" w:hint="eastAsia"/>
          <w:color w:val="000000" w:themeColor="text1"/>
          <w:kern w:val="24"/>
          <w:szCs w:val="21"/>
        </w:rPr>
        <w:t>また</w:t>
      </w:r>
      <w:r w:rsidR="00392751" w:rsidRPr="00564815">
        <w:rPr>
          <w:rFonts w:ascii="Meiryo UI" w:eastAsia="Meiryo UI" w:hAnsi="Meiryo UI" w:hint="eastAsia"/>
          <w:color w:val="000000" w:themeColor="text1"/>
          <w:kern w:val="24"/>
          <w:szCs w:val="21"/>
        </w:rPr>
        <w:t>EUS-BD以外にも</w:t>
      </w:r>
      <w:r w:rsidR="00D57465" w:rsidRPr="00564815">
        <w:rPr>
          <w:rFonts w:ascii="Meiryo UI" w:eastAsia="Meiryo UI" w:hAnsi="Meiryo UI" w:hint="eastAsia"/>
          <w:color w:val="000000" w:themeColor="text1"/>
          <w:kern w:val="24"/>
          <w:szCs w:val="21"/>
        </w:rPr>
        <w:t>、急性胆嚢炎に対する</w:t>
      </w:r>
      <w:r w:rsidR="003667B5" w:rsidRPr="00564815">
        <w:rPr>
          <w:rFonts w:ascii="Meiryo UI" w:eastAsia="Meiryo UI" w:hAnsi="Meiryo UI"/>
          <w:color w:val="000000" w:themeColor="text1"/>
          <w:kern w:val="24"/>
          <w:szCs w:val="21"/>
        </w:rPr>
        <w:t>EUS-guided</w:t>
      </w:r>
      <w:r w:rsidR="00B36EDC" w:rsidRPr="00564815">
        <w:rPr>
          <w:rFonts w:ascii="Meiryo UI" w:eastAsia="Meiryo UI" w:hAnsi="Meiryo UI" w:hint="eastAsia"/>
          <w:color w:val="000000" w:themeColor="text1"/>
          <w:kern w:val="24"/>
          <w:szCs w:val="21"/>
        </w:rPr>
        <w:t xml:space="preserve">　gall</w:t>
      </w:r>
      <w:r w:rsidR="00175AA5" w:rsidRPr="00564815">
        <w:rPr>
          <w:rFonts w:ascii="Meiryo UI" w:eastAsia="Meiryo UI" w:hAnsi="Meiryo UI" w:hint="eastAsia"/>
          <w:color w:val="000000" w:themeColor="text1"/>
          <w:kern w:val="24"/>
          <w:szCs w:val="21"/>
        </w:rPr>
        <w:t>bladder</w:t>
      </w:r>
      <w:r w:rsidR="00B41884" w:rsidRPr="00564815">
        <w:rPr>
          <w:rFonts w:ascii="Meiryo UI" w:eastAsia="Meiryo UI" w:hAnsi="Meiryo UI" w:hint="eastAsia"/>
          <w:color w:val="000000" w:themeColor="text1"/>
          <w:kern w:val="24"/>
          <w:szCs w:val="21"/>
        </w:rPr>
        <w:t xml:space="preserve"> </w:t>
      </w:r>
      <w:r w:rsidR="00175AA5" w:rsidRPr="00564815">
        <w:rPr>
          <w:rFonts w:ascii="Meiryo UI" w:eastAsia="Meiryo UI" w:hAnsi="Meiryo UI" w:hint="eastAsia"/>
          <w:color w:val="000000" w:themeColor="text1"/>
          <w:kern w:val="24"/>
          <w:szCs w:val="21"/>
        </w:rPr>
        <w:t>dr</w:t>
      </w:r>
      <w:r w:rsidR="00B36EDC" w:rsidRPr="00564815">
        <w:rPr>
          <w:rFonts w:ascii="Meiryo UI" w:eastAsia="Meiryo UI" w:hAnsi="Meiryo UI" w:hint="eastAsia"/>
          <w:color w:val="000000" w:themeColor="text1"/>
          <w:kern w:val="24"/>
          <w:szCs w:val="21"/>
        </w:rPr>
        <w:t>ainage</w:t>
      </w:r>
      <w:r w:rsidR="00175AA5" w:rsidRPr="00564815">
        <w:rPr>
          <w:rFonts w:ascii="Meiryo UI" w:eastAsia="Meiryo UI" w:hAnsi="Meiryo UI" w:hint="eastAsia"/>
          <w:color w:val="000000" w:themeColor="text1"/>
          <w:kern w:val="24"/>
          <w:szCs w:val="21"/>
        </w:rPr>
        <w:t>(</w:t>
      </w:r>
      <w:r w:rsidR="00D57465" w:rsidRPr="00564815">
        <w:rPr>
          <w:rFonts w:ascii="Meiryo UI" w:eastAsia="Meiryo UI" w:hAnsi="Meiryo UI" w:hint="eastAsia"/>
          <w:color w:val="000000" w:themeColor="text1"/>
          <w:kern w:val="24"/>
          <w:szCs w:val="21"/>
        </w:rPr>
        <w:t>EUS-GBD</w:t>
      </w:r>
      <w:r w:rsidR="00175AA5" w:rsidRPr="00564815">
        <w:rPr>
          <w:rFonts w:ascii="Meiryo UI" w:eastAsia="Meiryo UI" w:hAnsi="Meiryo UI" w:hint="eastAsia"/>
          <w:color w:val="000000" w:themeColor="text1"/>
          <w:kern w:val="24"/>
          <w:szCs w:val="21"/>
        </w:rPr>
        <w:t>)</w:t>
      </w:r>
      <w:r w:rsidR="00B81936">
        <w:rPr>
          <w:rFonts w:ascii="Meiryo UI" w:eastAsia="Meiryo UI" w:hAnsi="Meiryo UI" w:hint="eastAsia"/>
          <w:color w:val="000000" w:themeColor="text1"/>
          <w:kern w:val="24"/>
          <w:szCs w:val="21"/>
        </w:rPr>
        <w:t>や</w:t>
      </w:r>
      <w:r w:rsidR="00B41884" w:rsidRPr="00564815">
        <w:rPr>
          <w:rFonts w:ascii="Meiryo UI" w:eastAsia="Meiryo UI" w:hAnsi="Meiryo UI" w:hint="eastAsia"/>
          <w:color w:val="000000" w:themeColor="text1"/>
          <w:kern w:val="24"/>
          <w:szCs w:val="21"/>
        </w:rPr>
        <w:t>、</w:t>
      </w:r>
      <w:r w:rsidR="002D61F0" w:rsidRPr="00564815">
        <w:rPr>
          <w:rFonts w:ascii="Meiryo UI" w:eastAsia="Meiryo UI" w:hAnsi="Meiryo UI"/>
          <w:color w:val="000000" w:themeColor="text1"/>
          <w:kern w:val="24"/>
          <w:szCs w:val="21"/>
        </w:rPr>
        <w:t>慢性膵炎にともなう主膵管狭窄や膵管空腸吻合部狭窄など，症候性の膵管内圧上昇をきたす病態に対</w:t>
      </w:r>
      <w:r w:rsidR="002D61F0" w:rsidRPr="00564815">
        <w:rPr>
          <w:rFonts w:ascii="Meiryo UI" w:eastAsia="Meiryo UI" w:hAnsi="Meiryo UI" w:hint="eastAsia"/>
          <w:color w:val="000000" w:themeColor="text1"/>
          <w:kern w:val="24"/>
          <w:szCs w:val="21"/>
        </w:rPr>
        <w:t>する</w:t>
      </w:r>
      <w:r w:rsidR="00C663E8" w:rsidRPr="00564815">
        <w:rPr>
          <w:rFonts w:ascii="Meiryo UI" w:eastAsia="Meiryo UI" w:hAnsi="Meiryo UI" w:hint="eastAsia"/>
          <w:color w:val="000000" w:themeColor="text1"/>
          <w:kern w:val="24"/>
          <w:szCs w:val="21"/>
        </w:rPr>
        <w:t>EUS-</w:t>
      </w:r>
      <w:r w:rsidR="002C0091" w:rsidRPr="00564815">
        <w:rPr>
          <w:rFonts w:ascii="Meiryo UI" w:eastAsia="Meiryo UI" w:hAnsi="Meiryo UI" w:hint="eastAsia"/>
          <w:color w:val="000000" w:themeColor="text1"/>
          <w:kern w:val="24"/>
          <w:szCs w:val="21"/>
        </w:rPr>
        <w:t xml:space="preserve">guided </w:t>
      </w:r>
      <w:r w:rsidR="002C0091" w:rsidRPr="00564815">
        <w:rPr>
          <w:rFonts w:ascii="Meiryo UI" w:eastAsia="Meiryo UI" w:hAnsi="Meiryo UI"/>
          <w:color w:val="000000" w:themeColor="text1"/>
          <w:kern w:val="24"/>
          <w:szCs w:val="21"/>
        </w:rPr>
        <w:t>pancreatic duct drainage</w:t>
      </w:r>
      <w:r w:rsidR="003A7E72" w:rsidRPr="00564815">
        <w:rPr>
          <w:rFonts w:ascii="Meiryo UI" w:eastAsia="Meiryo UI" w:hAnsi="Meiryo UI" w:hint="eastAsia"/>
          <w:color w:val="000000" w:themeColor="text1"/>
          <w:kern w:val="24"/>
          <w:szCs w:val="21"/>
        </w:rPr>
        <w:t>（</w:t>
      </w:r>
      <w:r w:rsidR="00C80BAE" w:rsidRPr="00564815">
        <w:rPr>
          <w:rFonts w:ascii="Meiryo UI" w:eastAsia="Meiryo UI" w:hAnsi="Meiryo UI"/>
          <w:color w:val="000000" w:themeColor="text1"/>
          <w:kern w:val="24"/>
          <w:szCs w:val="21"/>
        </w:rPr>
        <w:t>EUS-PD</w:t>
      </w:r>
      <w:r w:rsidR="003A7E72" w:rsidRPr="00564815">
        <w:rPr>
          <w:rFonts w:ascii="Meiryo UI" w:eastAsia="Meiryo UI" w:hAnsi="Meiryo UI" w:hint="eastAsia"/>
          <w:color w:val="000000" w:themeColor="text1"/>
          <w:kern w:val="24"/>
          <w:szCs w:val="21"/>
        </w:rPr>
        <w:t>）</w:t>
      </w:r>
      <w:r w:rsidR="00C52123" w:rsidRPr="00564815">
        <w:rPr>
          <w:rFonts w:ascii="Meiryo UI" w:eastAsia="Meiryo UI" w:hAnsi="Meiryo UI" w:hint="eastAsia"/>
          <w:color w:val="000000" w:themeColor="text1"/>
          <w:kern w:val="24"/>
          <w:szCs w:val="21"/>
        </w:rPr>
        <w:t>など</w:t>
      </w:r>
      <w:r w:rsidR="0090736D">
        <w:rPr>
          <w:rFonts w:ascii="Meiryo UI" w:eastAsia="Meiryo UI" w:hAnsi="Meiryo UI" w:hint="eastAsia"/>
          <w:color w:val="000000" w:themeColor="text1"/>
          <w:kern w:val="24"/>
          <w:szCs w:val="21"/>
        </w:rPr>
        <w:t>も</w:t>
      </w:r>
      <w:r w:rsidR="00C52123" w:rsidRPr="00564815">
        <w:rPr>
          <w:rFonts w:ascii="Meiryo UI" w:eastAsia="Meiryo UI" w:hAnsi="Meiryo UI" w:hint="eastAsia"/>
          <w:color w:val="000000" w:themeColor="text1"/>
          <w:kern w:val="24"/>
          <w:szCs w:val="21"/>
        </w:rPr>
        <w:t>当院で行って</w:t>
      </w:r>
      <w:r w:rsidR="0090736D">
        <w:rPr>
          <w:rFonts w:ascii="Meiryo UI" w:eastAsia="Meiryo UI" w:hAnsi="Meiryo UI" w:hint="eastAsia"/>
          <w:color w:val="000000" w:themeColor="text1"/>
          <w:kern w:val="24"/>
          <w:szCs w:val="21"/>
        </w:rPr>
        <w:t>おります</w:t>
      </w:r>
      <w:r w:rsidR="00F212D4" w:rsidRPr="00564815">
        <w:rPr>
          <w:rFonts w:ascii="Meiryo UI" w:eastAsia="Meiryo UI" w:hAnsi="Meiryo UI" w:hint="eastAsia"/>
          <w:color w:val="000000" w:themeColor="text1"/>
          <w:kern w:val="24"/>
          <w:szCs w:val="21"/>
        </w:rPr>
        <w:t>。</w:t>
      </w:r>
    </w:p>
    <w:p w14:paraId="4D599A65" w14:textId="7E86D637" w:rsidR="00A54208" w:rsidRPr="00564815" w:rsidRDefault="00A54208" w:rsidP="00633D00">
      <w:pPr>
        <w:pStyle w:val="a7"/>
        <w:widowControl/>
        <w:spacing w:line="288" w:lineRule="auto"/>
        <w:ind w:left="360"/>
        <w:jc w:val="left"/>
        <w:rPr>
          <w:rFonts w:ascii="Meiryo UI" w:eastAsia="Meiryo UI" w:hAnsi="Meiryo UI"/>
          <w:color w:val="000000" w:themeColor="text1"/>
          <w:kern w:val="24"/>
          <w:szCs w:val="21"/>
        </w:rPr>
      </w:pPr>
      <w:r w:rsidRPr="00564815">
        <w:rPr>
          <w:rFonts w:ascii="Meiryo UI" w:eastAsia="Meiryo UI" w:hAnsi="Meiryo UI" w:hint="eastAsia"/>
          <w:color w:val="000000" w:themeColor="text1"/>
          <w:kern w:val="24"/>
          <w:szCs w:val="21"/>
        </w:rPr>
        <w:t>いずれも手技難度が高く、一部の専門的な施設で限定的に行われています。よって、非常に有効な方法ではありますが、まだ確立された治療法とはいえず、方法や使用処置具なども施設間で各々工夫して行われているのが現状で、治療成績や長期経過は明らかではありません。そこで、当院で施行させて頂いた</w:t>
      </w:r>
      <w:r w:rsidR="000B7773" w:rsidRPr="00564815">
        <w:rPr>
          <w:rFonts w:ascii="Meiryo UI" w:eastAsia="Meiryo UI" w:hAnsi="Meiryo UI" w:hint="eastAsia"/>
          <w:color w:val="000000" w:themeColor="text1"/>
          <w:kern w:val="24"/>
          <w:szCs w:val="21"/>
        </w:rPr>
        <w:t>Therapeutic I</w:t>
      </w:r>
      <w:r w:rsidR="009A307F" w:rsidRPr="00564815">
        <w:rPr>
          <w:rFonts w:ascii="Meiryo UI" w:eastAsia="Meiryo UI" w:hAnsi="Meiryo UI" w:hint="eastAsia"/>
          <w:color w:val="000000" w:themeColor="text1"/>
          <w:kern w:val="24"/>
          <w:szCs w:val="21"/>
        </w:rPr>
        <w:t>nterventi</w:t>
      </w:r>
      <w:r w:rsidR="003400E3" w:rsidRPr="00564815">
        <w:rPr>
          <w:rFonts w:ascii="Meiryo UI" w:eastAsia="Meiryo UI" w:hAnsi="Meiryo UI" w:hint="eastAsia"/>
          <w:color w:val="000000" w:themeColor="text1"/>
          <w:kern w:val="24"/>
          <w:szCs w:val="21"/>
        </w:rPr>
        <w:t>o</w:t>
      </w:r>
      <w:r w:rsidR="009A307F" w:rsidRPr="00564815">
        <w:rPr>
          <w:rFonts w:ascii="Meiryo UI" w:eastAsia="Meiryo UI" w:hAnsi="Meiryo UI" w:hint="eastAsia"/>
          <w:color w:val="000000" w:themeColor="text1"/>
          <w:kern w:val="24"/>
          <w:szCs w:val="21"/>
        </w:rPr>
        <w:t>nal EUS</w:t>
      </w:r>
      <w:r w:rsidRPr="00564815">
        <w:rPr>
          <w:rFonts w:ascii="Meiryo UI" w:eastAsia="Meiryo UI" w:hAnsi="Meiryo UI" w:hint="eastAsia"/>
          <w:color w:val="000000" w:themeColor="text1"/>
          <w:kern w:val="24"/>
          <w:szCs w:val="21"/>
        </w:rPr>
        <w:t>の内容の詳細を調査し、その成績を検証することによって、適切な内視鏡治療を確立することを目的として本研究を行わせて頂きたいと考えております。</w:t>
      </w:r>
    </w:p>
    <w:p w14:paraId="50141A68" w14:textId="77777777" w:rsidR="0026676F" w:rsidRPr="00564815" w:rsidRDefault="0026676F" w:rsidP="00D25C36">
      <w:pPr>
        <w:pStyle w:val="a7"/>
        <w:widowControl/>
        <w:spacing w:line="288" w:lineRule="auto"/>
        <w:ind w:left="360"/>
        <w:jc w:val="left"/>
        <w:rPr>
          <w:rFonts w:ascii="Meiryo UI" w:eastAsia="Meiryo UI" w:hAnsi="Meiryo UI"/>
          <w:color w:val="000000" w:themeColor="text1"/>
          <w:kern w:val="24"/>
          <w:szCs w:val="21"/>
        </w:rPr>
      </w:pPr>
    </w:p>
    <w:p w14:paraId="4E40C05C" w14:textId="77777777" w:rsidR="00292EF2" w:rsidRPr="00564815"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A35A1B9" w14:textId="780491AC" w:rsidR="00DF7A68" w:rsidRPr="00564815" w:rsidRDefault="00DF7A68" w:rsidP="006A4333">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564815">
        <w:rPr>
          <w:rFonts w:ascii="Meiryo UI" w:eastAsia="Meiryo UI" w:hAnsi="Meiryo UI" w:hint="eastAsia"/>
          <w:color w:val="000000" w:themeColor="text1"/>
          <w:kern w:val="24"/>
          <w:szCs w:val="21"/>
        </w:rPr>
        <w:t>研究対象について</w:t>
      </w:r>
    </w:p>
    <w:p w14:paraId="5121F6B7" w14:textId="599ADE7D" w:rsidR="00292EF2" w:rsidRPr="00564815" w:rsidRDefault="00913D7C" w:rsidP="00564C36">
      <w:pPr>
        <w:widowControl/>
        <w:spacing w:line="288" w:lineRule="auto"/>
        <w:ind w:left="360"/>
        <w:jc w:val="left"/>
        <w:rPr>
          <w:rFonts w:ascii="Meiryo UI" w:eastAsia="Meiryo UI" w:hAnsi="Meiryo UI"/>
          <w:color w:val="000000" w:themeColor="text1"/>
          <w:kern w:val="24"/>
          <w:szCs w:val="21"/>
        </w:rPr>
      </w:pPr>
      <w:r w:rsidRPr="00564815">
        <w:rPr>
          <w:rFonts w:ascii="Meiryo UI" w:eastAsia="Meiryo UI" w:hAnsi="Meiryo UI" w:hint="eastAsia"/>
          <w:color w:val="000000" w:themeColor="text1"/>
          <w:kern w:val="24"/>
          <w:szCs w:val="21"/>
        </w:rPr>
        <w:lastRenderedPageBreak/>
        <w:t>20</w:t>
      </w:r>
      <w:r w:rsidR="00155946" w:rsidRPr="00564815">
        <w:rPr>
          <w:rFonts w:ascii="Meiryo UI" w:eastAsia="Meiryo UI" w:hAnsi="Meiryo UI" w:hint="eastAsia"/>
          <w:color w:val="000000" w:themeColor="text1"/>
          <w:kern w:val="24"/>
          <w:szCs w:val="21"/>
        </w:rPr>
        <w:t>22</w:t>
      </w:r>
      <w:r w:rsidR="006A4333" w:rsidRPr="00564815">
        <w:rPr>
          <w:rFonts w:ascii="Meiryo UI" w:eastAsia="Meiryo UI" w:hAnsi="Meiryo UI" w:hint="eastAsia"/>
          <w:color w:val="000000" w:themeColor="text1"/>
          <w:kern w:val="24"/>
          <w:szCs w:val="21"/>
        </w:rPr>
        <w:t>年1月1日～2</w:t>
      </w:r>
      <w:r w:rsidR="006A4333" w:rsidRPr="00564815">
        <w:rPr>
          <w:rFonts w:ascii="Meiryo UI" w:eastAsia="Meiryo UI" w:hAnsi="Meiryo UI"/>
          <w:color w:val="000000" w:themeColor="text1"/>
          <w:kern w:val="24"/>
          <w:szCs w:val="21"/>
        </w:rPr>
        <w:t>02</w:t>
      </w:r>
      <w:r w:rsidR="00855BD4" w:rsidRPr="00564815">
        <w:rPr>
          <w:rFonts w:ascii="Meiryo UI" w:eastAsia="Meiryo UI" w:hAnsi="Meiryo UI" w:hint="eastAsia"/>
          <w:color w:val="000000" w:themeColor="text1"/>
          <w:kern w:val="24"/>
          <w:szCs w:val="21"/>
        </w:rPr>
        <w:t>5</w:t>
      </w:r>
      <w:r w:rsidR="006A4333" w:rsidRPr="00564815">
        <w:rPr>
          <w:rFonts w:ascii="Meiryo UI" w:eastAsia="Meiryo UI" w:hAnsi="Meiryo UI" w:hint="eastAsia"/>
          <w:color w:val="000000" w:themeColor="text1"/>
          <w:kern w:val="24"/>
          <w:szCs w:val="21"/>
        </w:rPr>
        <w:t>年1</w:t>
      </w:r>
      <w:r w:rsidR="00855BD4" w:rsidRPr="00564815">
        <w:rPr>
          <w:rFonts w:ascii="Meiryo UI" w:eastAsia="Meiryo UI" w:hAnsi="Meiryo UI" w:hint="eastAsia"/>
          <w:color w:val="000000" w:themeColor="text1"/>
          <w:kern w:val="24"/>
          <w:szCs w:val="21"/>
        </w:rPr>
        <w:t>0</w:t>
      </w:r>
      <w:r w:rsidR="006A4333" w:rsidRPr="00564815">
        <w:rPr>
          <w:rFonts w:ascii="Meiryo UI" w:eastAsia="Meiryo UI" w:hAnsi="Meiryo UI" w:hint="eastAsia"/>
          <w:color w:val="000000" w:themeColor="text1"/>
          <w:kern w:val="24"/>
          <w:szCs w:val="21"/>
        </w:rPr>
        <w:t>月3</w:t>
      </w:r>
      <w:r w:rsidR="006A4333" w:rsidRPr="00564815">
        <w:rPr>
          <w:rFonts w:ascii="Meiryo UI" w:eastAsia="Meiryo UI" w:hAnsi="Meiryo UI"/>
          <w:color w:val="000000" w:themeColor="text1"/>
          <w:kern w:val="24"/>
          <w:szCs w:val="21"/>
        </w:rPr>
        <w:t>1</w:t>
      </w:r>
      <w:r w:rsidR="006A4333" w:rsidRPr="00564815">
        <w:rPr>
          <w:rFonts w:ascii="Meiryo UI" w:eastAsia="Meiryo UI" w:hAnsi="Meiryo UI" w:hint="eastAsia"/>
          <w:color w:val="000000" w:themeColor="text1"/>
          <w:kern w:val="24"/>
          <w:szCs w:val="21"/>
        </w:rPr>
        <w:t>日の間に当院で</w:t>
      </w:r>
      <w:r w:rsidR="00CF208C" w:rsidRPr="00564815">
        <w:rPr>
          <w:rFonts w:ascii="Meiryo UI" w:eastAsia="Meiryo UI" w:hAnsi="Meiryo UI" w:hint="eastAsia"/>
          <w:color w:val="000000" w:themeColor="text1"/>
          <w:kern w:val="24"/>
          <w:szCs w:val="21"/>
        </w:rPr>
        <w:t xml:space="preserve">Therapeutic </w:t>
      </w:r>
      <w:proofErr w:type="spellStart"/>
      <w:r w:rsidR="00CF208C" w:rsidRPr="00564815">
        <w:rPr>
          <w:rFonts w:ascii="Meiryo UI" w:eastAsia="Meiryo UI" w:hAnsi="Meiryo UI" w:hint="eastAsia"/>
          <w:color w:val="000000" w:themeColor="text1"/>
          <w:kern w:val="24"/>
          <w:szCs w:val="21"/>
        </w:rPr>
        <w:t>I</w:t>
      </w:r>
      <w:r w:rsidR="00564C36" w:rsidRPr="00564815">
        <w:rPr>
          <w:rFonts w:ascii="Meiryo UI" w:eastAsia="Meiryo UI" w:hAnsi="Meiryo UI" w:hint="eastAsia"/>
          <w:color w:val="000000" w:themeColor="text1"/>
          <w:kern w:val="24"/>
          <w:szCs w:val="21"/>
        </w:rPr>
        <w:t>nterventinal</w:t>
      </w:r>
      <w:proofErr w:type="spellEnd"/>
      <w:r w:rsidR="00564C36" w:rsidRPr="00564815">
        <w:rPr>
          <w:rFonts w:ascii="Meiryo UI" w:eastAsia="Meiryo UI" w:hAnsi="Meiryo UI" w:hint="eastAsia"/>
          <w:color w:val="000000" w:themeColor="text1"/>
          <w:kern w:val="24"/>
          <w:szCs w:val="21"/>
        </w:rPr>
        <w:t xml:space="preserve"> EUS</w:t>
      </w:r>
      <w:r w:rsidR="006A4333" w:rsidRPr="00564815">
        <w:rPr>
          <w:rFonts w:ascii="Meiryo UI" w:eastAsia="Meiryo UI" w:hAnsi="Meiryo UI" w:hint="eastAsia"/>
          <w:color w:val="000000" w:themeColor="text1"/>
          <w:kern w:val="24"/>
          <w:szCs w:val="21"/>
        </w:rPr>
        <w:t>を受けた方が対象となります</w:t>
      </w:r>
      <w:r w:rsidR="00DF7A68" w:rsidRPr="00564815">
        <w:rPr>
          <w:rFonts w:ascii="Meiryo UI" w:eastAsia="Meiryo UI" w:hAnsi="Meiryo UI" w:hint="eastAsia"/>
          <w:color w:val="000000" w:themeColor="text1"/>
          <w:kern w:val="24"/>
          <w:szCs w:val="21"/>
        </w:rPr>
        <w:t>。</w:t>
      </w:r>
    </w:p>
    <w:p w14:paraId="0F10ED7A" w14:textId="77777777" w:rsidR="00564C36" w:rsidRPr="00564815" w:rsidRDefault="00564C36"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025EB313" w:rsidR="00DF7A68" w:rsidRPr="00564815" w:rsidRDefault="00DF7A68" w:rsidP="00564C36">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564815">
        <w:rPr>
          <w:rFonts w:ascii="Meiryo UI" w:eastAsia="Meiryo UI" w:hAnsi="Meiryo UI" w:hint="eastAsia"/>
          <w:color w:val="000000" w:themeColor="text1"/>
          <w:kern w:val="24"/>
          <w:szCs w:val="21"/>
        </w:rPr>
        <w:t>研究実施期間</w:t>
      </w:r>
    </w:p>
    <w:p w14:paraId="26F1B64E" w14:textId="279AD768" w:rsidR="00EC04EC" w:rsidRPr="00564815" w:rsidRDefault="00DF7A68" w:rsidP="00DF7A68">
      <w:pPr>
        <w:rPr>
          <w:rFonts w:ascii="Meiryo UI" w:eastAsia="Meiryo UI" w:hAnsi="Meiryo UI"/>
          <w:color w:val="000000" w:themeColor="text1"/>
          <w:kern w:val="24"/>
          <w:szCs w:val="21"/>
        </w:rPr>
      </w:pPr>
      <w:r w:rsidRPr="00564815">
        <w:rPr>
          <w:rFonts w:ascii="Meiryo UI" w:eastAsia="Meiryo UI" w:hAnsi="Meiryo UI" w:hint="eastAsia"/>
          <w:color w:val="000000" w:themeColor="text1"/>
          <w:kern w:val="24"/>
          <w:szCs w:val="21"/>
        </w:rPr>
        <w:t xml:space="preserve">     承認後～</w:t>
      </w:r>
      <w:r w:rsidR="00564C36" w:rsidRPr="00564815">
        <w:rPr>
          <w:rFonts w:ascii="Meiryo UI" w:eastAsia="Meiryo UI" w:hAnsi="Meiryo UI" w:hint="eastAsia"/>
          <w:color w:val="000000" w:themeColor="text1"/>
          <w:kern w:val="24"/>
          <w:szCs w:val="21"/>
        </w:rPr>
        <w:t>20</w:t>
      </w:r>
      <w:r w:rsidR="00753199" w:rsidRPr="00564815">
        <w:rPr>
          <w:rFonts w:ascii="Meiryo UI" w:eastAsia="Meiryo UI" w:hAnsi="Meiryo UI" w:hint="eastAsia"/>
          <w:color w:val="000000" w:themeColor="text1"/>
          <w:kern w:val="24"/>
          <w:szCs w:val="21"/>
        </w:rPr>
        <w:t>28</w:t>
      </w:r>
      <w:r w:rsidRPr="00564815">
        <w:rPr>
          <w:rFonts w:ascii="Meiryo UI" w:eastAsia="Meiryo UI" w:hAnsi="Meiryo UI" w:hint="eastAsia"/>
          <w:color w:val="000000" w:themeColor="text1"/>
          <w:kern w:val="24"/>
          <w:szCs w:val="21"/>
        </w:rPr>
        <w:t>年</w:t>
      </w:r>
      <w:r w:rsidR="00753199" w:rsidRPr="00564815">
        <w:rPr>
          <w:rFonts w:ascii="Meiryo UI" w:eastAsia="Meiryo UI" w:hAnsi="Meiryo UI" w:hint="eastAsia"/>
          <w:color w:val="000000" w:themeColor="text1"/>
          <w:kern w:val="24"/>
          <w:szCs w:val="21"/>
        </w:rPr>
        <w:t>12</w:t>
      </w:r>
      <w:r w:rsidRPr="00564815">
        <w:rPr>
          <w:rFonts w:ascii="Meiryo UI" w:eastAsia="Meiryo UI" w:hAnsi="Meiryo UI" w:hint="eastAsia"/>
          <w:color w:val="000000" w:themeColor="text1"/>
          <w:kern w:val="24"/>
          <w:szCs w:val="21"/>
        </w:rPr>
        <w:t>月</w:t>
      </w:r>
      <w:r w:rsidR="00753199" w:rsidRPr="00564815">
        <w:rPr>
          <w:rFonts w:ascii="Meiryo UI" w:eastAsia="Meiryo UI" w:hAnsi="Meiryo UI" w:hint="eastAsia"/>
          <w:color w:val="000000" w:themeColor="text1"/>
          <w:kern w:val="24"/>
          <w:szCs w:val="21"/>
        </w:rPr>
        <w:t>31</w:t>
      </w:r>
      <w:r w:rsidRPr="00564815">
        <w:rPr>
          <w:rFonts w:ascii="Meiryo UI" w:eastAsia="Meiryo UI" w:hAnsi="Meiryo UI" w:hint="eastAsia"/>
          <w:color w:val="000000" w:themeColor="text1"/>
          <w:kern w:val="24"/>
          <w:szCs w:val="21"/>
        </w:rPr>
        <w:t>日</w:t>
      </w:r>
    </w:p>
    <w:p w14:paraId="0559956D" w14:textId="77777777" w:rsidR="00292EF2" w:rsidRPr="00564815" w:rsidRDefault="00292EF2" w:rsidP="00DF7A68">
      <w:pPr>
        <w:rPr>
          <w:rFonts w:ascii="Meiryo UI" w:eastAsia="Meiryo UI" w:hAnsi="Meiryo UI"/>
          <w:color w:val="000000" w:themeColor="text1"/>
          <w:kern w:val="24"/>
          <w:szCs w:val="21"/>
        </w:rPr>
      </w:pPr>
    </w:p>
    <w:p w14:paraId="134C4425" w14:textId="41C820F2" w:rsidR="00DF7A68" w:rsidRPr="00564815" w:rsidRDefault="00DF7A68" w:rsidP="00753199">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564815">
        <w:rPr>
          <w:rFonts w:ascii="Meiryo UI" w:eastAsia="Meiryo UI" w:hAnsi="Meiryo UI" w:hint="eastAsia"/>
          <w:color w:val="000000" w:themeColor="text1"/>
          <w:kern w:val="24"/>
          <w:szCs w:val="21"/>
        </w:rPr>
        <w:t>抽出項目</w:t>
      </w:r>
    </w:p>
    <w:p w14:paraId="28FC2277" w14:textId="6D0EBA11" w:rsidR="00753199" w:rsidRPr="00564815" w:rsidRDefault="00753199" w:rsidP="00753199">
      <w:pPr>
        <w:pStyle w:val="a7"/>
        <w:widowControl/>
        <w:spacing w:line="288" w:lineRule="auto"/>
        <w:ind w:left="360"/>
        <w:jc w:val="left"/>
        <w:rPr>
          <w:rFonts w:ascii="ＭＳ Ｐゴシック" w:eastAsia="ＭＳ Ｐゴシック" w:hAnsi="ＭＳ Ｐゴシック" w:cs="ＭＳ Ｐゴシック"/>
          <w:color w:val="000000" w:themeColor="text1"/>
          <w:kern w:val="0"/>
          <w:szCs w:val="21"/>
        </w:rPr>
      </w:pPr>
      <w:r w:rsidRPr="00564815">
        <w:rPr>
          <w:rFonts w:ascii="Meiryo UI" w:eastAsia="Meiryo UI" w:hAnsi="Meiryo UI" w:hint="eastAsia"/>
          <w:color w:val="000000" w:themeColor="text1"/>
          <w:kern w:val="24"/>
          <w:szCs w:val="21"/>
        </w:rPr>
        <w:t>患者背景 (年齢/性別/Performance status</w:t>
      </w:r>
      <w:r w:rsidRPr="00564815">
        <w:rPr>
          <w:rFonts w:ascii="Meiryo UI" w:eastAsia="Meiryo UI" w:hAnsi="Meiryo UI"/>
          <w:color w:val="000000" w:themeColor="text1"/>
          <w:kern w:val="24"/>
          <w:szCs w:val="21"/>
        </w:rPr>
        <w:t>/</w:t>
      </w:r>
      <w:r w:rsidRPr="00564815">
        <w:rPr>
          <w:rFonts w:ascii="Meiryo UI" w:eastAsia="Meiryo UI" w:hAnsi="Meiryo UI" w:hint="eastAsia"/>
          <w:color w:val="000000" w:themeColor="text1"/>
          <w:kern w:val="24"/>
          <w:szCs w:val="21"/>
        </w:rPr>
        <w:t>原因疾患/重症度/傍乳頭憩室有無/既往歴/内服歴/血液検査所見/併存疾患/等)、内視鏡処置内容 (</w:t>
      </w:r>
      <w:r w:rsidR="008F7B11" w:rsidRPr="00564815">
        <w:rPr>
          <w:rFonts w:ascii="Meiryo UI" w:eastAsia="Meiryo UI" w:hAnsi="Meiryo UI" w:hint="eastAsia"/>
          <w:color w:val="000000" w:themeColor="text1"/>
          <w:kern w:val="24"/>
          <w:szCs w:val="21"/>
        </w:rPr>
        <w:t>EUS-CDS</w:t>
      </w:r>
      <w:r w:rsidRPr="00564815">
        <w:rPr>
          <w:rFonts w:ascii="Meiryo UI" w:eastAsia="Meiryo UI" w:hAnsi="Meiryo UI"/>
          <w:color w:val="000000" w:themeColor="text1"/>
          <w:kern w:val="24"/>
          <w:szCs w:val="21"/>
        </w:rPr>
        <w:t>/</w:t>
      </w:r>
      <w:r w:rsidR="00AB6E8F" w:rsidRPr="00564815">
        <w:rPr>
          <w:rFonts w:ascii="Meiryo UI" w:eastAsia="Meiryo UI" w:hAnsi="Meiryo UI" w:hint="eastAsia"/>
          <w:color w:val="000000" w:themeColor="text1"/>
          <w:kern w:val="24"/>
          <w:szCs w:val="21"/>
        </w:rPr>
        <w:t>EUS-HGS</w:t>
      </w:r>
      <w:r w:rsidRPr="00564815">
        <w:rPr>
          <w:rFonts w:ascii="Meiryo UI" w:eastAsia="Meiryo UI" w:hAnsi="Meiryo UI"/>
          <w:color w:val="000000" w:themeColor="text1"/>
          <w:kern w:val="24"/>
          <w:szCs w:val="21"/>
        </w:rPr>
        <w:t>/</w:t>
      </w:r>
      <w:r w:rsidR="00AB6E8F" w:rsidRPr="00564815">
        <w:rPr>
          <w:rFonts w:ascii="Meiryo UI" w:eastAsia="Meiryo UI" w:hAnsi="Meiryo UI" w:hint="eastAsia"/>
          <w:color w:val="000000" w:themeColor="text1"/>
          <w:kern w:val="24"/>
          <w:szCs w:val="21"/>
        </w:rPr>
        <w:t>EUS-RV</w:t>
      </w:r>
      <w:r w:rsidRPr="00564815">
        <w:rPr>
          <w:rFonts w:ascii="Meiryo UI" w:eastAsia="Meiryo UI" w:hAnsi="Meiryo UI" w:hint="eastAsia"/>
          <w:color w:val="000000" w:themeColor="text1"/>
          <w:kern w:val="24"/>
          <w:szCs w:val="21"/>
        </w:rPr>
        <w:t>/</w:t>
      </w:r>
      <w:r w:rsidR="00A667AD" w:rsidRPr="00564815">
        <w:rPr>
          <w:rFonts w:ascii="Meiryo UI" w:eastAsia="Meiryo UI" w:hAnsi="Meiryo UI" w:hint="eastAsia"/>
          <w:color w:val="000000" w:themeColor="text1"/>
          <w:kern w:val="24"/>
          <w:szCs w:val="21"/>
        </w:rPr>
        <w:t>EUS-AGS/EUS-HJS/EUS-GBD</w:t>
      </w:r>
      <w:r w:rsidR="000E0438" w:rsidRPr="00564815">
        <w:rPr>
          <w:rFonts w:ascii="Meiryo UI" w:eastAsia="Meiryo UI" w:hAnsi="Meiryo UI" w:hint="eastAsia"/>
          <w:color w:val="000000" w:themeColor="text1"/>
          <w:kern w:val="24"/>
          <w:szCs w:val="21"/>
        </w:rPr>
        <w:t>/EUS-PD</w:t>
      </w:r>
      <w:r w:rsidRPr="00564815">
        <w:rPr>
          <w:rFonts w:ascii="Meiryo UI" w:eastAsia="Meiryo UI" w:hAnsi="Meiryo UI" w:hint="eastAsia"/>
          <w:color w:val="000000" w:themeColor="text1"/>
          <w:kern w:val="24"/>
          <w:szCs w:val="21"/>
        </w:rPr>
        <w:t>/処置時間/</w:t>
      </w:r>
      <w:r w:rsidR="00F36528" w:rsidRPr="00564815">
        <w:rPr>
          <w:rFonts w:ascii="Meiryo UI" w:eastAsia="Meiryo UI" w:hAnsi="Meiryo UI" w:hint="eastAsia"/>
          <w:color w:val="000000" w:themeColor="text1"/>
          <w:kern w:val="24"/>
          <w:szCs w:val="21"/>
        </w:rPr>
        <w:t>合併症に対する追加</w:t>
      </w:r>
      <w:r w:rsidR="0031795B" w:rsidRPr="00564815">
        <w:rPr>
          <w:rFonts w:ascii="Meiryo UI" w:eastAsia="Meiryo UI" w:hAnsi="Meiryo UI" w:hint="eastAsia"/>
          <w:color w:val="000000" w:themeColor="text1"/>
          <w:kern w:val="24"/>
          <w:szCs w:val="21"/>
        </w:rPr>
        <w:t>処置/</w:t>
      </w:r>
      <w:r w:rsidRPr="00564815">
        <w:rPr>
          <w:rFonts w:ascii="Meiryo UI" w:eastAsia="Meiryo UI" w:hAnsi="Meiryo UI" w:hint="eastAsia"/>
          <w:color w:val="000000" w:themeColor="text1"/>
          <w:kern w:val="24"/>
          <w:szCs w:val="21"/>
        </w:rPr>
        <w:t>等)、内視鏡使用処置具 (ステント/ドレナージチューブ/</w:t>
      </w:r>
      <w:r w:rsidRPr="00564815">
        <w:rPr>
          <w:rFonts w:ascii="Meiryo UI" w:eastAsia="Meiryo UI" w:hAnsi="Meiryo UI"/>
          <w:color w:val="000000" w:themeColor="text1"/>
          <w:kern w:val="24"/>
          <w:szCs w:val="21"/>
        </w:rPr>
        <w:t>その</w:t>
      </w:r>
      <w:r w:rsidRPr="00564815">
        <w:rPr>
          <w:rFonts w:ascii="Meiryo UI" w:eastAsia="Meiryo UI" w:hAnsi="Meiryo UI" w:hint="eastAsia"/>
          <w:color w:val="000000" w:themeColor="text1"/>
          <w:kern w:val="24"/>
          <w:szCs w:val="21"/>
        </w:rPr>
        <w:t>他使用処置具)、手技成功率、臨床的成功率、臨床経過、処置関連有害事象、後期有害事象、フォロー期間</w:t>
      </w:r>
    </w:p>
    <w:p w14:paraId="5F901955" w14:textId="3628AE44" w:rsidR="00753199" w:rsidRPr="00564815" w:rsidRDefault="00753199" w:rsidP="00753199">
      <w:pPr>
        <w:widowControl/>
        <w:spacing w:line="288" w:lineRule="auto"/>
        <w:ind w:left="360"/>
        <w:jc w:val="left"/>
        <w:rPr>
          <w:rFonts w:ascii="Meiryo UI" w:eastAsia="Meiryo UI" w:hAnsi="Meiryo UI"/>
          <w:color w:val="000000" w:themeColor="text1"/>
          <w:kern w:val="24"/>
          <w:szCs w:val="21"/>
        </w:rPr>
      </w:pPr>
    </w:p>
    <w:p w14:paraId="43EAFD17" w14:textId="77777777" w:rsidR="00753199" w:rsidRPr="00564815" w:rsidRDefault="00753199" w:rsidP="00DF7A68">
      <w:pPr>
        <w:widowControl/>
        <w:spacing w:line="288" w:lineRule="auto"/>
        <w:jc w:val="left"/>
        <w:rPr>
          <w:rFonts w:ascii="Meiryo UI" w:eastAsia="Meiryo UI" w:hAnsi="Meiryo UI"/>
          <w:color w:val="000000" w:themeColor="text1"/>
          <w:kern w:val="24"/>
          <w:szCs w:val="21"/>
        </w:rPr>
      </w:pPr>
    </w:p>
    <w:p w14:paraId="5889E27D" w14:textId="786858D4" w:rsidR="00DF7A68" w:rsidRPr="00564815" w:rsidRDefault="00DF7A68" w:rsidP="0095643C">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564815">
        <w:rPr>
          <w:rFonts w:ascii="Meiryo UI" w:eastAsia="Meiryo UI" w:hAnsi="Meiryo UI" w:hint="eastAsia"/>
          <w:color w:val="000000" w:themeColor="text1"/>
          <w:kern w:val="24"/>
          <w:szCs w:val="21"/>
        </w:rPr>
        <w:t>個人情報等の保護について</w:t>
      </w:r>
    </w:p>
    <w:p w14:paraId="0B1DD90D" w14:textId="4D16C644" w:rsidR="00292EF2" w:rsidRPr="00564815" w:rsidRDefault="00FC1C1C" w:rsidP="00292EF2">
      <w:pPr>
        <w:widowControl/>
        <w:spacing w:line="288" w:lineRule="auto"/>
        <w:ind w:left="420"/>
        <w:jc w:val="left"/>
        <w:rPr>
          <w:rFonts w:ascii="Meiryo UI" w:eastAsia="Meiryo UI" w:hAnsi="Meiryo UI"/>
          <w:color w:val="000000" w:themeColor="text1"/>
          <w:kern w:val="24"/>
          <w:szCs w:val="21"/>
        </w:rPr>
      </w:pPr>
      <w:r w:rsidRPr="00564815">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564815">
        <w:rPr>
          <w:rFonts w:ascii="Meiryo UI" w:eastAsia="Meiryo UI" w:hAnsi="Meiryo UI" w:hint="eastAsia"/>
          <w:color w:val="000000" w:themeColor="text1"/>
          <w:kern w:val="24"/>
          <w:szCs w:val="21"/>
        </w:rPr>
        <w:t>照合表</w:t>
      </w:r>
      <w:r w:rsidRPr="00564815">
        <w:rPr>
          <w:rFonts w:ascii="Meiryo UI" w:eastAsia="Meiryo UI" w:hAnsi="Meiryo UI" w:hint="eastAsia"/>
          <w:color w:val="000000" w:themeColor="text1"/>
          <w:kern w:val="24"/>
          <w:szCs w:val="21"/>
        </w:rPr>
        <w:t>を作成し、個人情報管理者が管理を行い、</w:t>
      </w:r>
      <w:r w:rsidR="0095643C" w:rsidRPr="00564815">
        <w:rPr>
          <w:rFonts w:ascii="Meiryo UI" w:eastAsia="Meiryo UI" w:hAnsi="Meiryo UI" w:hint="eastAsia"/>
          <w:color w:val="000000" w:themeColor="text1"/>
          <w:kern w:val="24"/>
          <w:szCs w:val="21"/>
        </w:rPr>
        <w:t>消化器内科</w:t>
      </w:r>
      <w:r w:rsidRPr="00564815">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564815" w:rsidRDefault="00292EF2" w:rsidP="00FC1C1C">
      <w:pPr>
        <w:widowControl/>
        <w:spacing w:line="288" w:lineRule="auto"/>
        <w:jc w:val="left"/>
        <w:rPr>
          <w:rFonts w:ascii="Meiryo UI" w:eastAsia="Meiryo UI" w:hAnsi="Meiryo UI"/>
          <w:color w:val="000000" w:themeColor="text1"/>
          <w:kern w:val="24"/>
          <w:szCs w:val="21"/>
        </w:rPr>
      </w:pPr>
    </w:p>
    <w:p w14:paraId="152E6BE3" w14:textId="00108CDA" w:rsidR="00DF7A68" w:rsidRPr="00404D94" w:rsidRDefault="00DF7A68" w:rsidP="00404D94">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404D94">
        <w:rPr>
          <w:rFonts w:ascii="Meiryo UI" w:eastAsia="Meiryo UI" w:hAnsi="Meiryo UI" w:hint="eastAsia"/>
          <w:color w:val="000000" w:themeColor="text1"/>
          <w:kern w:val="24"/>
          <w:szCs w:val="21"/>
        </w:rPr>
        <w:t>研究結果の公表について</w:t>
      </w:r>
    </w:p>
    <w:p w14:paraId="30EDB091" w14:textId="77777777" w:rsidR="00DF7A68" w:rsidRPr="0056481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64815">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564815" w:rsidRDefault="00DF7A68" w:rsidP="00DF7A68">
      <w:pPr>
        <w:widowControl/>
        <w:spacing w:line="288" w:lineRule="auto"/>
        <w:jc w:val="left"/>
        <w:rPr>
          <w:rFonts w:ascii="Meiryo UI" w:eastAsia="Meiryo UI" w:hAnsi="Meiryo UI"/>
          <w:color w:val="000000" w:themeColor="text1"/>
          <w:kern w:val="24"/>
          <w:szCs w:val="21"/>
        </w:rPr>
      </w:pPr>
      <w:r w:rsidRPr="00564815">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564815"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79A40A10" w:rsidR="00DF7A68" w:rsidRPr="00404D94" w:rsidRDefault="00DF7A68" w:rsidP="00404D94">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404D94">
        <w:rPr>
          <w:rFonts w:ascii="Meiryo UI" w:eastAsia="Meiryo UI" w:hAnsi="Meiryo UI" w:hint="eastAsia"/>
          <w:color w:val="000000" w:themeColor="text1"/>
          <w:kern w:val="24"/>
          <w:szCs w:val="21"/>
        </w:rPr>
        <w:t>問い合わせ先・相談窓口</w:t>
      </w:r>
    </w:p>
    <w:p w14:paraId="5FB608D9" w14:textId="2E1BF141" w:rsidR="00DF7A68" w:rsidRPr="0056481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64815">
        <w:rPr>
          <w:rFonts w:ascii="Meiryo UI" w:eastAsia="Meiryo UI" w:hAnsi="Meiryo UI" w:hint="eastAsia"/>
          <w:color w:val="000000" w:themeColor="text1"/>
          <w:kern w:val="24"/>
          <w:szCs w:val="21"/>
        </w:rPr>
        <w:t>聖マリアンナ医科大学</w:t>
      </w:r>
      <w:r w:rsidR="003907E0" w:rsidRPr="00564815">
        <w:rPr>
          <w:rFonts w:ascii="Meiryo UI" w:eastAsia="Meiryo UI" w:hAnsi="Meiryo UI" w:hint="eastAsia"/>
          <w:color w:val="000000" w:themeColor="text1"/>
          <w:kern w:val="24"/>
          <w:szCs w:val="21"/>
        </w:rPr>
        <w:t>病院</w:t>
      </w:r>
      <w:r w:rsidRPr="00564815">
        <w:rPr>
          <w:rFonts w:ascii="Meiryo UI" w:eastAsia="Meiryo UI" w:hAnsi="Meiryo UI" w:hint="eastAsia"/>
          <w:color w:val="000000" w:themeColor="text1"/>
          <w:kern w:val="24"/>
          <w:szCs w:val="21"/>
        </w:rPr>
        <w:t xml:space="preserve">　部署名：</w:t>
      </w:r>
      <w:r w:rsidR="003C078A" w:rsidRPr="00564815">
        <w:rPr>
          <w:rFonts w:ascii="Meiryo UI" w:eastAsia="Meiryo UI" w:hAnsi="Meiryo UI" w:hint="eastAsia"/>
          <w:color w:val="000000" w:themeColor="text1"/>
          <w:kern w:val="24"/>
          <w:szCs w:val="21"/>
        </w:rPr>
        <w:t>消化器内科</w:t>
      </w:r>
      <w:r w:rsidRPr="00564815">
        <w:rPr>
          <w:rFonts w:ascii="Meiryo UI" w:eastAsia="Meiryo UI" w:hAnsi="Meiryo UI" w:hint="eastAsia"/>
          <w:color w:val="000000" w:themeColor="text1"/>
          <w:kern w:val="24"/>
          <w:szCs w:val="21"/>
        </w:rPr>
        <w:t xml:space="preserve"> 　</w:t>
      </w:r>
      <w:r w:rsidR="000C6B1D" w:rsidRPr="00564815">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56481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64815">
        <w:rPr>
          <w:rFonts w:ascii="Meiryo UI" w:eastAsia="Meiryo UI" w:hAnsi="Meiryo UI" w:hint="eastAsia"/>
          <w:color w:val="000000" w:themeColor="text1"/>
          <w:kern w:val="24"/>
          <w:szCs w:val="21"/>
        </w:rPr>
        <w:t>住所：〒216-8511　神奈川県川崎市宮前区菅生2-16-1</w:t>
      </w:r>
    </w:p>
    <w:p w14:paraId="46DDD335" w14:textId="5C34BC27" w:rsidR="000C6B1D" w:rsidRPr="0056481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64815">
        <w:rPr>
          <w:rFonts w:ascii="Meiryo UI" w:eastAsia="Meiryo UI" w:hAnsi="Meiryo UI" w:hint="eastAsia"/>
          <w:color w:val="000000" w:themeColor="text1"/>
          <w:kern w:val="24"/>
          <w:szCs w:val="21"/>
        </w:rPr>
        <w:t xml:space="preserve">電話：044-977-8111(代表) </w:t>
      </w:r>
      <w:r w:rsidR="00350C3B" w:rsidRPr="00564815">
        <w:rPr>
          <w:rFonts w:ascii="Meiryo UI" w:eastAsia="Meiryo UI" w:hAnsi="Meiryo UI" w:hint="eastAsia"/>
          <w:color w:val="000000" w:themeColor="text1"/>
          <w:kern w:val="24"/>
          <w:szCs w:val="21"/>
        </w:rPr>
        <w:t xml:space="preserve">　</w:t>
      </w:r>
      <w:r w:rsidR="000C6B1D" w:rsidRPr="00564815">
        <w:rPr>
          <w:rFonts w:ascii="Meiryo UI" w:eastAsia="Meiryo UI" w:hAnsi="Meiryo UI" w:hint="eastAsia"/>
          <w:color w:val="000000" w:themeColor="text1"/>
          <w:kern w:val="24"/>
          <w:szCs w:val="21"/>
        </w:rPr>
        <w:t>内線番号：</w:t>
      </w:r>
      <w:r w:rsidR="003C078A" w:rsidRPr="00564815">
        <w:rPr>
          <w:rFonts w:ascii="Meiryo UI" w:eastAsia="Meiryo UI" w:hAnsi="Meiryo UI" w:hint="eastAsia"/>
          <w:color w:val="000000" w:themeColor="text1"/>
          <w:kern w:val="24"/>
          <w:szCs w:val="21"/>
        </w:rPr>
        <w:t>3380</w:t>
      </w:r>
    </w:p>
    <w:p w14:paraId="642899B0" w14:textId="251F540A" w:rsidR="00DF7A68" w:rsidRPr="0056481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64815">
        <w:rPr>
          <w:rFonts w:ascii="Meiryo UI" w:eastAsia="Meiryo UI" w:hAnsi="Meiryo UI" w:hint="eastAsia"/>
          <w:color w:val="000000" w:themeColor="text1"/>
          <w:kern w:val="24"/>
          <w:szCs w:val="21"/>
        </w:rPr>
        <w:t xml:space="preserve">担当医師： </w:t>
      </w:r>
      <w:r w:rsidR="003C078A" w:rsidRPr="00564815">
        <w:rPr>
          <w:rFonts w:ascii="Meiryo UI" w:eastAsia="Meiryo UI" w:hAnsi="Meiryo UI" w:hint="eastAsia"/>
          <w:color w:val="000000" w:themeColor="text1"/>
          <w:kern w:val="24"/>
          <w:szCs w:val="21"/>
        </w:rPr>
        <w:t>松田悠</w:t>
      </w:r>
    </w:p>
    <w:p w14:paraId="1B9DD962" w14:textId="3C5397EC" w:rsidR="00DF7A68" w:rsidRPr="00564815" w:rsidRDefault="00DF7A68" w:rsidP="00DF7A68">
      <w:pPr>
        <w:rPr>
          <w:rFonts w:ascii="Meiryo UI" w:eastAsia="Meiryo UI" w:hAnsi="Meiryo UI"/>
          <w:color w:val="000000" w:themeColor="text1"/>
          <w:kern w:val="24"/>
          <w:szCs w:val="21"/>
        </w:rPr>
      </w:pPr>
      <w:r w:rsidRPr="00564815">
        <w:rPr>
          <w:rFonts w:ascii="Meiryo UI" w:eastAsia="Meiryo UI" w:hAnsi="Meiryo UI" w:hint="eastAsia"/>
          <w:color w:val="000000" w:themeColor="text1"/>
          <w:kern w:val="24"/>
          <w:szCs w:val="21"/>
        </w:rPr>
        <w:t xml:space="preserve">対応時間： </w:t>
      </w:r>
      <w:r w:rsidR="00A33D95" w:rsidRPr="00564815">
        <w:rPr>
          <w:rFonts w:ascii="Meiryo UI" w:eastAsia="Meiryo UI" w:hAnsi="Meiryo UI" w:hint="eastAsia"/>
          <w:color w:val="000000" w:themeColor="text1"/>
          <w:kern w:val="24"/>
          <w:szCs w:val="21"/>
        </w:rPr>
        <w:t>9:00～17:00</w:t>
      </w:r>
      <w:r w:rsidR="00955E7F">
        <w:rPr>
          <w:rFonts w:ascii="Meiryo UI" w:eastAsia="Meiryo UI" w:hAnsi="Meiryo UI" w:hint="eastAsia"/>
          <w:color w:val="000000" w:themeColor="text1"/>
          <w:kern w:val="24"/>
          <w:szCs w:val="21"/>
        </w:rPr>
        <w:t xml:space="preserve">　平日のみ</w:t>
      </w:r>
    </w:p>
    <w:p w14:paraId="7A36B6F5" w14:textId="77777777" w:rsidR="00292EF2" w:rsidRPr="00564815" w:rsidRDefault="00292EF2" w:rsidP="00DF7A68">
      <w:pPr>
        <w:rPr>
          <w:rFonts w:ascii="Meiryo UI" w:eastAsia="Meiryo UI" w:hAnsi="Meiryo UI"/>
          <w:color w:val="000000" w:themeColor="text1"/>
          <w:kern w:val="24"/>
          <w:szCs w:val="21"/>
        </w:rPr>
      </w:pPr>
    </w:p>
    <w:p w14:paraId="18EF79CA" w14:textId="2C6D9799" w:rsidR="00DF7A68" w:rsidRPr="00564815"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564815">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564815" w:rsidRDefault="00DF7A68" w:rsidP="00DF7A68">
      <w:pPr>
        <w:pStyle w:val="Web"/>
        <w:spacing w:before="0" w:beforeAutospacing="0" w:after="0" w:afterAutospacing="0"/>
        <w:rPr>
          <w:color w:val="000000" w:themeColor="text1"/>
          <w:sz w:val="21"/>
          <w:szCs w:val="21"/>
        </w:rPr>
      </w:pPr>
      <w:r w:rsidRPr="00564815">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03DAAB3E" w:rsidR="00DF7A68" w:rsidRPr="00564815" w:rsidRDefault="00DF7A68" w:rsidP="00DF7A68">
      <w:pPr>
        <w:pStyle w:val="Web"/>
        <w:spacing w:before="0" w:beforeAutospacing="0" w:after="0" w:afterAutospacing="0"/>
        <w:ind w:firstLine="446"/>
        <w:jc w:val="both"/>
        <w:rPr>
          <w:color w:val="000000" w:themeColor="text1"/>
          <w:sz w:val="21"/>
          <w:szCs w:val="21"/>
        </w:rPr>
      </w:pPr>
      <w:r w:rsidRPr="00564815">
        <w:rPr>
          <w:rFonts w:ascii="Meiryo UI" w:eastAsia="Meiryo UI" w:hAnsi="Meiryo UI" w:cstheme="minorBidi" w:hint="eastAsia"/>
          <w:color w:val="000000" w:themeColor="text1"/>
          <w:kern w:val="24"/>
          <w:sz w:val="21"/>
          <w:szCs w:val="21"/>
        </w:rPr>
        <w:t>研究機関　　 聖マリアンナ医科大学・</w:t>
      </w:r>
      <w:r w:rsidR="008B7733" w:rsidRPr="00564815">
        <w:rPr>
          <w:rFonts w:ascii="Meiryo UI" w:eastAsia="Meiryo UI" w:hAnsi="Meiryo UI" w:cstheme="minorBidi" w:hint="eastAsia"/>
          <w:color w:val="000000" w:themeColor="text1"/>
          <w:kern w:val="24"/>
          <w:sz w:val="21"/>
          <w:szCs w:val="21"/>
        </w:rPr>
        <w:t>消化器内科</w:t>
      </w:r>
    </w:p>
    <w:p w14:paraId="35A7DB2D" w14:textId="583005B0" w:rsidR="00D066FB" w:rsidRPr="00564815" w:rsidRDefault="00DF7A68" w:rsidP="00D066FB">
      <w:pPr>
        <w:pStyle w:val="Web"/>
        <w:spacing w:before="0" w:beforeAutospacing="0" w:after="0" w:afterAutospacing="0"/>
        <w:ind w:firstLine="420"/>
        <w:rPr>
          <w:color w:val="000000" w:themeColor="text1"/>
          <w:sz w:val="21"/>
          <w:szCs w:val="21"/>
        </w:rPr>
      </w:pPr>
      <w:r w:rsidRPr="00564815">
        <w:rPr>
          <w:rFonts w:ascii="Meiryo UI" w:eastAsia="Meiryo UI" w:hAnsi="Meiryo UI" w:cstheme="minorBidi" w:hint="eastAsia"/>
          <w:color w:val="000000" w:themeColor="text1"/>
          <w:kern w:val="24"/>
          <w:sz w:val="21"/>
          <w:szCs w:val="21"/>
        </w:rPr>
        <w:t xml:space="preserve">研究責任者　</w:t>
      </w:r>
      <w:r w:rsidR="00EA0E47" w:rsidRPr="00564815">
        <w:rPr>
          <w:rFonts w:ascii="Meiryo UI" w:eastAsia="Meiryo UI" w:hAnsi="Meiryo UI" w:cstheme="minorBidi" w:hint="eastAsia"/>
          <w:color w:val="000000" w:themeColor="text1"/>
          <w:kern w:val="24"/>
          <w:sz w:val="21"/>
          <w:szCs w:val="21"/>
        </w:rPr>
        <w:t>消化器内科　准教授　中原一有</w:t>
      </w:r>
    </w:p>
    <w:p w14:paraId="6A0F6B1B" w14:textId="03902192" w:rsidR="00DF7A68" w:rsidRPr="00564815" w:rsidRDefault="00DF7A68" w:rsidP="00DF7A68">
      <w:pPr>
        <w:pStyle w:val="Web"/>
        <w:spacing w:before="0" w:beforeAutospacing="0" w:after="0" w:afterAutospacing="0"/>
        <w:ind w:firstLine="446"/>
        <w:jc w:val="both"/>
        <w:rPr>
          <w:color w:val="000000" w:themeColor="text1"/>
          <w:sz w:val="21"/>
          <w:szCs w:val="21"/>
        </w:rPr>
      </w:pPr>
    </w:p>
    <w:p w14:paraId="6C8CEC5B" w14:textId="77777777" w:rsidR="00DF7A68" w:rsidRPr="00564815" w:rsidRDefault="00DF7A68" w:rsidP="00DF7A68">
      <w:pPr>
        <w:pStyle w:val="Web"/>
        <w:spacing w:before="0" w:beforeAutospacing="0" w:after="0" w:afterAutospacing="0" w:line="280" w:lineRule="exact"/>
        <w:jc w:val="both"/>
        <w:rPr>
          <w:color w:val="000000" w:themeColor="text1"/>
          <w:sz w:val="21"/>
          <w:szCs w:val="21"/>
        </w:rPr>
      </w:pPr>
      <w:r w:rsidRPr="00564815">
        <w:rPr>
          <w:rFonts w:ascii="ＭＳ ゴシック" w:eastAsia="ＭＳ 明朝" w:hAnsi="ＭＳ ゴシック" w:cs="Times New Roman" w:hint="eastAsia"/>
          <w:color w:val="000000" w:themeColor="text1"/>
          <w:kern w:val="2"/>
          <w:sz w:val="21"/>
          <w:szCs w:val="21"/>
        </w:rPr>
        <w:t> </w:t>
      </w:r>
    </w:p>
    <w:p w14:paraId="62D697E8" w14:textId="6F97A7AB" w:rsidR="00DF7A68" w:rsidRPr="00564815" w:rsidRDefault="00DF7A68" w:rsidP="00292EF2">
      <w:pPr>
        <w:pStyle w:val="Web"/>
        <w:spacing w:before="0" w:beforeAutospacing="0" w:after="0" w:afterAutospacing="0"/>
        <w:ind w:firstLine="216"/>
        <w:jc w:val="both"/>
        <w:rPr>
          <w:color w:val="000000" w:themeColor="text1"/>
        </w:rPr>
      </w:pPr>
    </w:p>
    <w:sectPr w:rsidR="00DF7A68" w:rsidRPr="00564815"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D3FF" w14:textId="77777777" w:rsidR="004A686F" w:rsidRDefault="004A686F" w:rsidP="000F2B93">
      <w:r>
        <w:separator/>
      </w:r>
    </w:p>
  </w:endnote>
  <w:endnote w:type="continuationSeparator" w:id="0">
    <w:p w14:paraId="4B61E707" w14:textId="77777777" w:rsidR="004A686F" w:rsidRDefault="004A686F"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0F2D" w14:textId="77777777" w:rsidR="004A686F" w:rsidRDefault="004A686F" w:rsidP="000F2B93">
      <w:r>
        <w:separator/>
      </w:r>
    </w:p>
  </w:footnote>
  <w:footnote w:type="continuationSeparator" w:id="0">
    <w:p w14:paraId="4BC20333" w14:textId="77777777" w:rsidR="004A686F" w:rsidRDefault="004A686F"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94F2D"/>
    <w:multiLevelType w:val="hybridMultilevel"/>
    <w:tmpl w:val="46324904"/>
    <w:lvl w:ilvl="0" w:tplc="A39299BE">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938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6B43"/>
    <w:rsid w:val="00007C49"/>
    <w:rsid w:val="000101A6"/>
    <w:rsid w:val="000225F6"/>
    <w:rsid w:val="00052C2D"/>
    <w:rsid w:val="00053B55"/>
    <w:rsid w:val="0006731A"/>
    <w:rsid w:val="00074F74"/>
    <w:rsid w:val="00085460"/>
    <w:rsid w:val="00092537"/>
    <w:rsid w:val="00092DEA"/>
    <w:rsid w:val="000A551C"/>
    <w:rsid w:val="000B44B1"/>
    <w:rsid w:val="000B4707"/>
    <w:rsid w:val="000B7773"/>
    <w:rsid w:val="000C0A2B"/>
    <w:rsid w:val="000C6B1D"/>
    <w:rsid w:val="000D7945"/>
    <w:rsid w:val="000E0438"/>
    <w:rsid w:val="000F1D85"/>
    <w:rsid w:val="000F2B93"/>
    <w:rsid w:val="00104ED2"/>
    <w:rsid w:val="0010552B"/>
    <w:rsid w:val="001516B4"/>
    <w:rsid w:val="001551E0"/>
    <w:rsid w:val="00155946"/>
    <w:rsid w:val="00175AA5"/>
    <w:rsid w:val="001A1E7A"/>
    <w:rsid w:val="001A7631"/>
    <w:rsid w:val="001B063D"/>
    <w:rsid w:val="001B407B"/>
    <w:rsid w:val="001C755E"/>
    <w:rsid w:val="001C7EE1"/>
    <w:rsid w:val="001D07BE"/>
    <w:rsid w:val="001E4602"/>
    <w:rsid w:val="002072B2"/>
    <w:rsid w:val="0021131F"/>
    <w:rsid w:val="00222A15"/>
    <w:rsid w:val="0026676F"/>
    <w:rsid w:val="00270615"/>
    <w:rsid w:val="00272E75"/>
    <w:rsid w:val="00275AD2"/>
    <w:rsid w:val="00292EF2"/>
    <w:rsid w:val="002B0200"/>
    <w:rsid w:val="002B35F9"/>
    <w:rsid w:val="002B5BE6"/>
    <w:rsid w:val="002C0091"/>
    <w:rsid w:val="002D5338"/>
    <w:rsid w:val="002D61F0"/>
    <w:rsid w:val="002E57F7"/>
    <w:rsid w:val="00314567"/>
    <w:rsid w:val="0031795B"/>
    <w:rsid w:val="003227F7"/>
    <w:rsid w:val="003400E3"/>
    <w:rsid w:val="003458EC"/>
    <w:rsid w:val="00350C3B"/>
    <w:rsid w:val="00361727"/>
    <w:rsid w:val="003667B5"/>
    <w:rsid w:val="003722C0"/>
    <w:rsid w:val="003907E0"/>
    <w:rsid w:val="00392751"/>
    <w:rsid w:val="003A7E72"/>
    <w:rsid w:val="003C078A"/>
    <w:rsid w:val="003C46C7"/>
    <w:rsid w:val="003F67F8"/>
    <w:rsid w:val="00404D94"/>
    <w:rsid w:val="00411524"/>
    <w:rsid w:val="0042491E"/>
    <w:rsid w:val="00450F62"/>
    <w:rsid w:val="00474BA8"/>
    <w:rsid w:val="004A1CE9"/>
    <w:rsid w:val="004A3DF7"/>
    <w:rsid w:val="004A41FA"/>
    <w:rsid w:val="004A686F"/>
    <w:rsid w:val="004C3A8D"/>
    <w:rsid w:val="004C7A2C"/>
    <w:rsid w:val="004D27BE"/>
    <w:rsid w:val="00504EBD"/>
    <w:rsid w:val="00553E2D"/>
    <w:rsid w:val="00564815"/>
    <w:rsid w:val="00564C36"/>
    <w:rsid w:val="00575622"/>
    <w:rsid w:val="00596CB2"/>
    <w:rsid w:val="005B4050"/>
    <w:rsid w:val="005B6FE2"/>
    <w:rsid w:val="005C2082"/>
    <w:rsid w:val="005C7077"/>
    <w:rsid w:val="005D0295"/>
    <w:rsid w:val="005D1D9D"/>
    <w:rsid w:val="006200D9"/>
    <w:rsid w:val="00633D00"/>
    <w:rsid w:val="00634CE3"/>
    <w:rsid w:val="006862E9"/>
    <w:rsid w:val="00691434"/>
    <w:rsid w:val="00691B86"/>
    <w:rsid w:val="00692BF5"/>
    <w:rsid w:val="006A4333"/>
    <w:rsid w:val="006A70A6"/>
    <w:rsid w:val="006C73C8"/>
    <w:rsid w:val="00700859"/>
    <w:rsid w:val="0070693B"/>
    <w:rsid w:val="00734CB2"/>
    <w:rsid w:val="00753199"/>
    <w:rsid w:val="00771DC8"/>
    <w:rsid w:val="0077555D"/>
    <w:rsid w:val="007846C2"/>
    <w:rsid w:val="007A6447"/>
    <w:rsid w:val="007B67E0"/>
    <w:rsid w:val="00810FF9"/>
    <w:rsid w:val="0081729E"/>
    <w:rsid w:val="00836F1D"/>
    <w:rsid w:val="00841C74"/>
    <w:rsid w:val="00854BCF"/>
    <w:rsid w:val="00855BD4"/>
    <w:rsid w:val="00862991"/>
    <w:rsid w:val="00871646"/>
    <w:rsid w:val="0087322B"/>
    <w:rsid w:val="00880F49"/>
    <w:rsid w:val="00883ABE"/>
    <w:rsid w:val="00887F17"/>
    <w:rsid w:val="00892B23"/>
    <w:rsid w:val="00892FD5"/>
    <w:rsid w:val="00895EAE"/>
    <w:rsid w:val="00896DF7"/>
    <w:rsid w:val="008A1B8F"/>
    <w:rsid w:val="008A40D3"/>
    <w:rsid w:val="008B27F2"/>
    <w:rsid w:val="008B7733"/>
    <w:rsid w:val="008C0096"/>
    <w:rsid w:val="008C1722"/>
    <w:rsid w:val="008C1DBA"/>
    <w:rsid w:val="008F7B11"/>
    <w:rsid w:val="00901E04"/>
    <w:rsid w:val="00905A22"/>
    <w:rsid w:val="0090736D"/>
    <w:rsid w:val="00913D7C"/>
    <w:rsid w:val="00925086"/>
    <w:rsid w:val="009324C3"/>
    <w:rsid w:val="00932D77"/>
    <w:rsid w:val="00955E7F"/>
    <w:rsid w:val="0095643C"/>
    <w:rsid w:val="00966AB3"/>
    <w:rsid w:val="009717A2"/>
    <w:rsid w:val="00985053"/>
    <w:rsid w:val="00990D88"/>
    <w:rsid w:val="009A307F"/>
    <w:rsid w:val="009C4253"/>
    <w:rsid w:val="009D4C98"/>
    <w:rsid w:val="009E171A"/>
    <w:rsid w:val="009E718A"/>
    <w:rsid w:val="00A035F7"/>
    <w:rsid w:val="00A111D9"/>
    <w:rsid w:val="00A15CAD"/>
    <w:rsid w:val="00A218C9"/>
    <w:rsid w:val="00A318B0"/>
    <w:rsid w:val="00A33D95"/>
    <w:rsid w:val="00A54208"/>
    <w:rsid w:val="00A667AD"/>
    <w:rsid w:val="00A81B97"/>
    <w:rsid w:val="00A87682"/>
    <w:rsid w:val="00AB6E8F"/>
    <w:rsid w:val="00AD5E01"/>
    <w:rsid w:val="00AE7722"/>
    <w:rsid w:val="00AF2392"/>
    <w:rsid w:val="00AF548D"/>
    <w:rsid w:val="00B15D23"/>
    <w:rsid w:val="00B2480E"/>
    <w:rsid w:val="00B32929"/>
    <w:rsid w:val="00B36EDC"/>
    <w:rsid w:val="00B41884"/>
    <w:rsid w:val="00B62E85"/>
    <w:rsid w:val="00B75E22"/>
    <w:rsid w:val="00B81936"/>
    <w:rsid w:val="00B86224"/>
    <w:rsid w:val="00B92B99"/>
    <w:rsid w:val="00BB0976"/>
    <w:rsid w:val="00BC315F"/>
    <w:rsid w:val="00BE2DAC"/>
    <w:rsid w:val="00C4604E"/>
    <w:rsid w:val="00C52123"/>
    <w:rsid w:val="00C65E59"/>
    <w:rsid w:val="00C663E8"/>
    <w:rsid w:val="00C73DD5"/>
    <w:rsid w:val="00C80BAE"/>
    <w:rsid w:val="00C95E6A"/>
    <w:rsid w:val="00CA23A4"/>
    <w:rsid w:val="00CC4785"/>
    <w:rsid w:val="00CD08AE"/>
    <w:rsid w:val="00CF205F"/>
    <w:rsid w:val="00CF208C"/>
    <w:rsid w:val="00D066FB"/>
    <w:rsid w:val="00D15A8F"/>
    <w:rsid w:val="00D25C36"/>
    <w:rsid w:val="00D34E37"/>
    <w:rsid w:val="00D41A6A"/>
    <w:rsid w:val="00D57465"/>
    <w:rsid w:val="00D60ED5"/>
    <w:rsid w:val="00D64A5F"/>
    <w:rsid w:val="00D7506D"/>
    <w:rsid w:val="00DA4E5D"/>
    <w:rsid w:val="00DB1085"/>
    <w:rsid w:val="00DB37A0"/>
    <w:rsid w:val="00DD23AC"/>
    <w:rsid w:val="00DF3595"/>
    <w:rsid w:val="00DF7641"/>
    <w:rsid w:val="00DF7A68"/>
    <w:rsid w:val="00E214FB"/>
    <w:rsid w:val="00E33638"/>
    <w:rsid w:val="00E346AF"/>
    <w:rsid w:val="00E355FD"/>
    <w:rsid w:val="00E67850"/>
    <w:rsid w:val="00E7310F"/>
    <w:rsid w:val="00E85186"/>
    <w:rsid w:val="00E866F2"/>
    <w:rsid w:val="00E9526B"/>
    <w:rsid w:val="00EA0E47"/>
    <w:rsid w:val="00EA396D"/>
    <w:rsid w:val="00EC04EC"/>
    <w:rsid w:val="00EF3C4D"/>
    <w:rsid w:val="00F212D4"/>
    <w:rsid w:val="00F22A64"/>
    <w:rsid w:val="00F36528"/>
    <w:rsid w:val="00F5204B"/>
    <w:rsid w:val="00F5663E"/>
    <w:rsid w:val="00FB689E"/>
    <w:rsid w:val="00FC1C1C"/>
    <w:rsid w:val="00FC4C56"/>
    <w:rsid w:val="00FC5CA1"/>
    <w:rsid w:val="00FF5A74"/>
    <w:rsid w:val="00FF7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5892</TotalTime>
  <Pages>2</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y.matsu.bigbang@icloud.com</cp:lastModifiedBy>
  <cp:revision>190</cp:revision>
  <dcterms:created xsi:type="dcterms:W3CDTF">2025-08-18T09:59:00Z</dcterms:created>
  <dcterms:modified xsi:type="dcterms:W3CDTF">2025-12-10T05:17:00Z</dcterms:modified>
</cp:coreProperties>
</file>