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DAD" w14:textId="174D49F7" w:rsidR="00823F08" w:rsidRPr="005D0AA7" w:rsidRDefault="005D0AA7" w:rsidP="00823F08">
      <w:pPr>
        <w:spacing w:line="360" w:lineRule="exact"/>
        <w:ind w:firstLineChars="300" w:firstLine="843"/>
        <w:rPr>
          <w:rFonts w:ascii="ＭＳ 明朝" w:eastAsia="ＭＳ 明朝" w:hAnsi="ＭＳ 明朝"/>
          <w:b/>
          <w:bCs/>
          <w:color w:val="000000"/>
          <w:sz w:val="28"/>
          <w:szCs w:val="28"/>
        </w:rPr>
      </w:pPr>
      <w:r w:rsidRPr="005D0AA7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聖マリアンナ医科大学病院</w:t>
      </w:r>
      <w:r w:rsidR="003858A4" w:rsidRPr="005D0AA7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循環器内科で</w:t>
      </w:r>
      <w:r w:rsidR="005D627B" w:rsidRPr="005D0AA7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負荷心エコー図検査</w:t>
      </w:r>
      <w:r w:rsidR="00D82C20" w:rsidRPr="005D0AA7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を受け</w:t>
      </w:r>
      <w:r w:rsidR="00823F08" w:rsidRPr="005D0AA7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 xml:space="preserve">られた　</w:t>
      </w:r>
    </w:p>
    <w:p w14:paraId="765960F7" w14:textId="210F5EB9" w:rsidR="00D82C20" w:rsidRPr="005D0AA7" w:rsidRDefault="00D82C20" w:rsidP="00D82C20">
      <w:pPr>
        <w:spacing w:line="360" w:lineRule="exact"/>
        <w:jc w:val="center"/>
        <w:rPr>
          <w:rFonts w:ascii="ＭＳ 明朝" w:eastAsia="ＭＳ 明朝" w:hAnsi="ＭＳ 明朝"/>
          <w:b/>
          <w:bCs/>
          <w:color w:val="000000"/>
          <w:sz w:val="28"/>
          <w:szCs w:val="28"/>
        </w:rPr>
      </w:pPr>
      <w:r w:rsidRPr="005D0AA7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患者</w:t>
      </w:r>
      <w:r w:rsidR="00257221" w:rsidRPr="005D0AA7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さん</w:t>
      </w:r>
      <w:r w:rsidR="002D647D" w:rsidRPr="005D0AA7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・ご家族の皆様へ</w:t>
      </w:r>
    </w:p>
    <w:p w14:paraId="1961B666" w14:textId="2A37C529" w:rsidR="002974A4" w:rsidRPr="005D0AA7" w:rsidRDefault="00D82C20" w:rsidP="00D82C20">
      <w:pPr>
        <w:spacing w:line="360" w:lineRule="exact"/>
        <w:jc w:val="center"/>
        <w:rPr>
          <w:rFonts w:ascii="ＭＳ 明朝" w:eastAsia="ＭＳ 明朝" w:hAnsi="ＭＳ 明朝"/>
          <w:b/>
          <w:bCs/>
          <w:color w:val="000000"/>
          <w:sz w:val="24"/>
          <w:szCs w:val="24"/>
        </w:rPr>
      </w:pPr>
      <w:r w:rsidRPr="005D0AA7">
        <w:rPr>
          <w:rFonts w:ascii="ＭＳ 明朝" w:eastAsia="ＭＳ 明朝" w:hAnsi="ＭＳ 明朝" w:hint="eastAsia"/>
          <w:b/>
          <w:bCs/>
          <w:color w:val="000000"/>
          <w:sz w:val="24"/>
          <w:szCs w:val="24"/>
        </w:rPr>
        <w:t>【</w:t>
      </w:r>
      <w:r w:rsidR="002974A4" w:rsidRPr="005D0AA7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無症候性大動脈弁狭窄症患者に対する</w:t>
      </w:r>
      <w:r w:rsidR="007A55D9" w:rsidRPr="005D0AA7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運動</w:t>
      </w:r>
      <w:r w:rsidR="002974A4" w:rsidRPr="005D0AA7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負荷心エコー図検査</w:t>
      </w:r>
      <w:r w:rsidR="002974A4" w:rsidRPr="005D0AA7">
        <w:rPr>
          <w:rFonts w:ascii="ＭＳ 明朝" w:eastAsia="ＭＳ 明朝" w:hAnsi="ＭＳ 明朝" w:cs="ＭＳ 明朝" w:hint="eastAsia"/>
          <w:b/>
          <w:bCs/>
          <w:color w:val="222222"/>
          <w:sz w:val="24"/>
          <w:szCs w:val="24"/>
          <w:shd w:val="clear" w:color="auto" w:fill="FFFFFF"/>
        </w:rPr>
        <w:t>の</w:t>
      </w:r>
      <w:r w:rsidR="002974A4" w:rsidRPr="005D0AA7">
        <w:rPr>
          <w:rFonts w:ascii="ＭＳ 明朝" w:eastAsia="ＭＳ 明朝" w:hAnsi="ＭＳ 明朝" w:hint="eastAsia"/>
          <w:b/>
          <w:bCs/>
          <w:color w:val="000000"/>
          <w:sz w:val="24"/>
          <w:szCs w:val="24"/>
        </w:rPr>
        <w:t>研究】</w:t>
      </w:r>
    </w:p>
    <w:p w14:paraId="5DE9E030" w14:textId="549F2BC3" w:rsidR="00D82C20" w:rsidRPr="005D0AA7" w:rsidRDefault="002974A4" w:rsidP="00D82C20">
      <w:pPr>
        <w:spacing w:line="360" w:lineRule="exact"/>
        <w:jc w:val="center"/>
        <w:rPr>
          <w:rFonts w:ascii="ＭＳ 明朝" w:eastAsia="ＭＳ 明朝" w:hAnsi="ＭＳ 明朝"/>
          <w:b/>
          <w:bCs/>
          <w:color w:val="000000"/>
          <w:sz w:val="24"/>
          <w:szCs w:val="24"/>
        </w:rPr>
      </w:pPr>
      <w:r w:rsidRPr="005D0AA7">
        <w:rPr>
          <w:rFonts w:ascii="ＭＳ 明朝" w:eastAsia="ＭＳ 明朝" w:hAnsi="ＭＳ 明朝" w:hint="eastAsia"/>
          <w:b/>
          <w:bCs/>
          <w:color w:val="000000"/>
          <w:sz w:val="24"/>
          <w:szCs w:val="24"/>
        </w:rPr>
        <w:t>について</w:t>
      </w:r>
    </w:p>
    <w:p w14:paraId="704A76F6" w14:textId="77777777" w:rsidR="00D82C20" w:rsidRDefault="00D82C20" w:rsidP="00D82C20">
      <w:pPr>
        <w:spacing w:line="340" w:lineRule="exact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82C20" w:rsidRPr="0042746A" w14:paraId="5CACF77D" w14:textId="77777777" w:rsidTr="00D82C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569" w14:textId="7FB18E5D" w:rsidR="007D1299" w:rsidRPr="00D54F32" w:rsidRDefault="007D1299" w:rsidP="007D1299">
            <w:pPr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4"/>
              </w:rPr>
            </w:pPr>
            <w:r w:rsidRPr="00D54F32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4"/>
              </w:rPr>
              <w:t>(1)</w:t>
            </w:r>
            <w:r w:rsidRPr="00D54F32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4"/>
              </w:rPr>
              <w:t>研究の目的</w:t>
            </w:r>
          </w:p>
          <w:p w14:paraId="1A2BA265" w14:textId="5975A773" w:rsidR="006D6BDF" w:rsidRPr="0042746A" w:rsidRDefault="005D627B" w:rsidP="00D54F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弁膜疾患の中でも大動脈弁狭窄症</w:t>
            </w:r>
            <w:r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(</w:t>
            </w:r>
            <w:r w:rsidR="002974A4"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以下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AS</w:t>
            </w:r>
            <w:r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)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は</w:t>
            </w:r>
            <w:r w:rsidR="0024075B">
              <w:rPr>
                <w:rFonts w:ascii="ＭＳ 明朝" w:eastAsia="ＭＳ 明朝" w:hAnsi="ＭＳ 明朝" w:hint="eastAsia"/>
                <w:sz w:val="24"/>
                <w:szCs w:val="21"/>
              </w:rPr>
              <w:t>重症であっても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無症状</w:t>
            </w:r>
            <w:r w:rsidR="0024075B">
              <w:rPr>
                <w:rFonts w:ascii="ＭＳ 明朝" w:eastAsia="ＭＳ 明朝" w:hAnsi="ＭＳ 明朝" w:hint="eastAsia"/>
                <w:sz w:val="24"/>
                <w:szCs w:val="21"/>
              </w:rPr>
              <w:t>で経過する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時期が長い</w:t>
            </w:r>
            <w:r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といわれ</w:t>
            </w:r>
            <w:r w:rsidR="0024075B">
              <w:rPr>
                <w:rFonts w:ascii="ＭＳ 明朝" w:eastAsia="ＭＳ 明朝" w:hAnsi="ＭＳ 明朝" w:hint="eastAsia"/>
                <w:sz w:val="24"/>
                <w:szCs w:val="21"/>
              </w:rPr>
              <w:t>、一度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症状が出現すると</w:t>
            </w:r>
            <w:r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、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予後が急激に悪化するのが特徴で</w:t>
            </w:r>
            <w:r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す。</w:t>
            </w:r>
            <w:r w:rsidR="00B10CEB"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特に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高齢者ではしばしば日常の活動性が低下して</w:t>
            </w:r>
            <w:r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おり、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本来出現するべき症状</w:t>
            </w:r>
            <w:r w:rsidR="0024075B">
              <w:rPr>
                <w:rFonts w:ascii="ＭＳ 明朝" w:eastAsia="ＭＳ 明朝" w:hAnsi="ＭＳ 明朝" w:hint="eastAsia"/>
                <w:sz w:val="24"/>
                <w:szCs w:val="21"/>
              </w:rPr>
              <w:t>を</w:t>
            </w:r>
            <w:r w:rsidRPr="0042746A">
              <w:rPr>
                <w:rFonts w:ascii="ＭＳ 明朝" w:eastAsia="ＭＳ 明朝" w:hAnsi="ＭＳ 明朝"/>
                <w:sz w:val="24"/>
                <w:szCs w:val="21"/>
              </w:rPr>
              <w:t>認めず</w:t>
            </w:r>
            <w:r w:rsidRPr="0042746A">
              <w:rPr>
                <w:rFonts w:ascii="ＭＳ 明朝" w:eastAsia="ＭＳ 明朝" w:hAnsi="ＭＳ 明朝" w:hint="eastAsia"/>
                <w:sz w:val="24"/>
                <w:szCs w:val="21"/>
              </w:rPr>
              <w:t>、</w:t>
            </w:r>
            <w:r w:rsidR="0024075B">
              <w:rPr>
                <w:rFonts w:ascii="ＭＳ 明朝" w:eastAsia="ＭＳ 明朝" w:hAnsi="ＭＳ 明朝" w:hint="eastAsia"/>
                <w:sz w:val="24"/>
                <w:szCs w:val="21"/>
              </w:rPr>
              <w:t>症状があるにも関わらず</w:t>
            </w:r>
            <w:r w:rsidRPr="0042746A">
              <w:rPr>
                <w:rFonts w:ascii="ＭＳ 明朝" w:eastAsia="ＭＳ 明朝" w:hAnsi="ＭＳ 明朝"/>
                <w:sz w:val="24"/>
                <w:szCs w:val="24"/>
              </w:rPr>
              <w:t>無症状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であると</w:t>
            </w:r>
            <w:r w:rsidRPr="0042746A">
              <w:rPr>
                <w:rFonts w:ascii="ＭＳ 明朝" w:eastAsia="ＭＳ 明朝" w:hAnsi="ＭＳ 明朝"/>
                <w:sz w:val="24"/>
                <w:szCs w:val="24"/>
              </w:rPr>
              <w:t>過小評価</w:t>
            </w:r>
            <w:r w:rsidR="0024075B">
              <w:rPr>
                <w:rFonts w:ascii="ＭＳ 明朝" w:eastAsia="ＭＳ 明朝" w:hAnsi="ＭＳ 明朝" w:hint="eastAsia"/>
                <w:sz w:val="24"/>
                <w:szCs w:val="24"/>
              </w:rPr>
              <w:t>している</w:t>
            </w:r>
            <w:r w:rsidRPr="0042746A">
              <w:rPr>
                <w:rFonts w:ascii="ＭＳ 明朝" w:eastAsia="ＭＳ 明朝" w:hAnsi="ＭＳ 明朝"/>
                <w:sz w:val="24"/>
                <w:szCs w:val="24"/>
              </w:rPr>
              <w:t>可能性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があります。また、</w:t>
            </w:r>
            <w:r w:rsidR="00F123D3">
              <w:rPr>
                <w:rFonts w:ascii="ＭＳ 明朝" w:eastAsia="ＭＳ 明朝" w:hAnsi="ＭＳ 明朝" w:hint="eastAsia"/>
                <w:sz w:val="24"/>
                <w:szCs w:val="24"/>
              </w:rPr>
              <w:t>心疾患以外の多数の併存疾患が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あると</w:t>
            </w:r>
            <w:r w:rsidR="00F123D3">
              <w:rPr>
                <w:rFonts w:ascii="ＭＳ 明朝" w:eastAsia="ＭＳ 明朝" w:hAnsi="ＭＳ 明朝" w:hint="eastAsia"/>
                <w:sz w:val="24"/>
                <w:szCs w:val="24"/>
              </w:rPr>
              <w:t>、心疾患による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自覚</w:t>
            </w:r>
            <w:r w:rsidR="00F123D3">
              <w:rPr>
                <w:rFonts w:ascii="ＭＳ 明朝" w:eastAsia="ＭＳ 明朝" w:hAnsi="ＭＳ 明朝" w:hint="eastAsia"/>
                <w:sz w:val="24"/>
                <w:szCs w:val="24"/>
              </w:rPr>
              <w:t>症状をわかりにくくしている場合があ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ります</w:t>
            </w:r>
            <w:r w:rsidRPr="0042746A">
              <w:rPr>
                <w:rFonts w:ascii="ＭＳ 明朝" w:eastAsia="ＭＳ 明朝" w:hAnsi="ＭＳ 明朝" w:hint="eastAsia"/>
                <w:sz w:val="24"/>
                <w:szCs w:val="24"/>
              </w:rPr>
              <w:t>。そこで運動</w:t>
            </w:r>
            <w:r w:rsidR="0024075B">
              <w:rPr>
                <w:rFonts w:ascii="ＭＳ 明朝" w:eastAsia="ＭＳ 明朝" w:hAnsi="ＭＳ 明朝" w:hint="eastAsia"/>
                <w:sz w:val="24"/>
                <w:szCs w:val="24"/>
              </w:rPr>
              <w:t>による</w:t>
            </w:r>
            <w:r w:rsidR="00DE4891" w:rsidRPr="0042746A">
              <w:rPr>
                <w:rFonts w:ascii="ＭＳ 明朝" w:eastAsia="ＭＳ 明朝" w:hAnsi="ＭＳ 明朝" w:hint="eastAsia"/>
                <w:sz w:val="24"/>
                <w:szCs w:val="24"/>
              </w:rPr>
              <w:t>負荷</w:t>
            </w:r>
            <w:r w:rsidR="0024075B">
              <w:rPr>
                <w:rFonts w:ascii="ＭＳ 明朝" w:eastAsia="ＭＳ 明朝" w:hAnsi="ＭＳ 明朝" w:hint="eastAsia"/>
                <w:sz w:val="24"/>
                <w:szCs w:val="24"/>
              </w:rPr>
              <w:t>を用いて</w:t>
            </w:r>
            <w:r w:rsidRPr="0042746A">
              <w:rPr>
                <w:rFonts w:ascii="ＭＳ 明朝" w:eastAsia="ＭＳ 明朝" w:hAnsi="ＭＳ 明朝" w:hint="eastAsia"/>
                <w:sz w:val="24"/>
                <w:szCs w:val="24"/>
              </w:rPr>
              <w:t>心エコー図検査</w:t>
            </w:r>
            <w:r w:rsidR="004324DE">
              <w:rPr>
                <w:rFonts w:ascii="ＭＳ 明朝" w:eastAsia="ＭＳ 明朝" w:hAnsi="ＭＳ 明朝" w:hint="eastAsia"/>
                <w:sz w:val="24"/>
                <w:szCs w:val="24"/>
              </w:rPr>
              <w:t>を行い、</w:t>
            </w:r>
            <w:r w:rsidR="00F123D3">
              <w:rPr>
                <w:rFonts w:ascii="ＭＳ 明朝" w:eastAsia="ＭＳ 明朝" w:hAnsi="ＭＳ 明朝" w:hint="eastAsia"/>
                <w:sz w:val="24"/>
                <w:szCs w:val="24"/>
              </w:rPr>
              <w:t>心機能を評価</w:t>
            </w:r>
            <w:r w:rsidR="004324DE">
              <w:rPr>
                <w:rFonts w:ascii="ＭＳ 明朝" w:eastAsia="ＭＳ 明朝" w:hAnsi="ＭＳ 明朝" w:hint="eastAsia"/>
                <w:sz w:val="24"/>
                <w:szCs w:val="24"/>
              </w:rPr>
              <w:t>することでA</w:t>
            </w:r>
            <w:r w:rsidR="004324DE">
              <w:rPr>
                <w:rFonts w:ascii="ＭＳ 明朝" w:eastAsia="ＭＳ 明朝" w:hAnsi="ＭＳ 明朝"/>
                <w:sz w:val="24"/>
                <w:szCs w:val="24"/>
              </w:rPr>
              <w:t>S</w:t>
            </w:r>
            <w:r w:rsidR="00F161AA" w:rsidRPr="0042746A">
              <w:rPr>
                <w:rFonts w:ascii="ＭＳ 明朝" w:eastAsia="ＭＳ 明朝" w:hAnsi="ＭＳ 明朝" w:hint="eastAsia"/>
                <w:sz w:val="24"/>
                <w:szCs w:val="24"/>
              </w:rPr>
              <w:t>の重症度</w:t>
            </w:r>
            <w:r w:rsidR="00F123D3"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自覚症状に心臓が</w:t>
            </w:r>
            <w:r w:rsidR="005D0AA7">
              <w:rPr>
                <w:rFonts w:ascii="ＭＳ 明朝" w:eastAsia="ＭＳ 明朝" w:hAnsi="ＭＳ 明朝" w:hint="eastAsia"/>
                <w:sz w:val="24"/>
                <w:szCs w:val="24"/>
              </w:rPr>
              <w:t>どの程度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影響を与えているか</w:t>
            </w:r>
            <w:r w:rsidR="005D0AA7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E1439B">
              <w:rPr>
                <w:rFonts w:ascii="ＭＳ 明朝" w:eastAsia="ＭＳ 明朝" w:hAnsi="ＭＳ 明朝" w:hint="eastAsia"/>
                <w:sz w:val="24"/>
                <w:szCs w:val="24"/>
              </w:rPr>
              <w:t>評価</w:t>
            </w:r>
            <w:r w:rsidR="005D0AA7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="002974A4" w:rsidRPr="0042746A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8D4451">
              <w:rPr>
                <w:rFonts w:ascii="ＭＳ 明朝" w:eastAsia="ＭＳ 明朝" w:hAnsi="ＭＳ 明朝" w:hint="eastAsia"/>
                <w:sz w:val="24"/>
                <w:szCs w:val="24"/>
              </w:rPr>
              <w:t>治療が必要な</w:t>
            </w:r>
            <w:r w:rsidR="0024075B">
              <w:rPr>
                <w:rFonts w:ascii="ＭＳ 明朝" w:eastAsia="ＭＳ 明朝" w:hAnsi="ＭＳ 明朝" w:hint="eastAsia"/>
                <w:sz w:val="24"/>
                <w:szCs w:val="24"/>
              </w:rPr>
              <w:t>重症</w:t>
            </w:r>
            <w:r w:rsidR="004324DE">
              <w:rPr>
                <w:rFonts w:ascii="ＭＳ 明朝" w:eastAsia="ＭＳ 明朝" w:hAnsi="ＭＳ 明朝"/>
                <w:sz w:val="24"/>
                <w:szCs w:val="24"/>
              </w:rPr>
              <w:t>AS</w:t>
            </w:r>
            <w:r w:rsidR="0024075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2974A4" w:rsidRPr="0042746A">
              <w:rPr>
                <w:rFonts w:ascii="ＭＳ 明朝" w:eastAsia="ＭＳ 明朝" w:hAnsi="ＭＳ 明朝" w:hint="eastAsia"/>
                <w:sz w:val="24"/>
                <w:szCs w:val="24"/>
              </w:rPr>
              <w:t>早期診断</w:t>
            </w:r>
            <w:r w:rsidR="008D4451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A14120">
              <w:rPr>
                <w:rFonts w:ascii="ＭＳ 明朝" w:eastAsia="ＭＳ 明朝" w:hAnsi="ＭＳ 明朝" w:hint="eastAsia"/>
                <w:sz w:val="24"/>
                <w:szCs w:val="24"/>
              </w:rPr>
              <w:t>行う</w:t>
            </w:r>
            <w:r w:rsidR="002974A4" w:rsidRPr="0042746A">
              <w:rPr>
                <w:rFonts w:ascii="ＭＳ 明朝" w:eastAsia="ＭＳ 明朝" w:hAnsi="ＭＳ 明朝" w:hint="eastAsia"/>
                <w:sz w:val="24"/>
                <w:szCs w:val="24"/>
              </w:rPr>
              <w:t>ことを目的としています。</w:t>
            </w:r>
          </w:p>
          <w:p w14:paraId="4DC842DB" w14:textId="3F6473FE" w:rsidR="007D1299" w:rsidRDefault="007D1299" w:rsidP="007D1299">
            <w:pPr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</w:pPr>
            <w:r w:rsidRPr="00D54F32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  <w:t>(2)</w:t>
            </w:r>
            <w:r w:rsidRPr="00D54F32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8"/>
              </w:rPr>
              <w:t>研究の対象について</w:t>
            </w:r>
          </w:p>
          <w:p w14:paraId="6FA65958" w14:textId="4653A08B" w:rsidR="007D1299" w:rsidRPr="0042746A" w:rsidRDefault="005D627B" w:rsidP="005D627B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無症候性</w:t>
            </w:r>
            <w:r w:rsidR="004324DE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AS</w:t>
            </w:r>
            <w:r w:rsidR="0031372F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の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方で</w:t>
            </w:r>
            <w:r w:rsidR="00D82C20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、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期間は</w:t>
            </w:r>
            <w:r w:rsidR="008768FB" w:rsidRPr="008768FB">
              <w:rPr>
                <w:rFonts w:ascii="ＭＳ 明朝" w:eastAsia="ＭＳ 明朝" w:hAnsi="ＭＳ 明朝" w:hint="eastAsia"/>
                <w:color w:val="EE0000"/>
                <w:sz w:val="24"/>
                <w:szCs w:val="24"/>
              </w:rPr>
              <w:t>2012</w:t>
            </w:r>
            <w:r w:rsidR="00D82C20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</w:t>
            </w:r>
            <w:r w:rsidR="00600609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4</w:t>
            </w:r>
            <w:r w:rsidR="00D82C20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月1日から</w:t>
            </w:r>
            <w:r w:rsidR="00DE4891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</w:t>
            </w:r>
            <w:r w:rsidR="00DE4891" w:rsidRPr="004274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023</w:t>
            </w:r>
            <w:r w:rsidR="00DE4891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6D6BD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8</w:t>
            </w:r>
            <w:r w:rsidR="00DE4891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850662" w:rsidRPr="004274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31</w:t>
            </w:r>
            <w:r w:rsidR="00DE4891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  <w:r w:rsidR="00D82C20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の間に聖マリアンナ医科大学病院で</w:t>
            </w:r>
            <w:r w:rsidR="0024075B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運動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負荷心エコー図検査</w:t>
            </w:r>
            <w:r w:rsidR="00D82C20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を受けた方です。</w:t>
            </w:r>
          </w:p>
          <w:p w14:paraId="42863DAB" w14:textId="77777777" w:rsidR="006D6BDF" w:rsidRPr="00D54F32" w:rsidRDefault="007D1299" w:rsidP="007D1299">
            <w:pPr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</w:pPr>
            <w:r w:rsidRPr="00D54F32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  <w:t>(3)</w:t>
            </w:r>
            <w:r w:rsidRPr="00D54F32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8"/>
              </w:rPr>
              <w:t>研究実施期間</w:t>
            </w:r>
            <w:r w:rsidR="006D6BDF" w:rsidRPr="00D54F32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8"/>
              </w:rPr>
              <w:t xml:space="preserve">　</w:t>
            </w:r>
          </w:p>
          <w:p w14:paraId="7ABA58CC" w14:textId="0433D192" w:rsidR="006D6BDF" w:rsidRDefault="0042746A" w:rsidP="007D1299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承認日〜</w:t>
            </w:r>
            <w:r w:rsidR="00AF1445" w:rsidRPr="00AF1445">
              <w:rPr>
                <w:rFonts w:ascii="ＭＳ 明朝" w:eastAsia="ＭＳ 明朝" w:hAnsi="ＭＳ 明朝" w:hint="eastAsia"/>
                <w:color w:val="EE0000"/>
                <w:sz w:val="24"/>
                <w:szCs w:val="24"/>
              </w:rPr>
              <w:t>2027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月31日</w:t>
            </w:r>
          </w:p>
          <w:p w14:paraId="29780D37" w14:textId="6E36B795" w:rsidR="00C941A1" w:rsidRPr="005D0AA7" w:rsidRDefault="00C941A1" w:rsidP="007D1299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5D0AA7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(4)</w:t>
            </w:r>
            <w:r w:rsidRPr="005D0AA7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8"/>
              </w:rPr>
              <w:t>研究課題名</w:t>
            </w:r>
            <w:r w:rsidR="005D0AA7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8"/>
              </w:rPr>
              <w:t>：</w:t>
            </w:r>
            <w:r w:rsidRPr="005D0AA7">
              <w:rPr>
                <w:rFonts w:ascii="ＭＳ 明朝" w:eastAsia="ＭＳ 明朝" w:hAnsi="ＭＳ 明朝" w:hint="eastAsia"/>
                <w:sz w:val="24"/>
                <w:szCs w:val="24"/>
              </w:rPr>
              <w:t>無症候性大動脈弁狭窄症患者に対する運動負荷心エコー図検査の有用性</w:t>
            </w:r>
          </w:p>
          <w:p w14:paraId="78131459" w14:textId="4D7448E2" w:rsidR="00D30A1D" w:rsidRPr="005D0AA7" w:rsidRDefault="00D30A1D" w:rsidP="007D1299">
            <w:pPr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4"/>
              </w:rPr>
            </w:pPr>
            <w:r w:rsidRPr="005D0AA7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4"/>
              </w:rPr>
              <w:t>(</w:t>
            </w:r>
            <w:r w:rsidR="00C941A1" w:rsidRPr="005D0AA7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4"/>
              </w:rPr>
              <w:t>5</w:t>
            </w:r>
            <w:r w:rsidRPr="005D0AA7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4"/>
              </w:rPr>
              <w:t>)</w:t>
            </w:r>
            <w:r w:rsidRPr="005D0AA7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4"/>
              </w:rPr>
              <w:t>抽出項目</w:t>
            </w:r>
          </w:p>
          <w:p w14:paraId="696D5F67" w14:textId="49EA9290" w:rsidR="007D1299" w:rsidRPr="003201DE" w:rsidRDefault="008D4451" w:rsidP="00D54F32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心エコー図検査、</w:t>
            </w:r>
            <w:r w:rsidR="00D30A1D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負荷心エコー図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検査</w:t>
            </w:r>
            <w:r w:rsidR="00D30A1D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のデータ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  <w:r w:rsidR="008768FB" w:rsidRPr="008768FB">
              <w:rPr>
                <w:rFonts w:ascii="ＭＳ 明朝" w:eastAsia="ＭＳ 明朝" w:hAnsi="ＭＳ 明朝" w:hint="eastAsia"/>
                <w:color w:val="EE0000"/>
                <w:sz w:val="24"/>
                <w:szCs w:val="24"/>
              </w:rPr>
              <w:t>エコー検査でのスペックルトラッキング法による心機能評価。</w:t>
            </w:r>
            <w:r w:rsidR="00D30A1D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年齢、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性別、</w:t>
            </w:r>
            <w:r w:rsidR="00D30A1D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身長、体重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、既往歴</w:t>
            </w:r>
            <w:r w:rsidR="00D30A1D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、血液検査、内服歴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、調律や心拍数、合併症</w:t>
            </w:r>
            <w:r w:rsidR="00D30A1D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  <w:r w:rsidR="00F123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心血管イベント</w:t>
            </w:r>
            <w:r w:rsidR="00E143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F123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心臓手術歴。</w:t>
            </w:r>
          </w:p>
          <w:p w14:paraId="59D9E289" w14:textId="30ED2306" w:rsidR="007D1299" w:rsidRPr="00D54F32" w:rsidRDefault="007D1299" w:rsidP="007D1299">
            <w:pPr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</w:pPr>
            <w:r w:rsidRPr="00D54F32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  <w:t>(</w:t>
            </w:r>
            <w:r w:rsidR="00C941A1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8"/>
              </w:rPr>
              <w:t>6</w:t>
            </w:r>
            <w:r w:rsidRPr="00D54F32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  <w:t>)</w:t>
            </w:r>
            <w:r w:rsidR="00B71721" w:rsidRPr="005D0AA7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個人情報の</w:t>
            </w:r>
            <w:r w:rsidRPr="0068571A">
              <w:rPr>
                <w:rFonts w:ascii="ＭＳ 明朝" w:eastAsia="ＭＳ 明朝" w:hAnsi="ＭＳ 明朝" w:hint="eastAsia"/>
                <w:b/>
                <w:bCs/>
                <w:color w:val="000000"/>
                <w:sz w:val="24"/>
                <w:szCs w:val="24"/>
              </w:rPr>
              <w:t>保護について</w:t>
            </w:r>
          </w:p>
          <w:p w14:paraId="1A1568F3" w14:textId="3A1C85BC" w:rsidR="006D6BDF" w:rsidRDefault="006D6BDF" w:rsidP="006D6BDF">
            <w:pPr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この研究では、個人情報を</w:t>
            </w:r>
            <w:r w:rsidR="0062542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コード化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しますので、個人が特定できるような情報が外に</w:t>
            </w:r>
          </w:p>
          <w:p w14:paraId="6796305C" w14:textId="5D0B4CEE" w:rsidR="006D6BDF" w:rsidRDefault="006D6BDF" w:rsidP="006D6BDF">
            <w:pPr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漏れることは一切ありません。情報は、</w:t>
            </w:r>
            <w:r w:rsidR="007D1299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個人情報管理者が管理を行い、鍵付きの棚で厳重</w:t>
            </w:r>
          </w:p>
          <w:p w14:paraId="0277931E" w14:textId="6C3030DE" w:rsidR="005E6593" w:rsidRPr="0042746A" w:rsidRDefault="005E6593" w:rsidP="0024075B">
            <w:pPr>
              <w:ind w:left="240" w:hangingChars="100" w:hanging="240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に</w:t>
            </w:r>
            <w:r w:rsidR="00505BAE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取り扱います</w:t>
            </w:r>
            <w:r w:rsidR="007D1299" w:rsidRPr="00427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3B25CB6D" w14:textId="7DD10E1A" w:rsidR="007D1299" w:rsidRPr="00D54F32" w:rsidRDefault="00C55A69" w:rsidP="007D1299">
            <w:pPr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  <w:t>(7)</w:t>
            </w:r>
            <w:r w:rsidR="007D1299" w:rsidRPr="00D54F32">
              <w:rPr>
                <w:rFonts w:ascii="ＭＳ 明朝" w:eastAsia="ＭＳ 明朝" w:hAnsi="ＭＳ 明朝"/>
                <w:b/>
                <w:bCs/>
                <w:color w:val="000000"/>
                <w:sz w:val="24"/>
                <w:szCs w:val="28"/>
              </w:rPr>
              <w:t>研究結果の公表について</w:t>
            </w:r>
          </w:p>
          <w:p w14:paraId="1B573F48" w14:textId="77777777" w:rsidR="006D6BDF" w:rsidRDefault="007D1299" w:rsidP="00CF054D">
            <w:pPr>
              <w:ind w:left="240" w:hangingChars="100" w:hanging="240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研究結果は、医学研究学会誌や学会等で発表される予定です。その場合も、個人を特定で</w:t>
            </w:r>
          </w:p>
          <w:p w14:paraId="34F305E5" w14:textId="69B34BD1" w:rsidR="006D6BDF" w:rsidRPr="0042746A" w:rsidRDefault="007D1299" w:rsidP="00D95939">
            <w:pPr>
              <w:ind w:left="240" w:hangingChars="100" w:hanging="240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きる情報は一切含まれませんのでご安心ください。</w:t>
            </w:r>
          </w:p>
          <w:p w14:paraId="4BFA1AA3" w14:textId="1DDD551B" w:rsidR="006D6BDF" w:rsidRDefault="007D1299" w:rsidP="00CF054D">
            <w:pPr>
              <w:spacing w:line="340" w:lineRule="exac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＊この研究の対象となる</w:t>
            </w:r>
            <w:r w:rsidR="003858A4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方で、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ご自身</w:t>
            </w:r>
            <w:r w:rsidR="002D647D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あるいはご家族の情報</w:t>
            </w:r>
            <w:r w:rsidR="003858A4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を</w:t>
            </w:r>
            <w:r w:rsidR="002D647D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登録したくない場合は</w:t>
            </w:r>
            <w:r w:rsidR="003858A4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、</w:t>
            </w:r>
            <w:r w:rsidRPr="00AF1445">
              <w:rPr>
                <w:rFonts w:ascii="ＭＳ 明朝" w:eastAsia="ＭＳ 明朝" w:hAnsi="ＭＳ 明朝" w:hint="eastAsia"/>
                <w:color w:val="EE0000"/>
                <w:sz w:val="24"/>
                <w:szCs w:val="24"/>
              </w:rPr>
              <w:t>20</w:t>
            </w:r>
            <w:r w:rsidR="00AF1445" w:rsidRPr="00AF1445">
              <w:rPr>
                <w:rFonts w:ascii="ＭＳ 明朝" w:eastAsia="ＭＳ 明朝" w:hAnsi="ＭＳ 明朝" w:hint="eastAsia"/>
                <w:color w:val="EE0000"/>
                <w:sz w:val="24"/>
                <w:szCs w:val="24"/>
              </w:rPr>
              <w:t>26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</w:t>
            </w:r>
            <w:r w:rsidR="00A41E86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12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月</w:t>
            </w:r>
            <w:r w:rsidR="00A41E86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1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日までに下記のお問い合わせ先までご連絡ください。</w:t>
            </w:r>
            <w:r w:rsidR="002D647D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お申し出がなかった場合は、情報の提供を了承いていただいたものとさせていただきます。</w:t>
            </w:r>
            <w:r w:rsidR="003858A4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なお、参加の有無が今後の治療などに影響することはございません。</w:t>
            </w:r>
          </w:p>
          <w:p w14:paraId="57E75CD0" w14:textId="78AB2ACF" w:rsidR="00A41E86" w:rsidRPr="00A41E86" w:rsidRDefault="00A41E86" w:rsidP="00A41E86">
            <w:pPr>
              <w:spacing w:line="340" w:lineRule="exac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＊</w:t>
            </w:r>
            <w:r w:rsidRPr="005D0A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本研究は聖マリアンナ医科大学生命倫理委員会（臨床試験部会）にて審議され学長の許可を得て実施しております。</w:t>
            </w:r>
          </w:p>
          <w:p w14:paraId="7A86B148" w14:textId="2A5A54E1" w:rsidR="007D1299" w:rsidRPr="0042746A" w:rsidRDefault="007D1299" w:rsidP="007D1299">
            <w:pPr>
              <w:spacing w:line="340" w:lineRule="exac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【</w:t>
            </w:r>
            <w:r w:rsidR="0088297D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連絡先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】</w:t>
            </w:r>
          </w:p>
          <w:p w14:paraId="1C4C217A" w14:textId="4E938C61" w:rsidR="007D1299" w:rsidRPr="0042746A" w:rsidRDefault="007D1299" w:rsidP="0088297D">
            <w:pPr>
              <w:spacing w:line="340" w:lineRule="exac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聖マリアンナ医科大学病院　</w:t>
            </w:r>
            <w:r w:rsidR="0088297D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循環器内科</w:t>
            </w:r>
          </w:p>
          <w:p w14:paraId="299A61E0" w14:textId="3389E2E4" w:rsidR="0088297D" w:rsidRPr="0042746A" w:rsidRDefault="0088297D" w:rsidP="0088297D">
            <w:pPr>
              <w:spacing w:line="340" w:lineRule="exact"/>
              <w:rPr>
                <w:rFonts w:ascii="ＭＳ 明朝" w:eastAsia="ＭＳ 明朝" w:hAnsi="ＭＳ 明朝" w:cs="Apple Color Emoji"/>
                <w:color w:val="000000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住所：</w:t>
            </w:r>
            <w:r w:rsidRPr="0042746A">
              <w:rPr>
                <w:rFonts w:ascii="ＭＳ 明朝" w:eastAsia="ＭＳ 明朝" w:hAnsi="ＭＳ 明朝" w:cs="Apple Color Emoji" w:hint="eastAsia"/>
                <w:color w:val="000000"/>
                <w:sz w:val="24"/>
                <w:szCs w:val="24"/>
              </w:rPr>
              <w:t>〒</w:t>
            </w:r>
            <w:r w:rsidRPr="0042746A">
              <w:rPr>
                <w:rFonts w:ascii="ＭＳ 明朝" w:eastAsia="ＭＳ 明朝" w:hAnsi="ＭＳ 明朝" w:cs="Apple Color Emoji"/>
                <w:color w:val="000000"/>
                <w:sz w:val="24"/>
                <w:szCs w:val="24"/>
              </w:rPr>
              <w:t xml:space="preserve">216-8511 </w:t>
            </w:r>
            <w:r w:rsidRPr="0042746A">
              <w:rPr>
                <w:rFonts w:ascii="ＭＳ 明朝" w:eastAsia="ＭＳ 明朝" w:hAnsi="ＭＳ 明朝" w:cs="Apple Color Emoji" w:hint="eastAsia"/>
                <w:color w:val="000000"/>
                <w:sz w:val="24"/>
                <w:szCs w:val="24"/>
              </w:rPr>
              <w:t>神奈川県川崎市宮前区菅生</w:t>
            </w:r>
            <w:r w:rsidRPr="0042746A">
              <w:rPr>
                <w:rFonts w:ascii="ＭＳ 明朝" w:eastAsia="ＭＳ 明朝" w:hAnsi="ＭＳ 明朝" w:cs="Apple Color Emoji"/>
                <w:color w:val="000000"/>
                <w:sz w:val="24"/>
                <w:szCs w:val="24"/>
              </w:rPr>
              <w:t>2-16-1</w:t>
            </w:r>
          </w:p>
          <w:p w14:paraId="1A6EF152" w14:textId="77777777" w:rsidR="00A41E86" w:rsidRDefault="0088297D" w:rsidP="00A41E86">
            <w:pPr>
              <w:spacing w:line="340" w:lineRule="exac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 w:cs="Apple Color Emoji" w:hint="eastAsia"/>
                <w:color w:val="000000"/>
                <w:sz w:val="24"/>
                <w:szCs w:val="24"/>
              </w:rPr>
              <w:t>電話：</w:t>
            </w:r>
            <w:r w:rsidR="007D1299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044-977-8111</w:t>
            </w:r>
            <w:r w:rsidRPr="0042746A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(</w:t>
            </w: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代表</w:t>
            </w:r>
            <w:r w:rsidRPr="0042746A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)</w:t>
            </w:r>
            <w:r w:rsidR="007D1299"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（受付時間　平日8：30～17：00）</w:t>
            </w:r>
            <w:r w:rsidR="0050734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  <w:p w14:paraId="23C1CB9C" w14:textId="2D2C962E" w:rsidR="00615E4C" w:rsidRPr="00A41E86" w:rsidRDefault="007D1299" w:rsidP="00A41E86">
            <w:pPr>
              <w:spacing w:line="340" w:lineRule="exact"/>
              <w:rPr>
                <w:rFonts w:ascii="ＭＳ 明朝" w:eastAsia="ＭＳ 明朝" w:hAnsi="ＭＳ 明朝" w:cs="Apple Color Emoji"/>
                <w:color w:val="000000"/>
                <w:sz w:val="24"/>
                <w:szCs w:val="24"/>
              </w:rPr>
            </w:pPr>
            <w:r w:rsidRPr="00427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研究責任者：</w:t>
            </w:r>
            <w:r w:rsidRPr="005D0AA7">
              <w:rPr>
                <w:rFonts w:ascii="ＭＳ 明朝" w:eastAsia="ＭＳ 明朝" w:hAnsi="ＭＳ 明朝" w:hint="eastAsia"/>
                <w:sz w:val="24"/>
                <w:szCs w:val="24"/>
              </w:rPr>
              <w:t>出雲昌樹</w:t>
            </w:r>
            <w:r w:rsidR="00507341" w:rsidRPr="00A41E8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07341" w:rsidRPr="00A41E86">
              <w:rPr>
                <w:rFonts w:ascii="ＭＳ 明朝" w:eastAsia="ＭＳ 明朝" w:hAnsi="ＭＳ 明朝"/>
                <w:sz w:val="24"/>
                <w:szCs w:val="24"/>
              </w:rPr>
              <w:t>PHS</w:t>
            </w:r>
            <w:r w:rsidR="00507341" w:rsidRPr="00A41E86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7F7182" w:rsidRPr="00A41E86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7F7182" w:rsidRPr="00A41E86">
              <w:rPr>
                <w:rFonts w:ascii="ＭＳ 明朝" w:eastAsia="ＭＳ 明朝" w:hAnsi="ＭＳ 明朝"/>
                <w:sz w:val="24"/>
                <w:szCs w:val="24"/>
              </w:rPr>
              <w:t>1325</w:t>
            </w:r>
            <w:r w:rsidR="00507341" w:rsidRPr="00A41E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18600D5F" w14:textId="77777777" w:rsidR="005D0AA7" w:rsidRPr="005D0AA7" w:rsidRDefault="005D0AA7" w:rsidP="00DE4891">
      <w:pPr>
        <w:rPr>
          <w:rFonts w:ascii="ＭＳ 明朝" w:eastAsia="ＭＳ 明朝" w:hAnsi="ＭＳ 明朝"/>
          <w:szCs w:val="21"/>
        </w:rPr>
      </w:pPr>
    </w:p>
    <w:sectPr w:rsidR="005D0AA7" w:rsidRPr="005D0AA7" w:rsidSect="00823F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142A" w14:textId="77777777" w:rsidR="00411E3D" w:rsidRDefault="00411E3D" w:rsidP="00D82C20">
      <w:r>
        <w:separator/>
      </w:r>
    </w:p>
  </w:endnote>
  <w:endnote w:type="continuationSeparator" w:id="0">
    <w:p w14:paraId="3D32E24D" w14:textId="77777777" w:rsidR="00411E3D" w:rsidRDefault="00411E3D" w:rsidP="00D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04BB" w14:textId="77777777" w:rsidR="00411E3D" w:rsidRDefault="00411E3D" w:rsidP="00D82C20">
      <w:r>
        <w:separator/>
      </w:r>
    </w:p>
  </w:footnote>
  <w:footnote w:type="continuationSeparator" w:id="0">
    <w:p w14:paraId="44E036C4" w14:textId="77777777" w:rsidR="00411E3D" w:rsidRDefault="00411E3D" w:rsidP="00D8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D0"/>
    <w:rsid w:val="00003B8B"/>
    <w:rsid w:val="0004660A"/>
    <w:rsid w:val="000551B3"/>
    <w:rsid w:val="0006277B"/>
    <w:rsid w:val="0009509A"/>
    <w:rsid w:val="000A2149"/>
    <w:rsid w:val="000A652B"/>
    <w:rsid w:val="000B4F06"/>
    <w:rsid w:val="000C26E6"/>
    <w:rsid w:val="000C7447"/>
    <w:rsid w:val="000C791F"/>
    <w:rsid w:val="000F57AC"/>
    <w:rsid w:val="0012385A"/>
    <w:rsid w:val="00142190"/>
    <w:rsid w:val="001B0233"/>
    <w:rsid w:val="001C192C"/>
    <w:rsid w:val="00220E61"/>
    <w:rsid w:val="0023115C"/>
    <w:rsid w:val="00233EB2"/>
    <w:rsid w:val="0024075B"/>
    <w:rsid w:val="00257221"/>
    <w:rsid w:val="00261024"/>
    <w:rsid w:val="002628D0"/>
    <w:rsid w:val="00280B40"/>
    <w:rsid w:val="002974A4"/>
    <w:rsid w:val="002A2ACE"/>
    <w:rsid w:val="002B174D"/>
    <w:rsid w:val="002D647D"/>
    <w:rsid w:val="002F6F0A"/>
    <w:rsid w:val="0031372F"/>
    <w:rsid w:val="003201DE"/>
    <w:rsid w:val="00327438"/>
    <w:rsid w:val="003309A9"/>
    <w:rsid w:val="00345DF0"/>
    <w:rsid w:val="0034794C"/>
    <w:rsid w:val="0037657C"/>
    <w:rsid w:val="003858A4"/>
    <w:rsid w:val="00386069"/>
    <w:rsid w:val="003C6665"/>
    <w:rsid w:val="003D1BC4"/>
    <w:rsid w:val="003D486D"/>
    <w:rsid w:val="003D4897"/>
    <w:rsid w:val="003E19E9"/>
    <w:rsid w:val="003F27B2"/>
    <w:rsid w:val="003F3F15"/>
    <w:rsid w:val="00404C6D"/>
    <w:rsid w:val="00407B0B"/>
    <w:rsid w:val="00411E3D"/>
    <w:rsid w:val="0042746A"/>
    <w:rsid w:val="004324DE"/>
    <w:rsid w:val="00457AC7"/>
    <w:rsid w:val="004B7219"/>
    <w:rsid w:val="004D5E1A"/>
    <w:rsid w:val="004F2BDC"/>
    <w:rsid w:val="00504B0F"/>
    <w:rsid w:val="00505BAE"/>
    <w:rsid w:val="00507341"/>
    <w:rsid w:val="00533A2F"/>
    <w:rsid w:val="00536594"/>
    <w:rsid w:val="00580367"/>
    <w:rsid w:val="00590894"/>
    <w:rsid w:val="00590F4F"/>
    <w:rsid w:val="005B53E2"/>
    <w:rsid w:val="005C2021"/>
    <w:rsid w:val="005D0AA7"/>
    <w:rsid w:val="005D627B"/>
    <w:rsid w:val="005E6593"/>
    <w:rsid w:val="00600609"/>
    <w:rsid w:val="006038D2"/>
    <w:rsid w:val="00614FA1"/>
    <w:rsid w:val="00615E4C"/>
    <w:rsid w:val="0062542B"/>
    <w:rsid w:val="00643B4D"/>
    <w:rsid w:val="006736A0"/>
    <w:rsid w:val="0068571A"/>
    <w:rsid w:val="006B24DC"/>
    <w:rsid w:val="006B4C06"/>
    <w:rsid w:val="006C0B21"/>
    <w:rsid w:val="006D6BDF"/>
    <w:rsid w:val="006E39C6"/>
    <w:rsid w:val="00712D25"/>
    <w:rsid w:val="007857FB"/>
    <w:rsid w:val="00786FC0"/>
    <w:rsid w:val="007A55D9"/>
    <w:rsid w:val="007D1299"/>
    <w:rsid w:val="007D6515"/>
    <w:rsid w:val="007F7182"/>
    <w:rsid w:val="00823F08"/>
    <w:rsid w:val="00834EFD"/>
    <w:rsid w:val="008436C7"/>
    <w:rsid w:val="00847C1D"/>
    <w:rsid w:val="00850662"/>
    <w:rsid w:val="008768FB"/>
    <w:rsid w:val="0088297D"/>
    <w:rsid w:val="00890DB3"/>
    <w:rsid w:val="008C67F8"/>
    <w:rsid w:val="008C795B"/>
    <w:rsid w:val="008D4451"/>
    <w:rsid w:val="008E3C48"/>
    <w:rsid w:val="008E6874"/>
    <w:rsid w:val="00930953"/>
    <w:rsid w:val="009414FF"/>
    <w:rsid w:val="00981304"/>
    <w:rsid w:val="009A1312"/>
    <w:rsid w:val="009C2472"/>
    <w:rsid w:val="009E028E"/>
    <w:rsid w:val="009E464B"/>
    <w:rsid w:val="00A14120"/>
    <w:rsid w:val="00A3132F"/>
    <w:rsid w:val="00A33145"/>
    <w:rsid w:val="00A33C24"/>
    <w:rsid w:val="00A37190"/>
    <w:rsid w:val="00A41E86"/>
    <w:rsid w:val="00A564F4"/>
    <w:rsid w:val="00AA0A7A"/>
    <w:rsid w:val="00AE189C"/>
    <w:rsid w:val="00AF1445"/>
    <w:rsid w:val="00AF7A55"/>
    <w:rsid w:val="00B10CEB"/>
    <w:rsid w:val="00B71721"/>
    <w:rsid w:val="00B92128"/>
    <w:rsid w:val="00BA1F30"/>
    <w:rsid w:val="00BB136E"/>
    <w:rsid w:val="00BD4451"/>
    <w:rsid w:val="00BE07DD"/>
    <w:rsid w:val="00BE784F"/>
    <w:rsid w:val="00BF1DB6"/>
    <w:rsid w:val="00C00E59"/>
    <w:rsid w:val="00C03780"/>
    <w:rsid w:val="00C105CA"/>
    <w:rsid w:val="00C10BD6"/>
    <w:rsid w:val="00C2006C"/>
    <w:rsid w:val="00C40EC9"/>
    <w:rsid w:val="00C444F6"/>
    <w:rsid w:val="00C55A69"/>
    <w:rsid w:val="00C73FB4"/>
    <w:rsid w:val="00C77ABC"/>
    <w:rsid w:val="00C84221"/>
    <w:rsid w:val="00C87822"/>
    <w:rsid w:val="00C941A1"/>
    <w:rsid w:val="00CF054D"/>
    <w:rsid w:val="00CF0D5F"/>
    <w:rsid w:val="00D04E95"/>
    <w:rsid w:val="00D2427C"/>
    <w:rsid w:val="00D30A1D"/>
    <w:rsid w:val="00D31816"/>
    <w:rsid w:val="00D50176"/>
    <w:rsid w:val="00D51BCF"/>
    <w:rsid w:val="00D5421A"/>
    <w:rsid w:val="00D54F32"/>
    <w:rsid w:val="00D67F3A"/>
    <w:rsid w:val="00D82C20"/>
    <w:rsid w:val="00D95939"/>
    <w:rsid w:val="00DB5EF6"/>
    <w:rsid w:val="00DC0875"/>
    <w:rsid w:val="00DE4891"/>
    <w:rsid w:val="00DF6FDB"/>
    <w:rsid w:val="00E1439B"/>
    <w:rsid w:val="00E14E43"/>
    <w:rsid w:val="00E249E1"/>
    <w:rsid w:val="00E7073D"/>
    <w:rsid w:val="00E86334"/>
    <w:rsid w:val="00E87AAA"/>
    <w:rsid w:val="00EB4C30"/>
    <w:rsid w:val="00ED5A05"/>
    <w:rsid w:val="00EE2062"/>
    <w:rsid w:val="00EF4AA7"/>
    <w:rsid w:val="00F05541"/>
    <w:rsid w:val="00F05722"/>
    <w:rsid w:val="00F123D3"/>
    <w:rsid w:val="00F161AA"/>
    <w:rsid w:val="00F24F94"/>
    <w:rsid w:val="00F30906"/>
    <w:rsid w:val="00F3411C"/>
    <w:rsid w:val="00F44FA4"/>
    <w:rsid w:val="00F60447"/>
    <w:rsid w:val="00F62CA9"/>
    <w:rsid w:val="00F65407"/>
    <w:rsid w:val="00F8688E"/>
    <w:rsid w:val="00FC1314"/>
    <w:rsid w:val="00FD705C"/>
    <w:rsid w:val="00FD7434"/>
    <w:rsid w:val="00FE00AE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42157"/>
  <w15:chartTrackingRefBased/>
  <w15:docId w15:val="{75376891-293F-4424-A606-C22B5964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C20"/>
  </w:style>
  <w:style w:type="paragraph" w:styleId="a5">
    <w:name w:val="footer"/>
    <w:basedOn w:val="a"/>
    <w:link w:val="a6"/>
    <w:uiPriority w:val="99"/>
    <w:unhideWhenUsed/>
    <w:rsid w:val="00D8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C20"/>
  </w:style>
  <w:style w:type="table" w:styleId="a7">
    <w:name w:val="Table Grid"/>
    <w:basedOn w:val="a1"/>
    <w:uiPriority w:val="39"/>
    <w:rsid w:val="00D82C2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40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madoka yoshizaki</dc:creator>
  <cp:keywords/>
  <dc:description/>
  <cp:lastModifiedBy>008 junkanki</cp:lastModifiedBy>
  <cp:revision>2</cp:revision>
  <dcterms:created xsi:type="dcterms:W3CDTF">2025-11-27T00:39:00Z</dcterms:created>
  <dcterms:modified xsi:type="dcterms:W3CDTF">2025-11-27T00:39:00Z</dcterms:modified>
</cp:coreProperties>
</file>