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661BE" w14:textId="77777777" w:rsidR="00613170" w:rsidRDefault="00613170" w:rsidP="00E735B1">
      <w:pPr>
        <w:spacing w:afterLines="30" w:after="108"/>
        <w:jc w:val="center"/>
        <w:rPr>
          <w:rFonts w:ascii="ＭＳ ゴシック" w:eastAsia="ＭＳ ゴシック" w:hAnsi="ＭＳ ゴシック"/>
          <w:b/>
          <w:color w:val="000000" w:themeColor="text1"/>
          <w:sz w:val="48"/>
          <w:szCs w:val="48"/>
        </w:rPr>
      </w:pPr>
    </w:p>
    <w:p w14:paraId="1A0CC136" w14:textId="3404A90F" w:rsidR="00BB78D3" w:rsidRPr="00090461" w:rsidRDefault="007466E4" w:rsidP="00E735B1">
      <w:pPr>
        <w:spacing w:afterLines="30" w:after="108"/>
        <w:jc w:val="center"/>
        <w:rPr>
          <w:rFonts w:ascii="ＭＳ ゴシック" w:eastAsia="ＭＳ ゴシック" w:hAnsi="ＭＳ ゴシック"/>
          <w:b/>
          <w:color w:val="000000" w:themeColor="text1"/>
          <w:sz w:val="48"/>
          <w:szCs w:val="48"/>
        </w:rPr>
      </w:pPr>
      <w:r w:rsidRPr="00090461">
        <w:rPr>
          <w:rFonts w:ascii="ＭＳ ゴシック" w:eastAsia="ＭＳ ゴシック" w:hAnsi="ＭＳ ゴシック" w:hint="eastAsia"/>
          <w:b/>
          <w:color w:val="000000" w:themeColor="text1"/>
          <w:sz w:val="48"/>
          <w:szCs w:val="48"/>
        </w:rPr>
        <w:t>生命科学・</w:t>
      </w:r>
      <w:r w:rsidR="00BB78D3" w:rsidRPr="00090461">
        <w:rPr>
          <w:rFonts w:ascii="ＭＳ ゴシック" w:eastAsia="ＭＳ ゴシック" w:hAnsi="ＭＳ ゴシック" w:hint="eastAsia"/>
          <w:b/>
          <w:color w:val="000000" w:themeColor="text1"/>
          <w:sz w:val="48"/>
          <w:szCs w:val="48"/>
        </w:rPr>
        <w:t>医学</w:t>
      </w:r>
      <w:r w:rsidR="00696AB6" w:rsidRPr="00090461">
        <w:rPr>
          <w:rFonts w:ascii="ＭＳ ゴシック" w:eastAsia="ＭＳ ゴシック" w:hAnsi="ＭＳ ゴシック" w:hint="eastAsia"/>
          <w:b/>
          <w:color w:val="000000" w:themeColor="text1"/>
          <w:sz w:val="48"/>
          <w:szCs w:val="48"/>
        </w:rPr>
        <w:t>系</w:t>
      </w:r>
      <w:r w:rsidR="00BB78D3" w:rsidRPr="00090461">
        <w:rPr>
          <w:rFonts w:ascii="ＭＳ ゴシック" w:eastAsia="ＭＳ ゴシック" w:hAnsi="ＭＳ ゴシック" w:hint="eastAsia"/>
          <w:b/>
          <w:color w:val="000000" w:themeColor="text1"/>
          <w:sz w:val="48"/>
          <w:szCs w:val="48"/>
        </w:rPr>
        <w:t>研究実施のお知らせ</w:t>
      </w:r>
    </w:p>
    <w:p w14:paraId="765CE89D" w14:textId="77777777" w:rsidR="00BB78D3" w:rsidRPr="00090461" w:rsidRDefault="007466E4" w:rsidP="007A3D43">
      <w:pPr>
        <w:spacing w:line="320" w:lineRule="exact"/>
        <w:ind w:firstLineChars="100" w:firstLine="224"/>
        <w:rPr>
          <w:rFonts w:ascii="ＭＳ ゴシック" w:eastAsia="ＭＳ ゴシック" w:hAnsi="ＭＳ ゴシック"/>
          <w:b/>
          <w:color w:val="000000" w:themeColor="text1"/>
          <w:sz w:val="22"/>
          <w:szCs w:val="24"/>
        </w:rPr>
      </w:pPr>
      <w:r w:rsidRPr="00090461">
        <w:rPr>
          <w:rFonts w:ascii="ＭＳ ゴシック" w:eastAsia="ＭＳ ゴシック" w:hAnsi="ＭＳ ゴシック" w:hint="eastAsia"/>
          <w:b/>
          <w:color w:val="000000" w:themeColor="text1"/>
          <w:sz w:val="22"/>
          <w:szCs w:val="24"/>
        </w:rPr>
        <w:t>東京慈恵会医科大学</w:t>
      </w:r>
      <w:r w:rsidR="00BB78D3" w:rsidRPr="00090461">
        <w:rPr>
          <w:rFonts w:ascii="ＭＳ ゴシック" w:eastAsia="ＭＳ ゴシック" w:hAnsi="ＭＳ ゴシック" w:hint="eastAsia"/>
          <w:b/>
          <w:color w:val="000000" w:themeColor="text1"/>
          <w:sz w:val="22"/>
          <w:szCs w:val="24"/>
        </w:rPr>
        <w:t>倫理委員会の審査を受け、以下の研究を実施しております。</w:t>
      </w:r>
    </w:p>
    <w:p w14:paraId="6554D17C" w14:textId="34215431" w:rsidR="00431651" w:rsidRPr="00090461" w:rsidRDefault="00D91A45" w:rsidP="007A3D43">
      <w:pPr>
        <w:spacing w:line="320" w:lineRule="exact"/>
        <w:ind w:leftChars="100" w:left="210"/>
        <w:rPr>
          <w:rFonts w:ascii="ＭＳ ゴシック" w:eastAsia="ＭＳ ゴシック" w:hAnsi="ＭＳ ゴシック"/>
          <w:b/>
          <w:color w:val="000000" w:themeColor="text1"/>
          <w:szCs w:val="22"/>
        </w:rPr>
      </w:pPr>
      <w:r w:rsidRPr="00090461">
        <w:rPr>
          <w:rFonts w:ascii="ＭＳ ゴシック" w:eastAsia="ＭＳ ゴシック" w:hAnsi="ＭＳ ゴシック" w:hint="eastAsia"/>
          <w:b/>
          <w:color w:val="000000" w:themeColor="text1"/>
          <w:szCs w:val="22"/>
          <w:u w:val="single"/>
        </w:rPr>
        <w:t>本研究に関する内容の詳細等、お知りになりたい方は下記【問い合わせ先】までご連絡ください。</w:t>
      </w:r>
      <w:r w:rsidR="00322206" w:rsidRPr="00090461">
        <w:rPr>
          <w:rFonts w:ascii="ＭＳ ゴシック" w:eastAsia="ＭＳ ゴシック" w:hAnsi="ＭＳ ゴシック" w:hint="eastAsia"/>
          <w:b/>
          <w:color w:val="000000" w:themeColor="text1"/>
          <w:szCs w:val="22"/>
        </w:rPr>
        <w:t>なお、試料・情報が本研究に用いられることについて、研究の対象となる方（もしくは代理人の方）にご了承いただけない場合は研究対象から除外いたしますので、下記【問い合わせ先】までお申し出ください。</w:t>
      </w:r>
    </w:p>
    <w:tbl>
      <w:tblPr>
        <w:tblW w:w="103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2409"/>
        <w:gridCol w:w="1418"/>
        <w:gridCol w:w="4507"/>
      </w:tblGrid>
      <w:tr w:rsidR="00090461" w:rsidRPr="00090461" w14:paraId="0F3BBFC5" w14:textId="77777777" w:rsidTr="00956042">
        <w:trPr>
          <w:trHeight w:val="633"/>
        </w:trPr>
        <w:tc>
          <w:tcPr>
            <w:tcW w:w="2023" w:type="dxa"/>
            <w:shd w:val="clear" w:color="auto" w:fill="F2F2F2" w:themeFill="background1" w:themeFillShade="F2"/>
          </w:tcPr>
          <w:p w14:paraId="01F56508" w14:textId="77777777" w:rsidR="00BF1D47" w:rsidRPr="00090461" w:rsidRDefault="00EE760F" w:rsidP="005F2960">
            <w:pPr>
              <w:snapToGrid w:val="0"/>
              <w:spacing w:before="120" w:line="0" w:lineRule="atLeas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b/>
                <w:color w:val="000000" w:themeColor="text1"/>
                <w:sz w:val="24"/>
                <w:szCs w:val="24"/>
              </w:rPr>
              <w:t>【</w:t>
            </w:r>
            <w:r w:rsidR="00BF1D47" w:rsidRPr="00090461">
              <w:rPr>
                <w:rFonts w:ascii="ＭＳ ゴシック" w:eastAsia="ＭＳ ゴシック" w:hAnsi="ＭＳ ゴシック" w:hint="eastAsia"/>
                <w:b/>
                <w:color w:val="000000" w:themeColor="text1"/>
                <w:sz w:val="24"/>
                <w:szCs w:val="24"/>
              </w:rPr>
              <w:t>研究課題名】</w:t>
            </w:r>
          </w:p>
        </w:tc>
        <w:tc>
          <w:tcPr>
            <w:tcW w:w="8334" w:type="dxa"/>
            <w:gridSpan w:val="3"/>
          </w:tcPr>
          <w:p w14:paraId="3E31955C" w14:textId="77777777" w:rsidR="00BF1D47" w:rsidRPr="00090461" w:rsidRDefault="00E93479" w:rsidP="00EE760F">
            <w:pPr>
              <w:spacing w:before="120" w:line="0" w:lineRule="atLeast"/>
              <w:rPr>
                <w:rFonts w:ascii="ＭＳ ゴシック" w:eastAsia="ＭＳ ゴシック" w:hAnsi="ＭＳ ゴシック"/>
                <w:b/>
                <w:color w:val="000000" w:themeColor="text1"/>
                <w:sz w:val="24"/>
                <w:szCs w:val="24"/>
              </w:rPr>
            </w:pPr>
            <w:r w:rsidRPr="00090461">
              <w:rPr>
                <w:rFonts w:ascii="ＭＳ ゴシック" w:eastAsia="ＭＳ ゴシック" w:hAnsi="ＭＳ ゴシック" w:hint="eastAsia"/>
                <w:b/>
                <w:color w:val="000000" w:themeColor="text1"/>
                <w:sz w:val="24"/>
                <w:szCs w:val="24"/>
              </w:rPr>
              <w:t>大学病院新生児集中治療室におけるMRSA保菌状況の検討</w:t>
            </w:r>
          </w:p>
        </w:tc>
      </w:tr>
      <w:tr w:rsidR="00090461" w:rsidRPr="00090461" w14:paraId="3373992E" w14:textId="77777777" w:rsidTr="007A3D43">
        <w:trPr>
          <w:trHeight w:val="1133"/>
        </w:trPr>
        <w:tc>
          <w:tcPr>
            <w:tcW w:w="2023" w:type="dxa"/>
            <w:shd w:val="clear" w:color="auto" w:fill="F2F2F2" w:themeFill="background1" w:themeFillShade="F2"/>
          </w:tcPr>
          <w:p w14:paraId="0238AEC7" w14:textId="77777777" w:rsidR="00BF1D47" w:rsidRPr="00090461" w:rsidRDefault="00EE760F" w:rsidP="005F2960">
            <w:pPr>
              <w:snapToGrid w:val="0"/>
              <w:ind w:leftChars="20" w:left="216" w:hangingChars="79" w:hanging="174"/>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1.研究の目的と方法</w:t>
            </w:r>
          </w:p>
        </w:tc>
        <w:tc>
          <w:tcPr>
            <w:tcW w:w="8334" w:type="dxa"/>
            <w:gridSpan w:val="3"/>
          </w:tcPr>
          <w:p w14:paraId="5395C356" w14:textId="453F4750" w:rsidR="00BF1D47" w:rsidRPr="00090461" w:rsidRDefault="00E93479" w:rsidP="007A3D43">
            <w:pPr>
              <w:spacing w:line="320" w:lineRule="exac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大学病院の新生児集中治療室におけるMRSA</w:t>
            </w:r>
            <w:r w:rsidR="00217CEF" w:rsidRPr="00090461">
              <w:rPr>
                <w:rFonts w:ascii="ＭＳ ゴシック" w:eastAsia="ＭＳ ゴシック" w:hAnsi="ＭＳ ゴシック" w:hint="eastAsia"/>
                <w:color w:val="000000" w:themeColor="text1"/>
                <w:sz w:val="22"/>
              </w:rPr>
              <w:t>（抗菌薬が効きにくい薬剤耐性菌の一種）</w:t>
            </w:r>
            <w:r w:rsidRPr="00090461">
              <w:rPr>
                <w:rFonts w:ascii="ＭＳ ゴシック" w:eastAsia="ＭＳ ゴシック" w:hAnsi="ＭＳ ゴシック" w:hint="eastAsia"/>
                <w:color w:val="000000" w:themeColor="text1"/>
                <w:sz w:val="22"/>
              </w:rPr>
              <w:t>の保菌状況やアウトブレイクの発生状況について調査し、施設条件や感染対策の状況と比較して、MRSAの院内感染の要因を明らかに</w:t>
            </w:r>
            <w:r w:rsidR="00217CEF" w:rsidRPr="00090461">
              <w:rPr>
                <w:rFonts w:ascii="ＭＳ ゴシック" w:eastAsia="ＭＳ ゴシック" w:hAnsi="ＭＳ ゴシック" w:hint="eastAsia"/>
                <w:color w:val="000000" w:themeColor="text1"/>
                <w:sz w:val="22"/>
              </w:rPr>
              <w:t>します。</w:t>
            </w:r>
          </w:p>
        </w:tc>
      </w:tr>
      <w:tr w:rsidR="00090461" w:rsidRPr="00090461" w14:paraId="4B24D23B" w14:textId="77777777" w:rsidTr="00956042">
        <w:trPr>
          <w:trHeight w:val="434"/>
        </w:trPr>
        <w:tc>
          <w:tcPr>
            <w:tcW w:w="2023" w:type="dxa"/>
            <w:shd w:val="clear" w:color="auto" w:fill="F2F2F2" w:themeFill="background1" w:themeFillShade="F2"/>
          </w:tcPr>
          <w:p w14:paraId="74C84982" w14:textId="77777777" w:rsidR="00EE760F" w:rsidRPr="00090461" w:rsidRDefault="00EE760F" w:rsidP="005F2960">
            <w:pPr>
              <w:snapToGrid w:val="0"/>
              <w:ind w:leftChars="20" w:left="610" w:hangingChars="258" w:hanging="568"/>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2.研究期間</w:t>
            </w:r>
          </w:p>
        </w:tc>
        <w:tc>
          <w:tcPr>
            <w:tcW w:w="8334" w:type="dxa"/>
            <w:gridSpan w:val="3"/>
          </w:tcPr>
          <w:p w14:paraId="42B8EB39" w14:textId="4BEDC50F" w:rsidR="00EE760F" w:rsidRPr="00090461" w:rsidRDefault="00613170" w:rsidP="00EE760F">
            <w:pPr>
              <w:jc w:val="left"/>
              <w:rPr>
                <w:rFonts w:ascii="ＭＳ ゴシック" w:eastAsia="ＭＳ ゴシック" w:hAnsi="ＭＳ ゴシック"/>
                <w:color w:val="000000" w:themeColor="text1"/>
                <w:sz w:val="22"/>
              </w:rPr>
            </w:pPr>
            <w:r w:rsidRPr="00D20CFD">
              <w:rPr>
                <w:rFonts w:ascii="ＭＳ ゴシック" w:eastAsia="ＭＳ ゴシック" w:hAnsi="ＭＳ ゴシック"/>
                <w:color w:val="000000" w:themeColor="text1"/>
                <w:sz w:val="22"/>
              </w:rPr>
              <w:t>研究機関の長の許可後</w:t>
            </w:r>
            <w:r w:rsidR="00E93479" w:rsidRPr="00090461">
              <w:rPr>
                <w:rFonts w:ascii="ＭＳ ゴシック" w:eastAsia="ＭＳ ゴシック" w:hAnsi="ＭＳ ゴシック" w:hint="eastAsia"/>
                <w:color w:val="000000" w:themeColor="text1"/>
                <w:sz w:val="22"/>
              </w:rPr>
              <w:t>から</w:t>
            </w:r>
            <w:r w:rsidR="00E93479" w:rsidRPr="00E12BC1">
              <w:rPr>
                <w:rFonts w:ascii="ＭＳ ゴシック" w:eastAsia="ＭＳ ゴシック" w:hAnsi="ＭＳ ゴシック" w:hint="eastAsia"/>
                <w:color w:val="FF0000"/>
                <w:sz w:val="22"/>
              </w:rPr>
              <w:t>202</w:t>
            </w:r>
            <w:r w:rsidR="00D20CFD">
              <w:rPr>
                <w:rFonts w:ascii="ＭＳ ゴシック" w:eastAsia="ＭＳ ゴシック" w:hAnsi="ＭＳ ゴシック"/>
                <w:color w:val="FF0000"/>
                <w:sz w:val="22"/>
              </w:rPr>
              <w:t>6</w:t>
            </w:r>
            <w:r w:rsidR="00E93479" w:rsidRPr="00090461">
              <w:rPr>
                <w:rFonts w:ascii="ＭＳ ゴシック" w:eastAsia="ＭＳ ゴシック" w:hAnsi="ＭＳ ゴシック" w:hint="eastAsia"/>
                <w:color w:val="000000" w:themeColor="text1"/>
                <w:sz w:val="22"/>
              </w:rPr>
              <w:t>年12月31日まで</w:t>
            </w:r>
          </w:p>
        </w:tc>
      </w:tr>
      <w:tr w:rsidR="00090461" w:rsidRPr="00090461" w14:paraId="497BD514" w14:textId="77777777" w:rsidTr="00956042">
        <w:trPr>
          <w:trHeight w:val="425"/>
        </w:trPr>
        <w:tc>
          <w:tcPr>
            <w:tcW w:w="2023" w:type="dxa"/>
            <w:shd w:val="clear" w:color="auto" w:fill="F2F2F2" w:themeFill="background1" w:themeFillShade="F2"/>
          </w:tcPr>
          <w:p w14:paraId="5EA20A2F" w14:textId="77777777" w:rsidR="00EE760F" w:rsidRPr="00090461" w:rsidRDefault="00EE760F" w:rsidP="005F2960">
            <w:pPr>
              <w:snapToGrid w:val="0"/>
              <w:ind w:leftChars="20" w:left="610" w:hangingChars="258" w:hanging="568"/>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3.対象となる方等</w:t>
            </w:r>
          </w:p>
        </w:tc>
        <w:tc>
          <w:tcPr>
            <w:tcW w:w="8334" w:type="dxa"/>
            <w:gridSpan w:val="3"/>
          </w:tcPr>
          <w:p w14:paraId="096D845F" w14:textId="035DF38C" w:rsidR="00EE760F" w:rsidRPr="00090461" w:rsidRDefault="008C77D6" w:rsidP="004F2C60">
            <w:pPr>
              <w:spacing w:line="320" w:lineRule="exac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202</w:t>
            </w:r>
            <w:r w:rsidRPr="00090461">
              <w:rPr>
                <w:rFonts w:ascii="ＭＳ ゴシック" w:eastAsia="ＭＳ ゴシック" w:hAnsi="ＭＳ ゴシック"/>
                <w:color w:val="000000" w:themeColor="text1"/>
                <w:sz w:val="22"/>
              </w:rPr>
              <w:t>2</w:t>
            </w:r>
            <w:r w:rsidRPr="00090461">
              <w:rPr>
                <w:rFonts w:ascii="ＭＳ ゴシック" w:eastAsia="ＭＳ ゴシック" w:hAnsi="ＭＳ ゴシック" w:hint="eastAsia"/>
                <w:color w:val="000000" w:themeColor="text1"/>
                <w:sz w:val="22"/>
              </w:rPr>
              <w:t>年1月1日～</w:t>
            </w:r>
            <w:r w:rsidRPr="00D20CFD">
              <w:rPr>
                <w:rFonts w:ascii="ＭＳ ゴシック" w:eastAsia="ＭＳ ゴシック" w:hAnsi="ＭＳ ゴシック" w:hint="eastAsia"/>
                <w:color w:val="FF0000"/>
                <w:sz w:val="22"/>
              </w:rPr>
              <w:t>202</w:t>
            </w:r>
            <w:r w:rsidR="00D20CFD" w:rsidRPr="00D20CFD">
              <w:rPr>
                <w:rFonts w:ascii="ＭＳ ゴシック" w:eastAsia="ＭＳ ゴシック" w:hAnsi="ＭＳ ゴシック"/>
                <w:color w:val="FF0000"/>
                <w:sz w:val="22"/>
              </w:rPr>
              <w:t>4</w:t>
            </w:r>
            <w:r w:rsidRPr="00090461">
              <w:rPr>
                <w:rFonts w:ascii="ＭＳ ゴシック" w:eastAsia="ＭＳ ゴシック" w:hAnsi="ＭＳ ゴシック" w:hint="eastAsia"/>
                <w:color w:val="000000" w:themeColor="text1"/>
                <w:sz w:val="22"/>
              </w:rPr>
              <w:t>年12月31日の間の新生児集中治療室での感染対策のデータを施設毎に集計します</w:t>
            </w:r>
          </w:p>
        </w:tc>
      </w:tr>
      <w:tr w:rsidR="00090461" w:rsidRPr="00090461" w14:paraId="064CD0D3" w14:textId="77777777" w:rsidTr="007A3D43">
        <w:trPr>
          <w:trHeight w:val="339"/>
        </w:trPr>
        <w:tc>
          <w:tcPr>
            <w:tcW w:w="2023" w:type="dxa"/>
            <w:vMerge w:val="restart"/>
            <w:shd w:val="clear" w:color="auto" w:fill="F2F2F2" w:themeFill="background1" w:themeFillShade="F2"/>
          </w:tcPr>
          <w:p w14:paraId="2EAA2C52" w14:textId="77777777" w:rsidR="00183F7A" w:rsidRPr="00090461" w:rsidRDefault="00183F7A" w:rsidP="00183F7A">
            <w:pPr>
              <w:snapToGrid w:val="0"/>
              <w:ind w:left="220" w:hangingChars="100" w:hanging="22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4.研究に利用する試料・情報について</w:t>
            </w:r>
          </w:p>
        </w:tc>
        <w:tc>
          <w:tcPr>
            <w:tcW w:w="2409" w:type="dxa"/>
            <w:tcBorders>
              <w:bottom w:val="dotted" w:sz="4" w:space="0" w:color="auto"/>
            </w:tcBorders>
            <w:shd w:val="clear" w:color="auto" w:fill="F2F2F2" w:themeFill="background1" w:themeFillShade="F2"/>
          </w:tcPr>
          <w:p w14:paraId="51730747" w14:textId="77777777" w:rsidR="00183F7A" w:rsidRPr="00090461" w:rsidRDefault="00183F7A" w:rsidP="00183F7A">
            <w:pPr>
              <w:snapToGrid w:val="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(1)試料の種類</w:t>
            </w:r>
          </w:p>
        </w:tc>
        <w:tc>
          <w:tcPr>
            <w:tcW w:w="5925" w:type="dxa"/>
            <w:gridSpan w:val="2"/>
            <w:tcBorders>
              <w:bottom w:val="dotted" w:sz="4" w:space="0" w:color="auto"/>
            </w:tcBorders>
          </w:tcPr>
          <w:p w14:paraId="44EAFF31" w14:textId="77777777" w:rsidR="00183F7A" w:rsidRPr="00090461" w:rsidRDefault="00183F7A" w:rsidP="00183F7A">
            <w:pPr>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試料は使用しません。</w:t>
            </w:r>
          </w:p>
        </w:tc>
      </w:tr>
      <w:tr w:rsidR="00090461" w:rsidRPr="00090461" w14:paraId="2310FCC6" w14:textId="77777777" w:rsidTr="007A3D43">
        <w:trPr>
          <w:trHeight w:val="337"/>
        </w:trPr>
        <w:tc>
          <w:tcPr>
            <w:tcW w:w="2023" w:type="dxa"/>
            <w:vMerge/>
            <w:shd w:val="clear" w:color="auto" w:fill="F2F2F2" w:themeFill="background1" w:themeFillShade="F2"/>
          </w:tcPr>
          <w:p w14:paraId="4BF3CFD8" w14:textId="77777777" w:rsidR="00183F7A" w:rsidRPr="00090461" w:rsidRDefault="00183F7A" w:rsidP="00183F7A">
            <w:pPr>
              <w:snapToGrid w:val="0"/>
              <w:jc w:val="left"/>
              <w:rPr>
                <w:rFonts w:ascii="ＭＳ ゴシック" w:eastAsia="ＭＳ ゴシック" w:hAnsi="ＭＳ ゴシック"/>
                <w:color w:val="000000" w:themeColor="text1"/>
                <w:sz w:val="22"/>
              </w:rPr>
            </w:pPr>
          </w:p>
        </w:tc>
        <w:tc>
          <w:tcPr>
            <w:tcW w:w="2409" w:type="dxa"/>
            <w:tcBorders>
              <w:top w:val="dotted" w:sz="4" w:space="0" w:color="auto"/>
            </w:tcBorders>
            <w:shd w:val="clear" w:color="auto" w:fill="F2F2F2" w:themeFill="background1" w:themeFillShade="F2"/>
          </w:tcPr>
          <w:p w14:paraId="63797D37" w14:textId="77777777" w:rsidR="00183F7A" w:rsidRPr="00090461" w:rsidRDefault="00183F7A" w:rsidP="00183F7A">
            <w:pPr>
              <w:snapToGrid w:val="0"/>
              <w:ind w:left="220" w:hangingChars="100" w:hanging="22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(2)試料の取得の方法</w:t>
            </w:r>
          </w:p>
        </w:tc>
        <w:tc>
          <w:tcPr>
            <w:tcW w:w="5925" w:type="dxa"/>
            <w:gridSpan w:val="2"/>
            <w:tcBorders>
              <w:top w:val="dotted" w:sz="4" w:space="0" w:color="auto"/>
            </w:tcBorders>
          </w:tcPr>
          <w:p w14:paraId="46C58876" w14:textId="77777777" w:rsidR="00183F7A" w:rsidRPr="00090461" w:rsidRDefault="00183F7A" w:rsidP="00183F7A">
            <w:pPr>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試料は使用しないため、該当しません。</w:t>
            </w:r>
          </w:p>
        </w:tc>
      </w:tr>
      <w:tr w:rsidR="00090461" w:rsidRPr="00090461" w14:paraId="5D25CC82" w14:textId="77777777" w:rsidTr="007A3D43">
        <w:trPr>
          <w:trHeight w:val="337"/>
        </w:trPr>
        <w:tc>
          <w:tcPr>
            <w:tcW w:w="2023" w:type="dxa"/>
            <w:vMerge/>
            <w:shd w:val="clear" w:color="auto" w:fill="F2F2F2" w:themeFill="background1" w:themeFillShade="F2"/>
          </w:tcPr>
          <w:p w14:paraId="5DBDEC9A" w14:textId="77777777" w:rsidR="00A16664" w:rsidRPr="00090461" w:rsidRDefault="00A16664" w:rsidP="005F2960">
            <w:pPr>
              <w:snapToGrid w:val="0"/>
              <w:jc w:val="left"/>
              <w:rPr>
                <w:rFonts w:ascii="ＭＳ ゴシック" w:eastAsia="ＭＳ ゴシック" w:hAnsi="ＭＳ ゴシック"/>
                <w:color w:val="000000" w:themeColor="text1"/>
                <w:sz w:val="22"/>
              </w:rPr>
            </w:pPr>
          </w:p>
        </w:tc>
        <w:tc>
          <w:tcPr>
            <w:tcW w:w="2409" w:type="dxa"/>
            <w:tcBorders>
              <w:bottom w:val="dotted" w:sz="4" w:space="0" w:color="auto"/>
            </w:tcBorders>
            <w:shd w:val="clear" w:color="auto" w:fill="F2F2F2" w:themeFill="background1" w:themeFillShade="F2"/>
          </w:tcPr>
          <w:p w14:paraId="5A2AC462" w14:textId="77777777" w:rsidR="00A16664" w:rsidRPr="00090461" w:rsidRDefault="001A5037" w:rsidP="00E67B11">
            <w:pPr>
              <w:snapToGrid w:val="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(3)情報の種類</w:t>
            </w:r>
          </w:p>
        </w:tc>
        <w:tc>
          <w:tcPr>
            <w:tcW w:w="5925" w:type="dxa"/>
            <w:gridSpan w:val="2"/>
            <w:tcBorders>
              <w:bottom w:val="dotted" w:sz="4" w:space="0" w:color="auto"/>
            </w:tcBorders>
          </w:tcPr>
          <w:p w14:paraId="35BCC7C8" w14:textId="77777777" w:rsidR="00E93479" w:rsidRPr="00090461" w:rsidRDefault="00E93479" w:rsidP="00E735B1">
            <w:pPr>
              <w:spacing w:line="320" w:lineRule="exac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MRSA検査結果、MRSA感染の有無、</w:t>
            </w:r>
          </w:p>
          <w:p w14:paraId="28BD506A" w14:textId="77777777" w:rsidR="00755DBD" w:rsidRPr="00090461" w:rsidRDefault="00E93479" w:rsidP="00E735B1">
            <w:pPr>
              <w:spacing w:line="320" w:lineRule="exac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新生児集中治療室における</w:t>
            </w:r>
          </w:p>
          <w:p w14:paraId="264917E1" w14:textId="6A1E555A" w:rsidR="00A16664" w:rsidRPr="00090461" w:rsidRDefault="00E93479" w:rsidP="00E735B1">
            <w:pPr>
              <w:spacing w:line="320" w:lineRule="exac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診断・治療内容</w:t>
            </w:r>
          </w:p>
        </w:tc>
      </w:tr>
      <w:tr w:rsidR="00090461" w:rsidRPr="00090461" w14:paraId="1611ED9A" w14:textId="77777777" w:rsidTr="007A3D43">
        <w:trPr>
          <w:trHeight w:val="337"/>
        </w:trPr>
        <w:tc>
          <w:tcPr>
            <w:tcW w:w="2023" w:type="dxa"/>
            <w:vMerge/>
            <w:shd w:val="clear" w:color="auto" w:fill="F2F2F2" w:themeFill="background1" w:themeFillShade="F2"/>
          </w:tcPr>
          <w:p w14:paraId="0E2372CB" w14:textId="77777777" w:rsidR="00A16664" w:rsidRPr="00090461" w:rsidRDefault="00A16664" w:rsidP="005F2960">
            <w:pPr>
              <w:snapToGrid w:val="0"/>
              <w:jc w:val="left"/>
              <w:rPr>
                <w:rFonts w:ascii="ＭＳ ゴシック" w:eastAsia="ＭＳ ゴシック" w:hAnsi="ＭＳ ゴシック"/>
                <w:color w:val="000000" w:themeColor="text1"/>
                <w:sz w:val="22"/>
              </w:rPr>
            </w:pPr>
          </w:p>
        </w:tc>
        <w:tc>
          <w:tcPr>
            <w:tcW w:w="2409" w:type="dxa"/>
            <w:tcBorders>
              <w:top w:val="dotted" w:sz="4" w:space="0" w:color="auto"/>
            </w:tcBorders>
            <w:shd w:val="clear" w:color="auto" w:fill="F2F2F2" w:themeFill="background1" w:themeFillShade="F2"/>
          </w:tcPr>
          <w:p w14:paraId="00F787E1" w14:textId="77777777" w:rsidR="00A16664" w:rsidRPr="00090461" w:rsidRDefault="001A5037" w:rsidP="00AE052D">
            <w:pPr>
              <w:snapToGrid w:val="0"/>
              <w:ind w:left="220" w:hangingChars="100" w:hanging="22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(4)情報の取得の方法</w:t>
            </w:r>
          </w:p>
        </w:tc>
        <w:tc>
          <w:tcPr>
            <w:tcW w:w="5925" w:type="dxa"/>
            <w:gridSpan w:val="2"/>
            <w:tcBorders>
              <w:top w:val="dotted" w:sz="4" w:space="0" w:color="auto"/>
            </w:tcBorders>
          </w:tcPr>
          <w:p w14:paraId="332463B5" w14:textId="15D132AB" w:rsidR="001A5037" w:rsidRPr="00090461" w:rsidRDefault="008C77D6" w:rsidP="00E93479">
            <w:pPr>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感染対策のデータを作成する場合に入院患者さんの診療記録を参照する可能性があります。</w:t>
            </w:r>
          </w:p>
        </w:tc>
      </w:tr>
      <w:tr w:rsidR="00090461" w:rsidRPr="00090461" w14:paraId="2CE8C318" w14:textId="77777777" w:rsidTr="005F2960">
        <w:trPr>
          <w:trHeight w:val="432"/>
        </w:trPr>
        <w:tc>
          <w:tcPr>
            <w:tcW w:w="2023" w:type="dxa"/>
            <w:vMerge w:val="restart"/>
            <w:shd w:val="clear" w:color="auto" w:fill="F2F2F2" w:themeFill="background1" w:themeFillShade="F2"/>
          </w:tcPr>
          <w:p w14:paraId="48D4D991" w14:textId="74038F9E" w:rsidR="00407C07" w:rsidRPr="00090461" w:rsidRDefault="00407C07" w:rsidP="005F2960">
            <w:pPr>
              <w:snapToGrid w:val="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5.研究の実施体制</w:t>
            </w:r>
          </w:p>
        </w:tc>
        <w:tc>
          <w:tcPr>
            <w:tcW w:w="8334" w:type="dxa"/>
            <w:gridSpan w:val="3"/>
          </w:tcPr>
          <w:p w14:paraId="28AB5CBE" w14:textId="77777777" w:rsidR="00407C07" w:rsidRPr="00090461" w:rsidRDefault="00407C07" w:rsidP="00E735B1">
            <w:pPr>
              <w:spacing w:line="320" w:lineRule="exac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あなたの試料</w:t>
            </w:r>
            <w:r w:rsidR="005F2960" w:rsidRPr="00090461">
              <w:rPr>
                <w:rFonts w:ascii="ＭＳ ゴシック" w:eastAsia="ＭＳ ゴシック" w:hAnsi="ＭＳ ゴシック" w:hint="eastAsia"/>
                <w:color w:val="000000" w:themeColor="text1"/>
                <w:sz w:val="22"/>
              </w:rPr>
              <w:t>・</w:t>
            </w:r>
            <w:r w:rsidRPr="00090461">
              <w:rPr>
                <w:rFonts w:ascii="ＭＳ ゴシック" w:eastAsia="ＭＳ ゴシック" w:hAnsi="ＭＳ ゴシック" w:hint="eastAsia"/>
                <w:color w:val="000000" w:themeColor="text1"/>
                <w:sz w:val="22"/>
              </w:rPr>
              <w:t>情報は、以下の研究者が研究のために利用します。</w:t>
            </w:r>
          </w:p>
          <w:p w14:paraId="5111A4B6" w14:textId="737A28F6" w:rsidR="00407C07" w:rsidRPr="00090461" w:rsidRDefault="00407C07" w:rsidP="00E735B1">
            <w:pPr>
              <w:spacing w:line="320" w:lineRule="exac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試料</w:t>
            </w:r>
            <w:r w:rsidR="005F2960" w:rsidRPr="00090461">
              <w:rPr>
                <w:rFonts w:ascii="ＭＳ ゴシック" w:eastAsia="ＭＳ ゴシック" w:hAnsi="ＭＳ ゴシック" w:hint="eastAsia"/>
                <w:color w:val="000000" w:themeColor="text1"/>
                <w:sz w:val="22"/>
              </w:rPr>
              <w:t>・</w:t>
            </w:r>
            <w:r w:rsidRPr="00090461">
              <w:rPr>
                <w:rFonts w:ascii="ＭＳ ゴシック" w:eastAsia="ＭＳ ゴシック" w:hAnsi="ＭＳ ゴシック" w:hint="eastAsia"/>
                <w:color w:val="000000" w:themeColor="text1"/>
                <w:sz w:val="22"/>
              </w:rPr>
              <w:t>情報は、(</w:t>
            </w:r>
            <w:r w:rsidR="000F5ED0" w:rsidRPr="00090461">
              <w:rPr>
                <w:rFonts w:ascii="ＭＳ ゴシック" w:eastAsia="ＭＳ ゴシック" w:hAnsi="ＭＳ ゴシック"/>
                <w:color w:val="000000" w:themeColor="text1"/>
                <w:sz w:val="22"/>
              </w:rPr>
              <w:t>3</w:t>
            </w:r>
            <w:r w:rsidRPr="00090461">
              <w:rPr>
                <w:rFonts w:ascii="ＭＳ ゴシック" w:eastAsia="ＭＳ ゴシック" w:hAnsi="ＭＳ ゴシック" w:hint="eastAsia"/>
                <w:color w:val="000000" w:themeColor="text1"/>
                <w:sz w:val="22"/>
              </w:rPr>
              <w:t>)の管理責任者が責任をもって、保管・管理します。</w:t>
            </w:r>
          </w:p>
        </w:tc>
      </w:tr>
      <w:tr w:rsidR="00090461" w:rsidRPr="00090461" w14:paraId="69728FC2" w14:textId="77777777" w:rsidTr="007A3D43">
        <w:trPr>
          <w:trHeight w:val="404"/>
        </w:trPr>
        <w:tc>
          <w:tcPr>
            <w:tcW w:w="2023" w:type="dxa"/>
            <w:vMerge/>
            <w:shd w:val="clear" w:color="auto" w:fill="F2F2F2" w:themeFill="background1" w:themeFillShade="F2"/>
          </w:tcPr>
          <w:p w14:paraId="7891358C" w14:textId="77777777" w:rsidR="00407C07" w:rsidRPr="00090461" w:rsidRDefault="00407C07" w:rsidP="005F2960">
            <w:pPr>
              <w:snapToGrid w:val="0"/>
              <w:jc w:val="left"/>
              <w:rPr>
                <w:rFonts w:ascii="ＭＳ ゴシック" w:eastAsia="ＭＳ ゴシック" w:hAnsi="ＭＳ ゴシック"/>
                <w:color w:val="000000" w:themeColor="text1"/>
                <w:sz w:val="22"/>
              </w:rPr>
            </w:pPr>
          </w:p>
        </w:tc>
        <w:tc>
          <w:tcPr>
            <w:tcW w:w="2409" w:type="dxa"/>
            <w:vMerge w:val="restart"/>
            <w:shd w:val="clear" w:color="auto" w:fill="F2F2F2" w:themeFill="background1" w:themeFillShade="F2"/>
          </w:tcPr>
          <w:p w14:paraId="75C04726" w14:textId="77777777" w:rsidR="00407C07" w:rsidRPr="00090461" w:rsidRDefault="00407C07" w:rsidP="00E93479">
            <w:pPr>
              <w:snapToGrid w:val="0"/>
              <w:ind w:left="220" w:hangingChars="100" w:hanging="22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(1)研究代表者</w:t>
            </w:r>
          </w:p>
        </w:tc>
        <w:tc>
          <w:tcPr>
            <w:tcW w:w="1418" w:type="dxa"/>
            <w:tcBorders>
              <w:bottom w:val="dotted" w:sz="4" w:space="0" w:color="auto"/>
            </w:tcBorders>
          </w:tcPr>
          <w:p w14:paraId="6C76706B" w14:textId="77777777" w:rsidR="00407C07" w:rsidRPr="00090461" w:rsidRDefault="00407C07" w:rsidP="00EE760F">
            <w:pPr>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研究機関名</w:t>
            </w:r>
          </w:p>
        </w:tc>
        <w:tc>
          <w:tcPr>
            <w:tcW w:w="4507" w:type="dxa"/>
            <w:tcBorders>
              <w:bottom w:val="dotted" w:sz="4" w:space="0" w:color="auto"/>
            </w:tcBorders>
          </w:tcPr>
          <w:p w14:paraId="16C39D34" w14:textId="77777777" w:rsidR="00407C07" w:rsidRPr="00090461" w:rsidRDefault="00E93479" w:rsidP="00CD5954">
            <w:pPr>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東京慈恵会医科大学附属病院感染対策部</w:t>
            </w:r>
          </w:p>
        </w:tc>
      </w:tr>
      <w:tr w:rsidR="00090461" w:rsidRPr="00090461" w14:paraId="12B3FE71" w14:textId="77777777" w:rsidTr="007A3D43">
        <w:trPr>
          <w:trHeight w:val="283"/>
        </w:trPr>
        <w:tc>
          <w:tcPr>
            <w:tcW w:w="2023" w:type="dxa"/>
            <w:vMerge/>
            <w:shd w:val="clear" w:color="auto" w:fill="F2F2F2" w:themeFill="background1" w:themeFillShade="F2"/>
          </w:tcPr>
          <w:p w14:paraId="6B01E455" w14:textId="77777777" w:rsidR="00407C07" w:rsidRPr="00090461" w:rsidRDefault="00407C07" w:rsidP="005F2960">
            <w:pPr>
              <w:snapToGrid w:val="0"/>
              <w:jc w:val="left"/>
              <w:rPr>
                <w:rFonts w:ascii="ＭＳ ゴシック" w:eastAsia="ＭＳ ゴシック" w:hAnsi="ＭＳ ゴシック"/>
                <w:color w:val="000000" w:themeColor="text1"/>
                <w:sz w:val="22"/>
              </w:rPr>
            </w:pPr>
          </w:p>
        </w:tc>
        <w:tc>
          <w:tcPr>
            <w:tcW w:w="2409" w:type="dxa"/>
            <w:vMerge/>
            <w:shd w:val="clear" w:color="auto" w:fill="F2F2F2" w:themeFill="background1" w:themeFillShade="F2"/>
          </w:tcPr>
          <w:p w14:paraId="42A18F6F" w14:textId="77777777" w:rsidR="00407C07" w:rsidRPr="00090461" w:rsidRDefault="00407C07" w:rsidP="00E67B11">
            <w:pPr>
              <w:snapToGrid w:val="0"/>
              <w:jc w:val="left"/>
              <w:rPr>
                <w:rFonts w:ascii="ＭＳ ゴシック" w:eastAsia="ＭＳ ゴシック" w:hAnsi="ＭＳ ゴシック"/>
                <w:color w:val="000000" w:themeColor="text1"/>
                <w:sz w:val="22"/>
              </w:rPr>
            </w:pPr>
          </w:p>
        </w:tc>
        <w:tc>
          <w:tcPr>
            <w:tcW w:w="1418" w:type="dxa"/>
            <w:tcBorders>
              <w:top w:val="dotted" w:sz="4" w:space="0" w:color="auto"/>
            </w:tcBorders>
          </w:tcPr>
          <w:p w14:paraId="4B086738" w14:textId="77777777" w:rsidR="00407C07" w:rsidRPr="00090461" w:rsidRDefault="00407C07" w:rsidP="00EE760F">
            <w:pPr>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氏名</w:t>
            </w:r>
          </w:p>
        </w:tc>
        <w:tc>
          <w:tcPr>
            <w:tcW w:w="4507" w:type="dxa"/>
            <w:tcBorders>
              <w:top w:val="dotted" w:sz="4" w:space="0" w:color="auto"/>
            </w:tcBorders>
          </w:tcPr>
          <w:p w14:paraId="1C6CBDA4" w14:textId="77777777" w:rsidR="00407C07" w:rsidRPr="00090461" w:rsidRDefault="00E93479" w:rsidP="00EE760F">
            <w:pPr>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美島路恵</w:t>
            </w:r>
          </w:p>
        </w:tc>
      </w:tr>
      <w:tr w:rsidR="00090461" w:rsidRPr="00090461" w14:paraId="43417AE5" w14:textId="77777777" w:rsidTr="00232912">
        <w:trPr>
          <w:trHeight w:val="283"/>
        </w:trPr>
        <w:tc>
          <w:tcPr>
            <w:tcW w:w="2023" w:type="dxa"/>
            <w:vMerge/>
            <w:shd w:val="clear" w:color="auto" w:fill="F2F2F2" w:themeFill="background1" w:themeFillShade="F2"/>
          </w:tcPr>
          <w:p w14:paraId="04C4E8F5" w14:textId="77777777" w:rsidR="00D91A45" w:rsidRPr="00090461" w:rsidRDefault="00D91A45" w:rsidP="00D91A45">
            <w:pPr>
              <w:snapToGrid w:val="0"/>
              <w:jc w:val="left"/>
              <w:rPr>
                <w:rFonts w:ascii="ＭＳ ゴシック" w:eastAsia="ＭＳ ゴシック" w:hAnsi="ＭＳ ゴシック"/>
                <w:color w:val="000000" w:themeColor="text1"/>
                <w:sz w:val="22"/>
              </w:rPr>
            </w:pPr>
          </w:p>
        </w:tc>
        <w:tc>
          <w:tcPr>
            <w:tcW w:w="2409" w:type="dxa"/>
            <w:shd w:val="clear" w:color="auto" w:fill="F2F2F2" w:themeFill="background1" w:themeFillShade="F2"/>
          </w:tcPr>
          <w:p w14:paraId="1129A4C5" w14:textId="5107485B" w:rsidR="00D91A45" w:rsidRPr="00090461" w:rsidRDefault="00D91A45" w:rsidP="007A3D43">
            <w:pPr>
              <w:snapToGrid w:val="0"/>
              <w:ind w:left="330" w:hangingChars="150" w:hanging="33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(2)</w:t>
            </w:r>
            <w:r w:rsidR="007A3D43" w:rsidRPr="00090461">
              <w:rPr>
                <w:rFonts w:ascii="ＭＳ ゴシック" w:eastAsia="ＭＳ ゴシック" w:hAnsi="ＭＳ ゴシック" w:hint="eastAsia"/>
                <w:color w:val="000000" w:themeColor="text1"/>
                <w:sz w:val="22"/>
              </w:rPr>
              <w:t>研究代表者施設</w:t>
            </w:r>
            <w:r w:rsidRPr="00090461">
              <w:rPr>
                <w:rFonts w:ascii="ＭＳ ゴシック" w:eastAsia="ＭＳ ゴシック" w:hAnsi="ＭＳ ゴシック" w:hint="eastAsia"/>
                <w:color w:val="000000" w:themeColor="text1"/>
                <w:sz w:val="22"/>
              </w:rPr>
              <w:t>施設の長</w:t>
            </w:r>
          </w:p>
        </w:tc>
        <w:tc>
          <w:tcPr>
            <w:tcW w:w="5925" w:type="dxa"/>
            <w:gridSpan w:val="2"/>
            <w:tcBorders>
              <w:top w:val="dotted" w:sz="4" w:space="0" w:color="auto"/>
            </w:tcBorders>
            <w:vAlign w:val="center"/>
          </w:tcPr>
          <w:p w14:paraId="54C5CC75" w14:textId="38A36BF2" w:rsidR="00D91A45" w:rsidRPr="00090461" w:rsidRDefault="00D91A45" w:rsidP="00D91A45">
            <w:pPr>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lang w:eastAsia="zh-CN"/>
              </w:rPr>
              <w:t>東京慈恵会医科大学　学長　松藤千弥</w:t>
            </w:r>
          </w:p>
        </w:tc>
      </w:tr>
      <w:tr w:rsidR="00090461" w:rsidRPr="00090461" w14:paraId="1C3272FA" w14:textId="77777777" w:rsidTr="00232912">
        <w:trPr>
          <w:trHeight w:val="410"/>
        </w:trPr>
        <w:tc>
          <w:tcPr>
            <w:tcW w:w="2023" w:type="dxa"/>
            <w:vMerge/>
            <w:shd w:val="clear" w:color="auto" w:fill="F2F2F2" w:themeFill="background1" w:themeFillShade="F2"/>
          </w:tcPr>
          <w:p w14:paraId="1E3501EE" w14:textId="77777777" w:rsidR="00D91A45" w:rsidRPr="00090461" w:rsidRDefault="00D91A45" w:rsidP="00D91A45">
            <w:pPr>
              <w:snapToGrid w:val="0"/>
              <w:jc w:val="left"/>
              <w:rPr>
                <w:rFonts w:ascii="ＭＳ ゴシック" w:eastAsia="ＭＳ ゴシック" w:hAnsi="ＭＳ ゴシック"/>
                <w:color w:val="000000" w:themeColor="text1"/>
                <w:sz w:val="22"/>
              </w:rPr>
            </w:pPr>
          </w:p>
        </w:tc>
        <w:tc>
          <w:tcPr>
            <w:tcW w:w="2409" w:type="dxa"/>
            <w:shd w:val="clear" w:color="auto" w:fill="F2F2F2" w:themeFill="background1" w:themeFillShade="F2"/>
          </w:tcPr>
          <w:p w14:paraId="7297C8DF" w14:textId="613889B1" w:rsidR="00D91A45" w:rsidRPr="00090461" w:rsidRDefault="00D91A45" w:rsidP="007A3D43">
            <w:pPr>
              <w:snapToGrid w:val="0"/>
              <w:ind w:left="330" w:hangingChars="150" w:hanging="33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(3)</w:t>
            </w:r>
            <w:r w:rsidR="007A3D43" w:rsidRPr="00090461">
              <w:rPr>
                <w:rFonts w:ascii="ＭＳ ゴシック" w:eastAsia="ＭＳ ゴシック" w:hAnsi="ＭＳ ゴシック" w:hint="eastAsia"/>
                <w:color w:val="000000" w:themeColor="text1"/>
                <w:sz w:val="22"/>
              </w:rPr>
              <w:t>研究代表者施設</w:t>
            </w:r>
            <w:r w:rsidRPr="00090461">
              <w:rPr>
                <w:rFonts w:ascii="ＭＳ ゴシック" w:eastAsia="ＭＳ ゴシック" w:hAnsi="ＭＳ ゴシック" w:hint="eastAsia"/>
                <w:color w:val="000000" w:themeColor="text1"/>
                <w:sz w:val="22"/>
              </w:rPr>
              <w:t>の試料・情報の管理責任者</w:t>
            </w:r>
          </w:p>
        </w:tc>
        <w:tc>
          <w:tcPr>
            <w:tcW w:w="5925" w:type="dxa"/>
            <w:gridSpan w:val="2"/>
            <w:vAlign w:val="center"/>
          </w:tcPr>
          <w:p w14:paraId="440202CE" w14:textId="6CD6740F" w:rsidR="00D91A45" w:rsidRPr="00090461" w:rsidRDefault="00370101" w:rsidP="00D91A45">
            <w:pPr>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美島路恵</w:t>
            </w:r>
          </w:p>
        </w:tc>
      </w:tr>
      <w:tr w:rsidR="00090461" w:rsidRPr="00090461" w14:paraId="5EB22C82" w14:textId="77777777" w:rsidTr="00232912">
        <w:trPr>
          <w:trHeight w:val="410"/>
        </w:trPr>
        <w:tc>
          <w:tcPr>
            <w:tcW w:w="2023" w:type="dxa"/>
            <w:vMerge/>
            <w:shd w:val="clear" w:color="auto" w:fill="F2F2F2" w:themeFill="background1" w:themeFillShade="F2"/>
          </w:tcPr>
          <w:p w14:paraId="5671A800" w14:textId="77777777" w:rsidR="00407C07" w:rsidRPr="00090461" w:rsidRDefault="00407C07" w:rsidP="005F2960">
            <w:pPr>
              <w:snapToGrid w:val="0"/>
              <w:jc w:val="left"/>
              <w:rPr>
                <w:rFonts w:ascii="ＭＳ ゴシック" w:eastAsia="ＭＳ ゴシック" w:hAnsi="ＭＳ ゴシック"/>
                <w:color w:val="000000" w:themeColor="text1"/>
                <w:sz w:val="22"/>
              </w:rPr>
            </w:pPr>
          </w:p>
        </w:tc>
        <w:tc>
          <w:tcPr>
            <w:tcW w:w="2409" w:type="dxa"/>
            <w:shd w:val="clear" w:color="auto" w:fill="F2F2F2" w:themeFill="background1" w:themeFillShade="F2"/>
          </w:tcPr>
          <w:p w14:paraId="6146F744" w14:textId="7A2F66CC" w:rsidR="00407C07" w:rsidRPr="00090461" w:rsidRDefault="00E67B11" w:rsidP="007A3D43">
            <w:pPr>
              <w:snapToGrid w:val="0"/>
              <w:ind w:left="330" w:hangingChars="150" w:hanging="33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w:t>
            </w:r>
            <w:r w:rsidR="00D91A45" w:rsidRPr="00090461">
              <w:rPr>
                <w:rFonts w:ascii="ＭＳ ゴシック" w:eastAsia="ＭＳ ゴシック" w:hAnsi="ＭＳ ゴシック" w:hint="eastAsia"/>
                <w:color w:val="000000" w:themeColor="text1"/>
                <w:sz w:val="22"/>
              </w:rPr>
              <w:t>4</w:t>
            </w:r>
            <w:r w:rsidRPr="00090461">
              <w:rPr>
                <w:rFonts w:ascii="ＭＳ ゴシック" w:eastAsia="ＭＳ ゴシック" w:hAnsi="ＭＳ ゴシック" w:hint="eastAsia"/>
                <w:color w:val="000000" w:themeColor="text1"/>
                <w:sz w:val="22"/>
              </w:rPr>
              <w:t>)共同で研究を実施する機関とその責任者</w:t>
            </w:r>
          </w:p>
        </w:tc>
        <w:tc>
          <w:tcPr>
            <w:tcW w:w="5925" w:type="dxa"/>
            <w:gridSpan w:val="2"/>
            <w:vAlign w:val="center"/>
          </w:tcPr>
          <w:p w14:paraId="617EF60D" w14:textId="55F40557" w:rsidR="00297AAE" w:rsidRPr="00090461" w:rsidRDefault="000B7F07" w:rsidP="00297AAE">
            <w:pPr>
              <w:jc w:val="left"/>
              <w:rPr>
                <w:rFonts w:ascii="ＭＳ ゴシック" w:eastAsia="ＭＳ ゴシック" w:hAnsi="ＭＳ ゴシック" w:cs="メイリオ"/>
                <w:color w:val="000000" w:themeColor="text1"/>
                <w:szCs w:val="21"/>
              </w:rPr>
            </w:pPr>
            <w:r w:rsidRPr="00090461">
              <w:rPr>
                <w:rFonts w:ascii="ＭＳ ゴシック" w:eastAsia="ＭＳ ゴシック" w:hAnsi="ＭＳ ゴシック" w:cs="メイリオ" w:hint="eastAsia"/>
                <w:color w:val="000000" w:themeColor="text1"/>
                <w:szCs w:val="21"/>
              </w:rPr>
              <w:t>別紙1</w:t>
            </w:r>
            <w:r w:rsidR="00232912" w:rsidRPr="00090461">
              <w:rPr>
                <w:rFonts w:ascii="ＭＳ ゴシック" w:eastAsia="ＭＳ ゴシック" w:hAnsi="ＭＳ ゴシック" w:cs="メイリオ" w:hint="eastAsia"/>
                <w:color w:val="000000" w:themeColor="text1"/>
                <w:szCs w:val="21"/>
              </w:rPr>
              <w:t>の</w:t>
            </w:r>
            <w:r w:rsidR="00B872FF" w:rsidRPr="00090461">
              <w:rPr>
                <w:rFonts w:ascii="ＭＳ ゴシック" w:eastAsia="ＭＳ ゴシック" w:hAnsi="ＭＳ ゴシック" w:cs="メイリオ" w:hint="eastAsia"/>
                <w:color w:val="000000" w:themeColor="text1"/>
                <w:szCs w:val="21"/>
              </w:rPr>
              <w:t>とおり</w:t>
            </w:r>
          </w:p>
        </w:tc>
      </w:tr>
      <w:tr w:rsidR="00090461" w:rsidRPr="00090461" w14:paraId="7C4C6E6A" w14:textId="77777777" w:rsidTr="00956042">
        <w:trPr>
          <w:trHeight w:val="555"/>
        </w:trPr>
        <w:tc>
          <w:tcPr>
            <w:tcW w:w="2023" w:type="dxa"/>
            <w:shd w:val="clear" w:color="auto" w:fill="F2F2F2" w:themeFill="background1" w:themeFillShade="F2"/>
          </w:tcPr>
          <w:p w14:paraId="7462649E" w14:textId="77777777" w:rsidR="00BF1D47" w:rsidRPr="00090461" w:rsidRDefault="00431651" w:rsidP="00142B4B">
            <w:pPr>
              <w:snapToGrid w:val="0"/>
              <w:ind w:left="220" w:hangingChars="100" w:hanging="22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6</w:t>
            </w:r>
            <w:r w:rsidR="00407C07" w:rsidRPr="00090461">
              <w:rPr>
                <w:rFonts w:ascii="ＭＳ ゴシック" w:eastAsia="ＭＳ ゴシック" w:hAnsi="ＭＳ ゴシック" w:hint="eastAsia"/>
                <w:color w:val="000000" w:themeColor="text1"/>
                <w:sz w:val="22"/>
              </w:rPr>
              <w:t>.</w:t>
            </w:r>
            <w:r w:rsidR="00E67B11" w:rsidRPr="00090461">
              <w:rPr>
                <w:rFonts w:ascii="ＭＳ ゴシック" w:eastAsia="ＭＳ ゴシック" w:hAnsi="ＭＳ ゴシック" w:hint="eastAsia"/>
                <w:color w:val="000000" w:themeColor="text1"/>
                <w:sz w:val="22"/>
              </w:rPr>
              <w:t>試料・情報を他機関とやり取り</w:t>
            </w:r>
            <w:r w:rsidR="005F2960" w:rsidRPr="00090461">
              <w:rPr>
                <w:rFonts w:ascii="ＭＳ ゴシック" w:eastAsia="ＭＳ ゴシック" w:hAnsi="ＭＳ ゴシック" w:hint="eastAsia"/>
                <w:color w:val="000000" w:themeColor="text1"/>
                <w:sz w:val="22"/>
              </w:rPr>
              <w:t>することについて</w:t>
            </w:r>
          </w:p>
          <w:p w14:paraId="7DBB0917" w14:textId="77777777" w:rsidR="00BF1D47" w:rsidRPr="00090461" w:rsidRDefault="00BF1D47" w:rsidP="005F2960">
            <w:pPr>
              <w:snapToGrid w:val="0"/>
              <w:jc w:val="left"/>
              <w:rPr>
                <w:rFonts w:ascii="ＭＳ ゴシック" w:eastAsia="ＭＳ ゴシック" w:hAnsi="ＭＳ ゴシック"/>
                <w:color w:val="000000" w:themeColor="text1"/>
                <w:sz w:val="22"/>
              </w:rPr>
            </w:pPr>
          </w:p>
        </w:tc>
        <w:tc>
          <w:tcPr>
            <w:tcW w:w="8334" w:type="dxa"/>
            <w:gridSpan w:val="3"/>
          </w:tcPr>
          <w:p w14:paraId="52476F12" w14:textId="6269D761" w:rsidR="00322206" w:rsidRPr="00090461" w:rsidRDefault="00322206" w:rsidP="007A3D43">
            <w:pPr>
              <w:spacing w:line="320" w:lineRule="exact"/>
              <w:ind w:left="220" w:hangingChars="100" w:hanging="22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w:t>
            </w:r>
            <w:r w:rsidR="00956042" w:rsidRPr="00090461">
              <w:rPr>
                <w:rFonts w:ascii="ＭＳ ゴシック" w:eastAsia="ＭＳ ゴシック" w:hAnsi="ＭＳ ゴシック" w:hint="eastAsia"/>
                <w:color w:val="000000" w:themeColor="text1"/>
                <w:sz w:val="22"/>
              </w:rPr>
              <w:t>本研究は、各施設で一般的に収集されている感染対策のためのデータや新生児集中治療部門の施設条件を収集するため、特定の個人を識別する情報は収集しません。収集したデータは施設を特定しない形で解析を行います。</w:t>
            </w:r>
          </w:p>
          <w:p w14:paraId="1CE0AC8A" w14:textId="3D2645FF" w:rsidR="00322206" w:rsidRPr="00090461" w:rsidRDefault="00322206" w:rsidP="007A3D43">
            <w:pPr>
              <w:spacing w:line="320" w:lineRule="exact"/>
              <w:ind w:left="220" w:hangingChars="100" w:hanging="220"/>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・本研究で収集したデータは、外国の医療・学術研究機関に提供することはありません。5の（1）に記載の研究代表機関に以下の方法で提供を行います。</w:t>
            </w:r>
          </w:p>
          <w:p w14:paraId="6541BDCC" w14:textId="58BA135B" w:rsidR="00956042" w:rsidRPr="00090461" w:rsidRDefault="00956042" w:rsidP="007A3D43">
            <w:pPr>
              <w:spacing w:line="320" w:lineRule="exac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w:t>
            </w:r>
            <w:r w:rsidR="00232912" w:rsidRPr="00090461">
              <w:rPr>
                <w:rFonts w:ascii="ＭＳ ゴシック" w:eastAsia="ＭＳ ゴシック" w:hAnsi="ＭＳ ゴシック" w:hint="eastAsia"/>
                <w:color w:val="000000" w:themeColor="text1"/>
                <w:sz w:val="22"/>
              </w:rPr>
              <w:t>研究代表者への</w:t>
            </w:r>
            <w:r w:rsidRPr="00090461">
              <w:rPr>
                <w:rFonts w:ascii="ＭＳ ゴシック" w:eastAsia="ＭＳ ゴシック" w:hAnsi="ＭＳ ゴシック" w:hint="eastAsia"/>
                <w:color w:val="000000" w:themeColor="text1"/>
                <w:sz w:val="22"/>
              </w:rPr>
              <w:t>情</w:t>
            </w:r>
            <w:r w:rsidR="00D91A45" w:rsidRPr="00090461">
              <w:rPr>
                <w:rFonts w:ascii="ＭＳ ゴシック" w:eastAsia="ＭＳ ゴシック" w:hAnsi="ＭＳ ゴシック" w:hint="eastAsia"/>
                <w:color w:val="000000" w:themeColor="text1"/>
                <w:sz w:val="22"/>
              </w:rPr>
              <w:t>報</w:t>
            </w:r>
            <w:r w:rsidRPr="00090461">
              <w:rPr>
                <w:rFonts w:ascii="ＭＳ ゴシック" w:eastAsia="ＭＳ ゴシック" w:hAnsi="ＭＳ ゴシック" w:hint="eastAsia"/>
                <w:color w:val="000000" w:themeColor="text1"/>
                <w:sz w:val="22"/>
              </w:rPr>
              <w:t>報</w:t>
            </w:r>
            <w:r w:rsidR="005F2960" w:rsidRPr="00090461">
              <w:rPr>
                <w:rFonts w:ascii="ＭＳ ゴシック" w:eastAsia="ＭＳ ゴシック" w:hAnsi="ＭＳ ゴシック" w:hint="eastAsia"/>
                <w:color w:val="000000" w:themeColor="text1"/>
                <w:sz w:val="22"/>
              </w:rPr>
              <w:t>供方法</w:t>
            </w:r>
            <w:r w:rsidRPr="00090461">
              <w:rPr>
                <w:rFonts w:ascii="ＭＳ ゴシック" w:eastAsia="ＭＳ ゴシック" w:hAnsi="ＭＳ ゴシック" w:hint="eastAsia"/>
                <w:color w:val="000000" w:themeColor="text1"/>
                <w:sz w:val="22"/>
              </w:rPr>
              <w:t>＞</w:t>
            </w:r>
          </w:p>
          <w:p w14:paraId="288A63F3" w14:textId="77777777" w:rsidR="00CD5954" w:rsidRPr="00090461" w:rsidRDefault="00E73E90" w:rsidP="007A3D43">
            <w:pPr>
              <w:spacing w:line="320" w:lineRule="exac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追跡可能な方法でパスワードを掛けた電子ファイルをメール送付</w:t>
            </w:r>
            <w:r w:rsidR="00956042" w:rsidRPr="00090461">
              <w:rPr>
                <w:rFonts w:ascii="ＭＳ ゴシック" w:eastAsia="ＭＳ ゴシック" w:hAnsi="ＭＳ ゴシック" w:hint="eastAsia"/>
                <w:color w:val="000000" w:themeColor="text1"/>
                <w:sz w:val="22"/>
              </w:rPr>
              <w:t>します。</w:t>
            </w:r>
          </w:p>
          <w:p w14:paraId="261B31A6" w14:textId="40A43B36" w:rsidR="003F1D2A" w:rsidRPr="00090461" w:rsidRDefault="003F1D2A" w:rsidP="007A3D43">
            <w:pPr>
              <w:spacing w:line="320" w:lineRule="exact"/>
              <w:jc w:val="left"/>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color w:val="000000" w:themeColor="text1"/>
                <w:sz w:val="22"/>
              </w:rPr>
              <w:t>試料・情報の利用または提供予定開始日：</w:t>
            </w:r>
            <w:r w:rsidRPr="00090461">
              <w:rPr>
                <w:rFonts w:ascii="ＭＳ ゴシック" w:eastAsia="ＭＳ ゴシック" w:hAnsi="ＭＳ ゴシック"/>
                <w:color w:val="000000" w:themeColor="text1"/>
                <w:sz w:val="22"/>
              </w:rPr>
              <w:t>2023</w:t>
            </w:r>
            <w:r w:rsidRPr="00090461">
              <w:rPr>
                <w:rFonts w:ascii="ＭＳ ゴシック" w:eastAsia="ＭＳ ゴシック" w:hAnsi="ＭＳ ゴシック" w:hint="eastAsia"/>
                <w:color w:val="000000" w:themeColor="text1"/>
                <w:sz w:val="22"/>
              </w:rPr>
              <w:t>年</w:t>
            </w:r>
            <w:r w:rsidRPr="00090461">
              <w:rPr>
                <w:rFonts w:ascii="ＭＳ ゴシック" w:eastAsia="ＭＳ ゴシック" w:hAnsi="ＭＳ ゴシック"/>
                <w:color w:val="000000" w:themeColor="text1"/>
                <w:sz w:val="22"/>
              </w:rPr>
              <w:t>10</w:t>
            </w:r>
            <w:r w:rsidRPr="00090461">
              <w:rPr>
                <w:rFonts w:ascii="ＭＳ ゴシック" w:eastAsia="ＭＳ ゴシック" w:hAnsi="ＭＳ ゴシック" w:hint="eastAsia"/>
                <w:color w:val="000000" w:themeColor="text1"/>
                <w:sz w:val="22"/>
              </w:rPr>
              <w:t>月頃～</w:t>
            </w:r>
          </w:p>
        </w:tc>
      </w:tr>
      <w:tr w:rsidR="00090461" w:rsidRPr="00090461" w14:paraId="069677C3" w14:textId="77777777" w:rsidTr="00431651">
        <w:trPr>
          <w:trHeight w:val="1027"/>
        </w:trPr>
        <w:tc>
          <w:tcPr>
            <w:tcW w:w="2023" w:type="dxa"/>
            <w:shd w:val="clear" w:color="auto" w:fill="F2F2F2" w:themeFill="background1" w:themeFillShade="F2"/>
          </w:tcPr>
          <w:p w14:paraId="1B34D2CB" w14:textId="77777777" w:rsidR="007A3D43" w:rsidRPr="00090461" w:rsidRDefault="007A3D43" w:rsidP="007A3D43">
            <w:pPr>
              <w:rPr>
                <w:rFonts w:ascii="ＭＳ ゴシック" w:eastAsia="ＭＳ ゴシック" w:hAnsi="ＭＳ ゴシック"/>
                <w:color w:val="000000" w:themeColor="text1"/>
                <w:sz w:val="22"/>
              </w:rPr>
            </w:pPr>
            <w:r w:rsidRPr="00090461">
              <w:rPr>
                <w:rFonts w:ascii="ＭＳ ゴシック" w:eastAsia="ＭＳ ゴシック" w:hAnsi="ＭＳ ゴシック" w:hint="eastAsia"/>
                <w:b/>
                <w:color w:val="000000" w:themeColor="text1"/>
                <w:sz w:val="22"/>
              </w:rPr>
              <w:t xml:space="preserve">【問い合わせ先】　</w:t>
            </w:r>
          </w:p>
        </w:tc>
        <w:tc>
          <w:tcPr>
            <w:tcW w:w="8334" w:type="dxa"/>
            <w:gridSpan w:val="3"/>
          </w:tcPr>
          <w:p w14:paraId="4D4D3A7C" w14:textId="3A32C3A5" w:rsidR="007A3D43" w:rsidRPr="00090461" w:rsidRDefault="007A3D43" w:rsidP="007A3D43">
            <w:pPr>
              <w:spacing w:beforeLines="30" w:before="108" w:line="280" w:lineRule="exact"/>
              <w:rPr>
                <w:rFonts w:ascii="ＭＳ ゴシック" w:eastAsia="ＭＳ ゴシック" w:hAnsi="ＭＳ ゴシック"/>
                <w:color w:val="000000" w:themeColor="text1"/>
                <w:sz w:val="22"/>
                <w:szCs w:val="22"/>
              </w:rPr>
            </w:pPr>
            <w:r w:rsidRPr="00090461">
              <w:rPr>
                <w:rFonts w:ascii="ＭＳ ゴシック" w:eastAsia="ＭＳ ゴシック" w:hAnsi="ＭＳ ゴシック" w:hint="eastAsia"/>
                <w:color w:val="000000" w:themeColor="text1"/>
                <w:sz w:val="22"/>
                <w:szCs w:val="22"/>
              </w:rPr>
              <w:t>聖マリアンナ医科大学</w:t>
            </w:r>
            <w:r w:rsidRPr="00090461">
              <w:rPr>
                <w:rFonts w:ascii="ＭＳ ゴシック" w:eastAsia="ＭＳ ゴシック" w:hAnsi="ＭＳ ゴシック"/>
                <w:color w:val="000000" w:themeColor="text1"/>
                <w:sz w:val="22"/>
                <w:szCs w:val="22"/>
              </w:rPr>
              <w:t>病院</w:t>
            </w:r>
            <w:r w:rsidRPr="00090461">
              <w:rPr>
                <w:rFonts w:ascii="ＭＳ ゴシック" w:eastAsia="ＭＳ ゴシック" w:hAnsi="ＭＳ ゴシック" w:hint="eastAsia"/>
                <w:color w:val="000000" w:themeColor="text1"/>
                <w:sz w:val="22"/>
                <w:szCs w:val="22"/>
              </w:rPr>
              <w:t xml:space="preserve"> </w:t>
            </w:r>
            <w:r w:rsidRPr="00090461">
              <w:rPr>
                <w:rFonts w:ascii="ＭＳ ゴシック" w:eastAsia="ＭＳ ゴシック" w:hAnsi="ＭＳ ゴシック"/>
                <w:color w:val="000000" w:themeColor="text1"/>
                <w:sz w:val="22"/>
                <w:szCs w:val="22"/>
              </w:rPr>
              <w:t>感染</w:t>
            </w:r>
            <w:r w:rsidRPr="00090461">
              <w:rPr>
                <w:rFonts w:ascii="ＭＳ ゴシック" w:eastAsia="ＭＳ ゴシック" w:hAnsi="ＭＳ ゴシック" w:hint="eastAsia"/>
                <w:color w:val="000000" w:themeColor="text1"/>
                <w:sz w:val="22"/>
                <w:szCs w:val="22"/>
              </w:rPr>
              <w:t>制御部　　　　電話：0</w:t>
            </w:r>
            <w:r w:rsidRPr="00090461">
              <w:rPr>
                <w:rFonts w:ascii="ＭＳ ゴシック" w:eastAsia="ＭＳ ゴシック" w:hAnsi="ＭＳ ゴシック"/>
                <w:color w:val="000000" w:themeColor="text1"/>
                <w:sz w:val="22"/>
                <w:szCs w:val="22"/>
              </w:rPr>
              <w:t>44</w:t>
            </w:r>
            <w:r w:rsidRPr="00090461">
              <w:rPr>
                <w:rFonts w:ascii="ＭＳ ゴシック" w:eastAsia="ＭＳ ゴシック" w:hAnsi="ＭＳ ゴシック" w:hint="eastAsia"/>
                <w:color w:val="000000" w:themeColor="text1"/>
                <w:sz w:val="22"/>
                <w:szCs w:val="22"/>
              </w:rPr>
              <w:t>−9</w:t>
            </w:r>
            <w:r w:rsidRPr="00090461">
              <w:rPr>
                <w:rFonts w:ascii="ＭＳ ゴシック" w:eastAsia="ＭＳ ゴシック" w:hAnsi="ＭＳ ゴシック"/>
                <w:color w:val="000000" w:themeColor="text1"/>
                <w:sz w:val="22"/>
                <w:szCs w:val="22"/>
              </w:rPr>
              <w:t>77</w:t>
            </w:r>
            <w:r w:rsidRPr="00090461">
              <w:rPr>
                <w:rFonts w:ascii="ＭＳ ゴシック" w:eastAsia="ＭＳ ゴシック" w:hAnsi="ＭＳ ゴシック" w:hint="eastAsia"/>
                <w:color w:val="000000" w:themeColor="text1"/>
                <w:sz w:val="22"/>
                <w:szCs w:val="22"/>
              </w:rPr>
              <w:t>−8111（</w:t>
            </w:r>
            <w:r w:rsidRPr="00090461">
              <w:rPr>
                <w:rFonts w:ascii="ＭＳ ゴシック" w:eastAsia="ＭＳ ゴシック" w:hAnsi="ＭＳ ゴシック"/>
                <w:color w:val="000000" w:themeColor="text1"/>
                <w:sz w:val="22"/>
                <w:szCs w:val="22"/>
              </w:rPr>
              <w:t>PHS 80067</w:t>
            </w:r>
            <w:r w:rsidRPr="00090461">
              <w:rPr>
                <w:rFonts w:ascii="ＭＳ ゴシック" w:eastAsia="ＭＳ ゴシック" w:hAnsi="ＭＳ ゴシック" w:hint="eastAsia"/>
                <w:color w:val="000000" w:themeColor="text1"/>
                <w:sz w:val="22"/>
                <w:szCs w:val="22"/>
              </w:rPr>
              <w:t>）</w:t>
            </w:r>
          </w:p>
          <w:p w14:paraId="26C987B5" w14:textId="77777777" w:rsidR="007A3D43" w:rsidRPr="00090461" w:rsidRDefault="007A3D43" w:rsidP="007A3D43">
            <w:pPr>
              <w:ind w:firstLineChars="50" w:firstLine="110"/>
              <w:rPr>
                <w:rFonts w:ascii="ＭＳ ゴシック" w:eastAsia="ＭＳ ゴシック" w:hAnsi="ＭＳ ゴシック"/>
                <w:color w:val="000000" w:themeColor="text1"/>
                <w:sz w:val="22"/>
                <w:szCs w:val="22"/>
              </w:rPr>
            </w:pPr>
            <w:r w:rsidRPr="00090461">
              <w:rPr>
                <w:rFonts w:ascii="ＭＳ ゴシック" w:eastAsia="ＭＳ ゴシック" w:hAnsi="ＭＳ ゴシック" w:hint="eastAsia"/>
                <w:color w:val="000000" w:themeColor="text1"/>
                <w:sz w:val="22"/>
                <w:szCs w:val="22"/>
              </w:rPr>
              <w:t xml:space="preserve">研究責任者：竹村　弘（たけむら　ひろむ）　　</w:t>
            </w:r>
          </w:p>
          <w:p w14:paraId="0FC7FF36" w14:textId="1C67EA5F" w:rsidR="007A3D43" w:rsidRPr="00090461" w:rsidRDefault="007A3D43" w:rsidP="007A3D43">
            <w:pPr>
              <w:rPr>
                <w:rFonts w:ascii="ＭＳ ゴシック" w:eastAsia="ＭＳ ゴシック" w:hAnsi="ＭＳ ゴシック"/>
                <w:b/>
                <w:color w:val="000000" w:themeColor="text1"/>
                <w:sz w:val="22"/>
              </w:rPr>
            </w:pPr>
            <w:r w:rsidRPr="00090461">
              <w:rPr>
                <w:rFonts w:ascii="ＭＳ ゴシック" w:eastAsia="ＭＳ ゴシック" w:hAnsi="ＭＳ ゴシック" w:hint="eastAsia"/>
                <w:color w:val="000000" w:themeColor="text1"/>
                <w:sz w:val="22"/>
                <w:szCs w:val="22"/>
              </w:rPr>
              <w:lastRenderedPageBreak/>
              <w:t>対応時間：</w:t>
            </w:r>
            <w:r w:rsidRPr="00090461">
              <w:rPr>
                <w:rFonts w:ascii="ＭＳ ゴシック" w:eastAsia="ＭＳ ゴシック" w:hAnsi="ＭＳ ゴシック" w:hint="eastAsia"/>
                <w:color w:val="000000" w:themeColor="text1"/>
                <w:sz w:val="22"/>
              </w:rPr>
              <w:t>平日</w:t>
            </w:r>
            <w:r w:rsidRPr="00090461">
              <w:rPr>
                <w:rFonts w:ascii="ＭＳ ゴシック" w:eastAsia="ＭＳ ゴシック" w:hAnsi="ＭＳ ゴシック"/>
                <w:color w:val="000000" w:themeColor="text1"/>
                <w:sz w:val="22"/>
              </w:rPr>
              <w:t>9</w:t>
            </w:r>
            <w:r w:rsidRPr="00090461">
              <w:rPr>
                <w:rFonts w:ascii="ＭＳ ゴシック" w:eastAsia="ＭＳ ゴシック" w:hAnsi="ＭＳ ゴシック" w:hint="eastAsia"/>
                <w:color w:val="000000" w:themeColor="text1"/>
                <w:sz w:val="22"/>
              </w:rPr>
              <w:t>:</w:t>
            </w:r>
            <w:r w:rsidRPr="00090461">
              <w:rPr>
                <w:rFonts w:ascii="ＭＳ ゴシック" w:eastAsia="ＭＳ ゴシック" w:hAnsi="ＭＳ ゴシック"/>
                <w:color w:val="000000" w:themeColor="text1"/>
                <w:sz w:val="22"/>
              </w:rPr>
              <w:t>00</w:t>
            </w:r>
            <w:r w:rsidRPr="00090461">
              <w:rPr>
                <w:rFonts w:ascii="ＭＳ ゴシック" w:eastAsia="ＭＳ ゴシック" w:hAnsi="ＭＳ ゴシック" w:hint="eastAsia"/>
                <w:color w:val="000000" w:themeColor="text1"/>
                <w:sz w:val="22"/>
              </w:rPr>
              <w:t>〜</w:t>
            </w:r>
            <w:r w:rsidRPr="00090461">
              <w:rPr>
                <w:rFonts w:ascii="ＭＳ ゴシック" w:eastAsia="ＭＳ ゴシック" w:hAnsi="ＭＳ ゴシック"/>
                <w:color w:val="000000" w:themeColor="text1"/>
                <w:sz w:val="22"/>
              </w:rPr>
              <w:t>17:00</w:t>
            </w:r>
          </w:p>
        </w:tc>
      </w:tr>
    </w:tbl>
    <w:p w14:paraId="557D2FB5" w14:textId="77777777" w:rsidR="00BB78D3" w:rsidRPr="00090461" w:rsidRDefault="00BB78D3" w:rsidP="00BB78D3">
      <w:pPr>
        <w:rPr>
          <w:rFonts w:ascii="ＭＳ ゴシック" w:eastAsia="ＭＳ ゴシック" w:hAnsi="ＭＳ ゴシック"/>
          <w:color w:val="000000" w:themeColor="text1"/>
          <w:sz w:val="20"/>
          <w:u w:val="double"/>
        </w:rPr>
      </w:pPr>
      <w:r w:rsidRPr="00090461">
        <w:rPr>
          <w:rFonts w:ascii="ＭＳ ゴシック" w:eastAsia="ＭＳ ゴシック" w:hAnsi="ＭＳ ゴシック" w:hint="eastAsia"/>
          <w:color w:val="000000" w:themeColor="text1"/>
          <w:sz w:val="20"/>
        </w:rPr>
        <w:lastRenderedPageBreak/>
        <w:t>※</w:t>
      </w:r>
      <w:r w:rsidRPr="00090461">
        <w:rPr>
          <w:rFonts w:ascii="ＭＳ ゴシック" w:eastAsia="ＭＳ ゴシック" w:hAnsi="ＭＳ ゴシック" w:hint="eastAsia"/>
          <w:color w:val="000000" w:themeColor="text1"/>
          <w:sz w:val="20"/>
          <w:u w:val="double"/>
        </w:rPr>
        <w:t>利用する情報等からは、お名前、住所、電話番号</w:t>
      </w:r>
      <w:r w:rsidR="00301669" w:rsidRPr="00090461">
        <w:rPr>
          <w:rFonts w:ascii="ＭＳ ゴシック" w:eastAsia="ＭＳ ゴシック" w:hAnsi="ＭＳ ゴシック" w:hint="eastAsia"/>
          <w:color w:val="000000" w:themeColor="text1"/>
          <w:sz w:val="20"/>
          <w:u w:val="double"/>
        </w:rPr>
        <w:t>、カルテ番号</w:t>
      </w:r>
      <w:r w:rsidRPr="00090461">
        <w:rPr>
          <w:rFonts w:ascii="ＭＳ ゴシック" w:eastAsia="ＭＳ ゴシック" w:hAnsi="ＭＳ ゴシック" w:hint="eastAsia"/>
          <w:color w:val="000000" w:themeColor="text1"/>
          <w:sz w:val="20"/>
          <w:u w:val="double"/>
        </w:rPr>
        <w:t>など、個人を特定できる情報は削除いたします。</w:t>
      </w:r>
    </w:p>
    <w:p w14:paraId="3E9C119D" w14:textId="77777777" w:rsidR="00BB78D3" w:rsidRPr="00090461" w:rsidRDefault="00BB78D3" w:rsidP="00BB78D3">
      <w:pPr>
        <w:ind w:firstLineChars="100" w:firstLine="200"/>
        <w:rPr>
          <w:rFonts w:ascii="ＭＳ ゴシック" w:eastAsia="ＭＳ ゴシック" w:hAnsi="ＭＳ ゴシック"/>
          <w:color w:val="000000" w:themeColor="text1"/>
          <w:sz w:val="20"/>
          <w:u w:val="double"/>
        </w:rPr>
      </w:pPr>
      <w:r w:rsidRPr="00090461">
        <w:rPr>
          <w:rFonts w:ascii="ＭＳ ゴシック" w:eastAsia="ＭＳ ゴシック" w:hAnsi="ＭＳ ゴシック" w:hint="eastAsia"/>
          <w:color w:val="000000" w:themeColor="text1"/>
          <w:sz w:val="20"/>
          <w:u w:val="double"/>
        </w:rPr>
        <w:t>研究成果を学会や論文で発表する際も個人が特定できる情報は利用いたしません。</w:t>
      </w:r>
    </w:p>
    <w:p w14:paraId="0CD373BE" w14:textId="39B19F80" w:rsidR="000B7F07" w:rsidRPr="00090461" w:rsidRDefault="000B7F07" w:rsidP="000B7F07">
      <w:pPr>
        <w:rPr>
          <w:rFonts w:ascii="ＭＳ ゴシック" w:eastAsia="ＭＳ ゴシック" w:hAnsi="ＭＳ ゴシック"/>
          <w:color w:val="000000" w:themeColor="text1"/>
          <w:szCs w:val="21"/>
        </w:rPr>
      </w:pPr>
      <w:r w:rsidRPr="00090461">
        <w:rPr>
          <w:rFonts w:ascii="ＭＳ ゴシック" w:eastAsia="ＭＳ ゴシック" w:hAnsi="ＭＳ ゴシック" w:hint="eastAsia"/>
          <w:color w:val="000000" w:themeColor="text1"/>
          <w:szCs w:val="21"/>
        </w:rPr>
        <w:t xml:space="preserve">別紙1　</w:t>
      </w:r>
      <w:r w:rsidRPr="00090461">
        <w:rPr>
          <w:rFonts w:ascii="ＭＳ ゴシック" w:eastAsia="ＭＳ ゴシック" w:hAnsi="ＭＳ ゴシック" w:hint="eastAsia"/>
          <w:color w:val="000000" w:themeColor="text1"/>
          <w:sz w:val="22"/>
        </w:rPr>
        <w:t>共同で研究を実施する機関とその責任者</w:t>
      </w:r>
      <w:r w:rsidRPr="00090461">
        <w:rPr>
          <w:rFonts w:ascii="ＭＳ ゴシック" w:eastAsia="ＭＳ ゴシック" w:hAnsi="ＭＳ ゴシック" w:hint="eastAsia"/>
          <w:color w:val="000000" w:themeColor="text1"/>
          <w:szCs w:val="21"/>
        </w:rPr>
        <w:t xml:space="preserve">　</w:t>
      </w:r>
    </w:p>
    <w:p w14:paraId="270C06FB" w14:textId="77777777" w:rsidR="000B7F07" w:rsidRPr="00090461" w:rsidRDefault="000B7F07" w:rsidP="000B7F07">
      <w:pPr>
        <w:rPr>
          <w:rFonts w:ascii="ＭＳ ゴシック" w:eastAsia="ＭＳ ゴシック" w:hAnsi="ＭＳ ゴシック"/>
          <w:color w:val="000000" w:themeColor="text1"/>
          <w:szCs w:val="21"/>
        </w:rPr>
      </w:pPr>
    </w:p>
    <w:p w14:paraId="5E842ACE"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森岡一朗</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日本大学医学部教授（機関の長　吉野篤緒）</w:t>
      </w:r>
    </w:p>
    <w:p w14:paraId="0F6AFD00" w14:textId="77777777" w:rsidR="00613170" w:rsidRPr="00D20CFD" w:rsidRDefault="00613170" w:rsidP="00613170">
      <w:pPr>
        <w:adjustRightInd w:val="0"/>
        <w:snapToGrid w:val="0"/>
        <w:ind w:leftChars="-3" w:left="964" w:hangingChars="539" w:hanging="970"/>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遠山雄大</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順天堂大学医学部医師（機関の長　代田浩之）</w:t>
      </w:r>
    </w:p>
    <w:p w14:paraId="1678AC83"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小松敏彰</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北里大学病院薬剤師（機関の長　山岡邦宏）</w:t>
      </w:r>
    </w:p>
    <w:p w14:paraId="2E7EEA51"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 xml:space="preserve">宇野俊介　</w:t>
      </w:r>
      <w:r w:rsidRPr="00D20CFD">
        <w:rPr>
          <w:rFonts w:ascii="メイリオ" w:eastAsia="メイリオ" w:hAnsi="メイリオ" w:cs="メイリオ"/>
          <w:color w:val="000000" w:themeColor="text1"/>
          <w:sz w:val="18"/>
          <w:szCs w:val="18"/>
        </w:rPr>
        <w:t xml:space="preserve"> </w:t>
      </w:r>
      <w:r w:rsidRPr="00D20CFD">
        <w:rPr>
          <w:rFonts w:ascii="メイリオ" w:eastAsia="メイリオ" w:hAnsi="メイリオ" w:cs="メイリオ" w:hint="eastAsia"/>
          <w:color w:val="000000" w:themeColor="text1"/>
          <w:sz w:val="18"/>
          <w:szCs w:val="18"/>
        </w:rPr>
        <w:t>慶應義塾大学医学部専任講師　論文作成（機関の長　松本守雄）</w:t>
      </w:r>
    </w:p>
    <w:p w14:paraId="55EFFF44"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 xml:space="preserve">春木宏介　</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獨協医科大学埼玉医療センター教授　解析担当者（機関の長　町田繁樹）</w:t>
      </w:r>
    </w:p>
    <w:p w14:paraId="7320A55F"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三鴨廣繁</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愛知医科大学臨床感染学講座教授 解析担当者（機関の長　笠井謙次）</w:t>
      </w:r>
    </w:p>
    <w:p w14:paraId="46752D44"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舘田一博</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東邦大学医学部教授　解析担当者（機関の長　瓜田純久）</w:t>
      </w:r>
    </w:p>
    <w:p w14:paraId="18565802"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吉田耕一郎</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近畿大学病院安全管理センター感染対策部教授　解析担当者（機関の長　西尾和人）</w:t>
      </w:r>
    </w:p>
    <w:p w14:paraId="437AF116"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松永直久</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帝京大学医学部附属病院感染制御部部長　解析担当者（機関の長　川村雅文）</w:t>
      </w:r>
    </w:p>
    <w:p w14:paraId="5E7FA0D9"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hint="eastAsia"/>
          <w:color w:val="000000" w:themeColor="text1"/>
          <w:sz w:val="18"/>
          <w:szCs w:val="18"/>
        </w:rPr>
        <w:t>中嶋一彦</w:t>
      </w:r>
      <w:r w:rsidRPr="00D20CFD">
        <w:rPr>
          <w:rFonts w:ascii="メイリオ" w:eastAsia="メイリオ" w:hAnsi="メイリオ"/>
          <w:color w:val="000000" w:themeColor="text1"/>
          <w:sz w:val="18"/>
          <w:szCs w:val="18"/>
        </w:rPr>
        <w:tab/>
      </w:r>
      <w:r w:rsidRPr="00D20CFD">
        <w:rPr>
          <w:rFonts w:ascii="メイリオ" w:eastAsia="メイリオ" w:hAnsi="メイリオ" w:hint="eastAsia"/>
          <w:color w:val="000000" w:themeColor="text1"/>
          <w:sz w:val="18"/>
          <w:szCs w:val="18"/>
        </w:rPr>
        <w:t xml:space="preserve">兵庫医科大学病院感染制御部部長　</w:t>
      </w:r>
      <w:r w:rsidRPr="00D20CFD">
        <w:rPr>
          <w:rFonts w:ascii="メイリオ" w:eastAsia="メイリオ" w:hAnsi="メイリオ" w:cs="メイリオ" w:hint="eastAsia"/>
          <w:color w:val="000000" w:themeColor="text1"/>
          <w:sz w:val="18"/>
          <w:szCs w:val="18"/>
        </w:rPr>
        <w:t>解析担当者（機関の長　鈴木敬一郎）</w:t>
      </w:r>
    </w:p>
    <w:p w14:paraId="614A8616" w14:textId="0D2AD28A"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hint="eastAsia"/>
          <w:color w:val="000000" w:themeColor="text1"/>
          <w:sz w:val="18"/>
          <w:szCs w:val="18"/>
        </w:rPr>
        <w:t>藤田和恵</w:t>
      </w:r>
      <w:r w:rsidRPr="00D20CFD">
        <w:rPr>
          <w:rFonts w:ascii="メイリオ" w:eastAsia="メイリオ" w:hAnsi="メイリオ"/>
          <w:color w:val="000000" w:themeColor="text1"/>
          <w:sz w:val="18"/>
          <w:szCs w:val="18"/>
        </w:rPr>
        <w:tab/>
      </w:r>
      <w:r w:rsidRPr="00D20CFD">
        <w:rPr>
          <w:rFonts w:ascii="メイリオ" w:eastAsia="メイリオ" w:hAnsi="メイリオ" w:hint="eastAsia"/>
          <w:color w:val="000000" w:themeColor="text1"/>
          <w:sz w:val="18"/>
          <w:szCs w:val="18"/>
        </w:rPr>
        <w:t xml:space="preserve">日本医科大学付属病院医療安全管理部感染制御室室長　</w:t>
      </w:r>
      <w:r w:rsidRPr="00D20CFD">
        <w:rPr>
          <w:rFonts w:ascii="メイリオ" w:eastAsia="メイリオ" w:hAnsi="メイリオ" w:cs="メイリオ" w:hint="eastAsia"/>
          <w:color w:val="000000" w:themeColor="text1"/>
          <w:sz w:val="18"/>
          <w:szCs w:val="18"/>
        </w:rPr>
        <w:t>解析担当者（機関の長</w:t>
      </w:r>
      <w:r w:rsidRPr="00D20CFD">
        <w:rPr>
          <w:rFonts w:ascii="メイリオ" w:eastAsia="メイリオ" w:hAnsi="メイリオ" w:cs="メイリオ" w:hint="eastAsia"/>
          <w:color w:val="FF0000"/>
          <w:sz w:val="18"/>
          <w:szCs w:val="18"/>
        </w:rPr>
        <w:t xml:space="preserve">　</w:t>
      </w:r>
      <w:r w:rsidR="00D20CFD" w:rsidRPr="00D20CFD">
        <w:rPr>
          <w:rFonts w:ascii="メイリオ" w:eastAsia="メイリオ" w:hAnsi="メイリオ" w:cs="メイリオ" w:hint="eastAsia"/>
          <w:color w:val="FF0000"/>
          <w:sz w:val="18"/>
          <w:szCs w:val="18"/>
        </w:rPr>
        <w:t>山口博樹</w:t>
      </w:r>
      <w:r w:rsidRPr="00D20CFD">
        <w:rPr>
          <w:rFonts w:ascii="メイリオ" w:eastAsia="メイリオ" w:hAnsi="メイリオ" w:cs="メイリオ" w:hint="eastAsia"/>
          <w:color w:val="000000" w:themeColor="text1"/>
          <w:sz w:val="18"/>
          <w:szCs w:val="18"/>
        </w:rPr>
        <w:t>）</w:t>
      </w:r>
    </w:p>
    <w:p w14:paraId="0306F15B"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倉井大輔</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杏林大学医学部付属病院臨床教授 解析担当者（機関の長　平形明人）</w:t>
      </w:r>
    </w:p>
    <w:p w14:paraId="3C65F119"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浅井さとみ</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東海大学医学部付属病院院内感染対策室室長　解析担当者（機関の長　森正樹）</w:t>
      </w:r>
    </w:p>
    <w:p w14:paraId="2DDF190A"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樽本憲人</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埼玉医科大学病院教授　解析担当者（機関の長　篠塚望）</w:t>
      </w:r>
    </w:p>
    <w:p w14:paraId="62D04DA7"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丸山麻美</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自治医科大学附属さいた</w:t>
      </w:r>
      <w:proofErr w:type="gramStart"/>
      <w:r w:rsidRPr="00D20CFD">
        <w:rPr>
          <w:rFonts w:ascii="メイリオ" w:eastAsia="メイリオ" w:hAnsi="メイリオ" w:cs="メイリオ" w:hint="eastAsia"/>
          <w:color w:val="000000" w:themeColor="text1"/>
          <w:sz w:val="18"/>
          <w:szCs w:val="18"/>
        </w:rPr>
        <w:t>ま</w:t>
      </w:r>
      <w:proofErr w:type="gramEnd"/>
      <w:r w:rsidRPr="00D20CFD">
        <w:rPr>
          <w:rFonts w:ascii="メイリオ" w:eastAsia="メイリオ" w:hAnsi="メイリオ" w:cs="メイリオ" w:hint="eastAsia"/>
          <w:color w:val="000000" w:themeColor="text1"/>
          <w:sz w:val="18"/>
          <w:szCs w:val="18"/>
        </w:rPr>
        <w:t>医療センター助教　解析担当者（機関の長　遠藤俊輔）</w:t>
      </w:r>
    </w:p>
    <w:p w14:paraId="6C3FE245"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野田洋子</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金沢医科大学病院課長　解析担当者（機関の長　川原範夫）</w:t>
      </w:r>
    </w:p>
    <w:p w14:paraId="69D872C4"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寺井幸子</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東邦大学医療センター佐倉病院　看護師長補佐（機関の長　吉田友英）</w:t>
      </w:r>
    </w:p>
    <w:p w14:paraId="2FB7B33A"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小野寺直人</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岩手医科大学講師　解析担当者（機関の長　祖父江憲治）</w:t>
      </w:r>
    </w:p>
    <w:p w14:paraId="356392BC"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興梠陸人</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産業医科大学臨床検査技師　解析担当者（機関の長　上田陽一）</w:t>
      </w:r>
    </w:p>
    <w:p w14:paraId="480107E5" w14:textId="77777777" w:rsidR="00613170" w:rsidRPr="00D20CFD" w:rsidRDefault="00613170" w:rsidP="00613170">
      <w:pPr>
        <w:adjustRightInd w:val="0"/>
        <w:snapToGrid w:val="0"/>
        <w:ind w:left="972" w:hangingChars="540" w:hanging="972"/>
        <w:rPr>
          <w:rFonts w:ascii="メイリオ" w:eastAsia="メイリオ" w:hAnsi="メイリオ" w:cs="メイリオ"/>
          <w:color w:val="000000" w:themeColor="text1"/>
          <w:sz w:val="18"/>
          <w:szCs w:val="18"/>
        </w:rPr>
      </w:pPr>
      <w:r w:rsidRPr="00D20CFD">
        <w:rPr>
          <w:rFonts w:ascii="メイリオ" w:eastAsia="メイリオ" w:hAnsi="メイリオ" w:cs="メイリオ" w:hint="eastAsia"/>
          <w:color w:val="000000" w:themeColor="text1"/>
          <w:sz w:val="18"/>
          <w:szCs w:val="18"/>
        </w:rPr>
        <w:t>時松一成</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昭和医科大学病院　感染症内科教授　解析担当者（機関の長　久光正）</w:t>
      </w:r>
    </w:p>
    <w:p w14:paraId="6A98AE9C" w14:textId="77777777" w:rsidR="00613170" w:rsidRPr="00D20CFD" w:rsidRDefault="00613170" w:rsidP="00613170">
      <w:pPr>
        <w:adjustRightInd w:val="0"/>
        <w:snapToGrid w:val="0"/>
        <w:ind w:left="972" w:hangingChars="540" w:hanging="972"/>
        <w:rPr>
          <w:rFonts w:ascii="メイリオ" w:eastAsia="メイリオ" w:hAnsi="メイリオ" w:cs="メイリオ"/>
          <w:b/>
          <w:bCs/>
          <w:color w:val="000000" w:themeColor="text1"/>
          <w:sz w:val="18"/>
          <w:szCs w:val="18"/>
        </w:rPr>
      </w:pPr>
      <w:r w:rsidRPr="00D20CFD">
        <w:rPr>
          <w:rFonts w:ascii="メイリオ" w:eastAsia="メイリオ" w:hAnsi="メイリオ" w:cs="メイリオ" w:hint="eastAsia"/>
          <w:color w:val="000000" w:themeColor="text1"/>
          <w:sz w:val="18"/>
          <w:szCs w:val="18"/>
        </w:rPr>
        <w:t>竹村　弘</w:t>
      </w:r>
      <w:r w:rsidRPr="00D20CFD">
        <w:rPr>
          <w:rFonts w:ascii="メイリオ" w:eastAsia="メイリオ" w:hAnsi="メイリオ" w:cs="メイリオ"/>
          <w:color w:val="000000" w:themeColor="text1"/>
          <w:sz w:val="18"/>
          <w:szCs w:val="18"/>
        </w:rPr>
        <w:tab/>
      </w:r>
      <w:r w:rsidRPr="00D20CFD">
        <w:rPr>
          <w:rFonts w:ascii="メイリオ" w:eastAsia="メイリオ" w:hAnsi="メイリオ" w:cs="メイリオ" w:hint="eastAsia"/>
          <w:color w:val="000000" w:themeColor="text1"/>
          <w:sz w:val="18"/>
          <w:szCs w:val="18"/>
        </w:rPr>
        <w:t xml:space="preserve">聖マリアンナ医科大学　微生物学教授　解析担当者（機関の長　</w:t>
      </w:r>
      <w:r w:rsidRPr="00D20CFD">
        <w:rPr>
          <w:rFonts w:ascii="メイリオ" w:eastAsia="メイリオ" w:hAnsi="メイリオ" w:cs="メイリオ"/>
          <w:color w:val="000000" w:themeColor="text1"/>
          <w:sz w:val="18"/>
          <w:szCs w:val="18"/>
        </w:rPr>
        <w:t>北川博昭</w:t>
      </w:r>
      <w:r w:rsidRPr="00D20CFD">
        <w:rPr>
          <w:rFonts w:ascii="メイリオ" w:eastAsia="メイリオ" w:hAnsi="メイリオ" w:cs="メイリオ" w:hint="eastAsia"/>
          <w:color w:val="000000" w:themeColor="text1"/>
          <w:sz w:val="18"/>
          <w:szCs w:val="18"/>
        </w:rPr>
        <w:t>）</w:t>
      </w:r>
    </w:p>
    <w:p w14:paraId="40130EFF" w14:textId="56CD8DEC" w:rsidR="000B7F07" w:rsidRPr="00613170"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p>
    <w:p w14:paraId="4968E836" w14:textId="6D479D92" w:rsidR="000B7F07" w:rsidRPr="00090461" w:rsidRDefault="000B7F07" w:rsidP="00BB78D3">
      <w:pPr>
        <w:ind w:firstLineChars="100" w:firstLine="200"/>
        <w:rPr>
          <w:rFonts w:ascii="ＭＳ ゴシック" w:eastAsia="ＭＳ ゴシック" w:hAnsi="ＭＳ ゴシック"/>
          <w:color w:val="000000" w:themeColor="text1"/>
          <w:sz w:val="20"/>
          <w:u w:val="double"/>
        </w:rPr>
      </w:pPr>
    </w:p>
    <w:sectPr w:rsidR="000B7F07" w:rsidRPr="00090461" w:rsidSect="0067156B">
      <w:footerReference w:type="default" r:id="rId6"/>
      <w:pgSz w:w="11906" w:h="16838"/>
      <w:pgMar w:top="437" w:right="720" w:bottom="437"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D112" w14:textId="77777777" w:rsidR="00333B8A" w:rsidRDefault="00333B8A">
      <w:r>
        <w:separator/>
      </w:r>
    </w:p>
  </w:endnote>
  <w:endnote w:type="continuationSeparator" w:id="0">
    <w:p w14:paraId="56C24EC3" w14:textId="77777777" w:rsidR="00333B8A" w:rsidRDefault="0033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altName w:val="ＭＳ 明朝"/>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81BA" w14:textId="77777777" w:rsidR="00C733C6" w:rsidRPr="00701739" w:rsidRDefault="00C733C6" w:rsidP="00701739">
    <w:pPr>
      <w:pStyle w:val="a7"/>
      <w:jc w:val="right"/>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1230" w14:textId="77777777" w:rsidR="00333B8A" w:rsidRDefault="00333B8A">
      <w:r>
        <w:separator/>
      </w:r>
    </w:p>
  </w:footnote>
  <w:footnote w:type="continuationSeparator" w:id="0">
    <w:p w14:paraId="00D3E018" w14:textId="77777777" w:rsidR="00333B8A" w:rsidRDefault="00333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E6"/>
    <w:rsid w:val="00006478"/>
    <w:rsid w:val="0002282B"/>
    <w:rsid w:val="000272AD"/>
    <w:rsid w:val="00034068"/>
    <w:rsid w:val="0004104F"/>
    <w:rsid w:val="00051083"/>
    <w:rsid w:val="00055388"/>
    <w:rsid w:val="00055DD6"/>
    <w:rsid w:val="00061041"/>
    <w:rsid w:val="00080745"/>
    <w:rsid w:val="00090461"/>
    <w:rsid w:val="0009078C"/>
    <w:rsid w:val="000979A2"/>
    <w:rsid w:val="000A7CFE"/>
    <w:rsid w:val="000B7B7B"/>
    <w:rsid w:val="000B7F07"/>
    <w:rsid w:val="000C299D"/>
    <w:rsid w:val="000C2B02"/>
    <w:rsid w:val="000D2B04"/>
    <w:rsid w:val="000D4373"/>
    <w:rsid w:val="000E44FE"/>
    <w:rsid w:val="000F5C0A"/>
    <w:rsid w:val="000F5ED0"/>
    <w:rsid w:val="000F6FBB"/>
    <w:rsid w:val="001069E6"/>
    <w:rsid w:val="001209EE"/>
    <w:rsid w:val="00120DA8"/>
    <w:rsid w:val="0012247C"/>
    <w:rsid w:val="0012798D"/>
    <w:rsid w:val="00133163"/>
    <w:rsid w:val="00136D4A"/>
    <w:rsid w:val="00141905"/>
    <w:rsid w:val="00142B4B"/>
    <w:rsid w:val="001461EB"/>
    <w:rsid w:val="00154F04"/>
    <w:rsid w:val="00156CF3"/>
    <w:rsid w:val="00157863"/>
    <w:rsid w:val="001712E3"/>
    <w:rsid w:val="00183897"/>
    <w:rsid w:val="00183F7A"/>
    <w:rsid w:val="00184CD5"/>
    <w:rsid w:val="001854A8"/>
    <w:rsid w:val="001946D7"/>
    <w:rsid w:val="001A5037"/>
    <w:rsid w:val="001C6F47"/>
    <w:rsid w:val="001D042E"/>
    <w:rsid w:val="001D0987"/>
    <w:rsid w:val="001D78DC"/>
    <w:rsid w:val="001E0DDC"/>
    <w:rsid w:val="0020645F"/>
    <w:rsid w:val="00216C69"/>
    <w:rsid w:val="00217CEF"/>
    <w:rsid w:val="00232912"/>
    <w:rsid w:val="00233952"/>
    <w:rsid w:val="002405EF"/>
    <w:rsid w:val="002451E1"/>
    <w:rsid w:val="00245963"/>
    <w:rsid w:val="002542B3"/>
    <w:rsid w:val="002612C9"/>
    <w:rsid w:val="0026392A"/>
    <w:rsid w:val="00276F23"/>
    <w:rsid w:val="00284641"/>
    <w:rsid w:val="00290755"/>
    <w:rsid w:val="00297AAE"/>
    <w:rsid w:val="002A2B4D"/>
    <w:rsid w:val="002B04EC"/>
    <w:rsid w:val="002B0E82"/>
    <w:rsid w:val="002C59E7"/>
    <w:rsid w:val="002D0425"/>
    <w:rsid w:val="002D65F2"/>
    <w:rsid w:val="002E0D3C"/>
    <w:rsid w:val="002E0E53"/>
    <w:rsid w:val="002F1275"/>
    <w:rsid w:val="002F73E1"/>
    <w:rsid w:val="002F7CB6"/>
    <w:rsid w:val="00301669"/>
    <w:rsid w:val="003163BC"/>
    <w:rsid w:val="003205FE"/>
    <w:rsid w:val="00322206"/>
    <w:rsid w:val="00333B8A"/>
    <w:rsid w:val="0034007E"/>
    <w:rsid w:val="003526A3"/>
    <w:rsid w:val="00356F31"/>
    <w:rsid w:val="003606D8"/>
    <w:rsid w:val="00364CC7"/>
    <w:rsid w:val="00366213"/>
    <w:rsid w:val="00370101"/>
    <w:rsid w:val="0037118B"/>
    <w:rsid w:val="00371C15"/>
    <w:rsid w:val="00374666"/>
    <w:rsid w:val="003A0EAA"/>
    <w:rsid w:val="003A5C99"/>
    <w:rsid w:val="003C494E"/>
    <w:rsid w:val="003D4EE3"/>
    <w:rsid w:val="003F1D2A"/>
    <w:rsid w:val="003F41C6"/>
    <w:rsid w:val="003F7512"/>
    <w:rsid w:val="00407C07"/>
    <w:rsid w:val="00425F90"/>
    <w:rsid w:val="00430747"/>
    <w:rsid w:val="00431651"/>
    <w:rsid w:val="00431B83"/>
    <w:rsid w:val="0043658F"/>
    <w:rsid w:val="0044467A"/>
    <w:rsid w:val="004474D0"/>
    <w:rsid w:val="00454412"/>
    <w:rsid w:val="00456283"/>
    <w:rsid w:val="0046521D"/>
    <w:rsid w:val="00467368"/>
    <w:rsid w:val="0046796A"/>
    <w:rsid w:val="00483973"/>
    <w:rsid w:val="004901F4"/>
    <w:rsid w:val="00495331"/>
    <w:rsid w:val="00495EED"/>
    <w:rsid w:val="004B4AC4"/>
    <w:rsid w:val="004C1D73"/>
    <w:rsid w:val="004C2C6C"/>
    <w:rsid w:val="004C5E7C"/>
    <w:rsid w:val="004C5F2C"/>
    <w:rsid w:val="004C7479"/>
    <w:rsid w:val="004E3C4D"/>
    <w:rsid w:val="004E643B"/>
    <w:rsid w:val="004E66EF"/>
    <w:rsid w:val="004F2C60"/>
    <w:rsid w:val="004F4872"/>
    <w:rsid w:val="005045DC"/>
    <w:rsid w:val="005167F3"/>
    <w:rsid w:val="00527FF4"/>
    <w:rsid w:val="00530B91"/>
    <w:rsid w:val="00532126"/>
    <w:rsid w:val="005350BC"/>
    <w:rsid w:val="00540BF5"/>
    <w:rsid w:val="0054422C"/>
    <w:rsid w:val="00575E18"/>
    <w:rsid w:val="0059420B"/>
    <w:rsid w:val="005A1006"/>
    <w:rsid w:val="005A30FC"/>
    <w:rsid w:val="005B16C9"/>
    <w:rsid w:val="005B5126"/>
    <w:rsid w:val="005E0945"/>
    <w:rsid w:val="005F26E5"/>
    <w:rsid w:val="005F2960"/>
    <w:rsid w:val="005F3371"/>
    <w:rsid w:val="005F4E6E"/>
    <w:rsid w:val="00613170"/>
    <w:rsid w:val="00636946"/>
    <w:rsid w:val="00642168"/>
    <w:rsid w:val="00643C2C"/>
    <w:rsid w:val="00643D46"/>
    <w:rsid w:val="00652101"/>
    <w:rsid w:val="0067156B"/>
    <w:rsid w:val="00677C1A"/>
    <w:rsid w:val="00680D48"/>
    <w:rsid w:val="00690B52"/>
    <w:rsid w:val="00696AB6"/>
    <w:rsid w:val="006A0171"/>
    <w:rsid w:val="006C2674"/>
    <w:rsid w:val="006D10B9"/>
    <w:rsid w:val="006F0906"/>
    <w:rsid w:val="006F142B"/>
    <w:rsid w:val="006F6287"/>
    <w:rsid w:val="00701739"/>
    <w:rsid w:val="0070528F"/>
    <w:rsid w:val="0071435A"/>
    <w:rsid w:val="0072066D"/>
    <w:rsid w:val="007466E4"/>
    <w:rsid w:val="007468DA"/>
    <w:rsid w:val="00750759"/>
    <w:rsid w:val="007508F3"/>
    <w:rsid w:val="00752E6A"/>
    <w:rsid w:val="00755DBD"/>
    <w:rsid w:val="0075711F"/>
    <w:rsid w:val="00757E35"/>
    <w:rsid w:val="00775DEB"/>
    <w:rsid w:val="0078105E"/>
    <w:rsid w:val="00785074"/>
    <w:rsid w:val="00785B09"/>
    <w:rsid w:val="0078661F"/>
    <w:rsid w:val="007969BB"/>
    <w:rsid w:val="007A0885"/>
    <w:rsid w:val="007A35EB"/>
    <w:rsid w:val="007A3D43"/>
    <w:rsid w:val="007D0662"/>
    <w:rsid w:val="007D4476"/>
    <w:rsid w:val="007F46F3"/>
    <w:rsid w:val="007F6C84"/>
    <w:rsid w:val="0080069D"/>
    <w:rsid w:val="00820984"/>
    <w:rsid w:val="008362A5"/>
    <w:rsid w:val="008400E1"/>
    <w:rsid w:val="00847EEF"/>
    <w:rsid w:val="008618C0"/>
    <w:rsid w:val="008769F7"/>
    <w:rsid w:val="0088101C"/>
    <w:rsid w:val="0088697E"/>
    <w:rsid w:val="008907C6"/>
    <w:rsid w:val="00896712"/>
    <w:rsid w:val="008A3CBF"/>
    <w:rsid w:val="008C77D6"/>
    <w:rsid w:val="008D563F"/>
    <w:rsid w:val="008D5E5D"/>
    <w:rsid w:val="008F68DA"/>
    <w:rsid w:val="00913DE0"/>
    <w:rsid w:val="009215F9"/>
    <w:rsid w:val="00921BDE"/>
    <w:rsid w:val="0093675E"/>
    <w:rsid w:val="00940C85"/>
    <w:rsid w:val="009525B0"/>
    <w:rsid w:val="00956042"/>
    <w:rsid w:val="00963C87"/>
    <w:rsid w:val="00973756"/>
    <w:rsid w:val="00985981"/>
    <w:rsid w:val="00991587"/>
    <w:rsid w:val="0099716C"/>
    <w:rsid w:val="009C6273"/>
    <w:rsid w:val="009D1273"/>
    <w:rsid w:val="009D7B30"/>
    <w:rsid w:val="009E7D1D"/>
    <w:rsid w:val="009F15B8"/>
    <w:rsid w:val="00A16664"/>
    <w:rsid w:val="00A2071D"/>
    <w:rsid w:val="00A214E3"/>
    <w:rsid w:val="00A339C7"/>
    <w:rsid w:val="00A35C2A"/>
    <w:rsid w:val="00A4019B"/>
    <w:rsid w:val="00A4724A"/>
    <w:rsid w:val="00A67CE5"/>
    <w:rsid w:val="00A74513"/>
    <w:rsid w:val="00AA391B"/>
    <w:rsid w:val="00AB4906"/>
    <w:rsid w:val="00AC171A"/>
    <w:rsid w:val="00AD07F0"/>
    <w:rsid w:val="00AD0DE9"/>
    <w:rsid w:val="00AE052D"/>
    <w:rsid w:val="00AE0F4B"/>
    <w:rsid w:val="00AF4095"/>
    <w:rsid w:val="00AF6097"/>
    <w:rsid w:val="00B140E4"/>
    <w:rsid w:val="00B214D3"/>
    <w:rsid w:val="00B243D5"/>
    <w:rsid w:val="00B31B47"/>
    <w:rsid w:val="00B327A9"/>
    <w:rsid w:val="00B42035"/>
    <w:rsid w:val="00B443CF"/>
    <w:rsid w:val="00B44B84"/>
    <w:rsid w:val="00B451F9"/>
    <w:rsid w:val="00B51D03"/>
    <w:rsid w:val="00B56884"/>
    <w:rsid w:val="00B57057"/>
    <w:rsid w:val="00B57A39"/>
    <w:rsid w:val="00B652DB"/>
    <w:rsid w:val="00B71DBB"/>
    <w:rsid w:val="00B73F7F"/>
    <w:rsid w:val="00B8187E"/>
    <w:rsid w:val="00B872FF"/>
    <w:rsid w:val="00B958A2"/>
    <w:rsid w:val="00BA25D0"/>
    <w:rsid w:val="00BB6C22"/>
    <w:rsid w:val="00BB78D3"/>
    <w:rsid w:val="00BC0973"/>
    <w:rsid w:val="00BC5A67"/>
    <w:rsid w:val="00BC661C"/>
    <w:rsid w:val="00BD4E19"/>
    <w:rsid w:val="00BE5DA8"/>
    <w:rsid w:val="00BF1D47"/>
    <w:rsid w:val="00BF4FA2"/>
    <w:rsid w:val="00C534F4"/>
    <w:rsid w:val="00C62D17"/>
    <w:rsid w:val="00C636DB"/>
    <w:rsid w:val="00C72255"/>
    <w:rsid w:val="00C733C6"/>
    <w:rsid w:val="00C962AD"/>
    <w:rsid w:val="00CA6AD9"/>
    <w:rsid w:val="00CD1681"/>
    <w:rsid w:val="00CD5954"/>
    <w:rsid w:val="00D14991"/>
    <w:rsid w:val="00D16A90"/>
    <w:rsid w:val="00D17C5A"/>
    <w:rsid w:val="00D20CFD"/>
    <w:rsid w:val="00D25DA1"/>
    <w:rsid w:val="00D40436"/>
    <w:rsid w:val="00D4284A"/>
    <w:rsid w:val="00D44F66"/>
    <w:rsid w:val="00D5016A"/>
    <w:rsid w:val="00D63A40"/>
    <w:rsid w:val="00D64FFE"/>
    <w:rsid w:val="00D74ACE"/>
    <w:rsid w:val="00D74D56"/>
    <w:rsid w:val="00D81097"/>
    <w:rsid w:val="00D85756"/>
    <w:rsid w:val="00D85F1B"/>
    <w:rsid w:val="00D91A45"/>
    <w:rsid w:val="00D94DA8"/>
    <w:rsid w:val="00DA17D9"/>
    <w:rsid w:val="00DB0ECD"/>
    <w:rsid w:val="00DB62DA"/>
    <w:rsid w:val="00DC7844"/>
    <w:rsid w:val="00DE1FC5"/>
    <w:rsid w:val="00DF2029"/>
    <w:rsid w:val="00DF3331"/>
    <w:rsid w:val="00DF6B04"/>
    <w:rsid w:val="00E1055F"/>
    <w:rsid w:val="00E12BC1"/>
    <w:rsid w:val="00E150B1"/>
    <w:rsid w:val="00E15C53"/>
    <w:rsid w:val="00E1779E"/>
    <w:rsid w:val="00E20067"/>
    <w:rsid w:val="00E21D45"/>
    <w:rsid w:val="00E26734"/>
    <w:rsid w:val="00E434B3"/>
    <w:rsid w:val="00E519BA"/>
    <w:rsid w:val="00E52871"/>
    <w:rsid w:val="00E61461"/>
    <w:rsid w:val="00E67B11"/>
    <w:rsid w:val="00E735B1"/>
    <w:rsid w:val="00E73E90"/>
    <w:rsid w:val="00E76F25"/>
    <w:rsid w:val="00E811DF"/>
    <w:rsid w:val="00E93479"/>
    <w:rsid w:val="00E96B3A"/>
    <w:rsid w:val="00EA112B"/>
    <w:rsid w:val="00EC75AC"/>
    <w:rsid w:val="00ED2D4A"/>
    <w:rsid w:val="00ED5A0D"/>
    <w:rsid w:val="00EE4030"/>
    <w:rsid w:val="00EE523C"/>
    <w:rsid w:val="00EE760F"/>
    <w:rsid w:val="00F003AE"/>
    <w:rsid w:val="00F00F78"/>
    <w:rsid w:val="00F07522"/>
    <w:rsid w:val="00F243C1"/>
    <w:rsid w:val="00F24ACA"/>
    <w:rsid w:val="00F35528"/>
    <w:rsid w:val="00F364AC"/>
    <w:rsid w:val="00F37B3F"/>
    <w:rsid w:val="00F40990"/>
    <w:rsid w:val="00F5289F"/>
    <w:rsid w:val="00F567AE"/>
    <w:rsid w:val="00F61E03"/>
    <w:rsid w:val="00F658FB"/>
    <w:rsid w:val="00F70E8F"/>
    <w:rsid w:val="00F72585"/>
    <w:rsid w:val="00F73A7E"/>
    <w:rsid w:val="00F85FB0"/>
    <w:rsid w:val="00F95876"/>
    <w:rsid w:val="00F96132"/>
    <w:rsid w:val="00FA1710"/>
    <w:rsid w:val="00FB2560"/>
    <w:rsid w:val="00FC21A8"/>
    <w:rsid w:val="00FC5300"/>
    <w:rsid w:val="00FD34F8"/>
    <w:rsid w:val="00FE23F9"/>
    <w:rsid w:val="00FE2F71"/>
    <w:rsid w:val="00FE4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8D54ED"/>
  <w15:chartTrackingRefBased/>
  <w15:docId w15:val="{F69A1E08-F58A-40CC-8340-B4A5329F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9E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4ACA"/>
    <w:rPr>
      <w:rFonts w:ascii="平成明朝" w:eastAsia="平成明朝"/>
      <w:sz w:val="22"/>
    </w:rPr>
  </w:style>
  <w:style w:type="table" w:styleId="a4">
    <w:name w:val="Table Grid"/>
    <w:basedOn w:val="a1"/>
    <w:rsid w:val="005B16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C2674"/>
    <w:pPr>
      <w:tabs>
        <w:tab w:val="center" w:pos="4252"/>
        <w:tab w:val="right" w:pos="8504"/>
      </w:tabs>
      <w:snapToGrid w:val="0"/>
    </w:pPr>
  </w:style>
  <w:style w:type="character" w:customStyle="1" w:styleId="a6">
    <w:name w:val="ヘッダー (文字)"/>
    <w:link w:val="a5"/>
    <w:rsid w:val="006C2674"/>
    <w:rPr>
      <w:kern w:val="2"/>
      <w:sz w:val="21"/>
    </w:rPr>
  </w:style>
  <w:style w:type="paragraph" w:styleId="a7">
    <w:name w:val="footer"/>
    <w:basedOn w:val="a"/>
    <w:link w:val="a8"/>
    <w:uiPriority w:val="99"/>
    <w:rsid w:val="006C2674"/>
    <w:pPr>
      <w:tabs>
        <w:tab w:val="center" w:pos="4252"/>
        <w:tab w:val="right" w:pos="8504"/>
      </w:tabs>
      <w:snapToGrid w:val="0"/>
    </w:pPr>
  </w:style>
  <w:style w:type="character" w:customStyle="1" w:styleId="a8">
    <w:name w:val="フッター (文字)"/>
    <w:link w:val="a7"/>
    <w:uiPriority w:val="99"/>
    <w:rsid w:val="006C2674"/>
    <w:rPr>
      <w:kern w:val="2"/>
      <w:sz w:val="21"/>
    </w:rPr>
  </w:style>
  <w:style w:type="paragraph" w:styleId="a9">
    <w:name w:val="Balloon Text"/>
    <w:basedOn w:val="a"/>
    <w:link w:val="aa"/>
    <w:rsid w:val="00985981"/>
    <w:rPr>
      <w:rFonts w:ascii="Arial" w:eastAsia="ＭＳ ゴシック" w:hAnsi="Arial"/>
      <w:sz w:val="18"/>
      <w:szCs w:val="18"/>
    </w:rPr>
  </w:style>
  <w:style w:type="character" w:customStyle="1" w:styleId="aa">
    <w:name w:val="吹き出し (文字)"/>
    <w:link w:val="a9"/>
    <w:rsid w:val="00985981"/>
    <w:rPr>
      <w:rFonts w:ascii="Arial" w:eastAsia="ＭＳ ゴシック" w:hAnsi="Arial" w:cs="Times New Roman"/>
      <w:kern w:val="2"/>
      <w:sz w:val="18"/>
      <w:szCs w:val="18"/>
    </w:rPr>
  </w:style>
  <w:style w:type="character" w:styleId="ab">
    <w:name w:val="annotation reference"/>
    <w:rsid w:val="00913DE0"/>
    <w:rPr>
      <w:sz w:val="18"/>
      <w:szCs w:val="18"/>
    </w:rPr>
  </w:style>
  <w:style w:type="paragraph" w:styleId="ac">
    <w:name w:val="annotation text"/>
    <w:basedOn w:val="a"/>
    <w:link w:val="ad"/>
    <w:rsid w:val="00913DE0"/>
    <w:pPr>
      <w:jc w:val="left"/>
    </w:pPr>
  </w:style>
  <w:style w:type="character" w:customStyle="1" w:styleId="ad">
    <w:name w:val="コメント文字列 (文字)"/>
    <w:link w:val="ac"/>
    <w:rsid w:val="00913DE0"/>
    <w:rPr>
      <w:kern w:val="2"/>
      <w:sz w:val="21"/>
    </w:rPr>
  </w:style>
  <w:style w:type="paragraph" w:styleId="ae">
    <w:name w:val="annotation subject"/>
    <w:basedOn w:val="ac"/>
    <w:next w:val="ac"/>
    <w:link w:val="af"/>
    <w:rsid w:val="00913DE0"/>
    <w:rPr>
      <w:b/>
      <w:bCs/>
    </w:rPr>
  </w:style>
  <w:style w:type="character" w:customStyle="1" w:styleId="af">
    <w:name w:val="コメント内容 (文字)"/>
    <w:link w:val="ae"/>
    <w:rsid w:val="00913DE0"/>
    <w:rPr>
      <w:b/>
      <w:bCs/>
      <w:kern w:val="2"/>
      <w:sz w:val="21"/>
    </w:rPr>
  </w:style>
  <w:style w:type="paragraph" w:styleId="af0">
    <w:name w:val="Revision"/>
    <w:hidden/>
    <w:uiPriority w:val="99"/>
    <w:semiHidden/>
    <w:rsid w:val="00913DE0"/>
    <w:rPr>
      <w:kern w:val="2"/>
      <w:sz w:val="21"/>
    </w:rPr>
  </w:style>
  <w:style w:type="paragraph" w:styleId="af1">
    <w:name w:val="List Paragraph"/>
    <w:basedOn w:val="a"/>
    <w:uiPriority w:val="34"/>
    <w:qFormat/>
    <w:rsid w:val="003222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審査申請書（後方視）</vt:lpstr>
      <vt:lpstr/>
    </vt:vector>
  </TitlesOfParts>
  <Company>昭和大学</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審査申請書（後方視）</dc:title>
  <dc:subject/>
  <dc:creator>中村純子</dc:creator>
  <cp:keywords/>
  <cp:lastModifiedBy>弘 竹村</cp:lastModifiedBy>
  <cp:revision>2</cp:revision>
  <cp:lastPrinted>2024-05-15T06:51:00Z</cp:lastPrinted>
  <dcterms:created xsi:type="dcterms:W3CDTF">2026-01-09T00:59:00Z</dcterms:created>
  <dcterms:modified xsi:type="dcterms:W3CDTF">2026-01-09T00:59:00Z</dcterms:modified>
</cp:coreProperties>
</file>