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535C" w14:textId="4643DA41" w:rsidR="005C3916" w:rsidRPr="00BD4A12" w:rsidRDefault="00271E43" w:rsidP="005C3916">
      <w:pPr>
        <w:jc w:val="right"/>
        <w:rPr>
          <w:rFonts w:ascii="ＭＳ ゴシック" w:eastAsia="ＭＳ ゴシック" w:hAnsi="ＭＳ ゴシック"/>
          <w:b/>
          <w:sz w:val="24"/>
          <w:szCs w:val="24"/>
        </w:rPr>
      </w:pPr>
      <w:r w:rsidRPr="00BD4A12">
        <w:rPr>
          <w:rFonts w:ascii="ＭＳ ゴシック" w:eastAsia="ＭＳ ゴシック" w:hAnsi="ＭＳ ゴシック" w:hint="eastAsia"/>
          <w:b/>
          <w:sz w:val="24"/>
          <w:szCs w:val="24"/>
        </w:rPr>
        <w:t xml:space="preserve">　　</w:t>
      </w:r>
      <w:r w:rsidR="002545A7" w:rsidRPr="00BD4A12">
        <w:rPr>
          <w:rFonts w:ascii="ＭＳ ゴシック" w:eastAsia="ＭＳ ゴシック" w:hAnsi="ＭＳ ゴシック" w:hint="eastAsia"/>
          <w:b/>
          <w:sz w:val="24"/>
          <w:szCs w:val="24"/>
        </w:rPr>
        <w:t>202</w:t>
      </w:r>
      <w:r w:rsidR="000B1293">
        <w:rPr>
          <w:rFonts w:ascii="ＭＳ ゴシック" w:eastAsia="ＭＳ ゴシック" w:hAnsi="ＭＳ ゴシック" w:hint="eastAsia"/>
          <w:b/>
          <w:sz w:val="24"/>
          <w:szCs w:val="24"/>
        </w:rPr>
        <w:t>6</w:t>
      </w:r>
      <w:r w:rsidR="005C3916" w:rsidRPr="00BD4A12">
        <w:rPr>
          <w:rFonts w:ascii="ＭＳ ゴシック" w:eastAsia="ＭＳ ゴシック" w:hAnsi="ＭＳ ゴシック" w:hint="eastAsia"/>
          <w:b/>
          <w:sz w:val="24"/>
          <w:szCs w:val="24"/>
        </w:rPr>
        <w:t>年</w:t>
      </w:r>
      <w:r w:rsidR="000B1293">
        <w:rPr>
          <w:rFonts w:ascii="ＭＳ ゴシック" w:eastAsia="ＭＳ ゴシック" w:hAnsi="ＭＳ ゴシック" w:hint="eastAsia"/>
          <w:b/>
          <w:sz w:val="24"/>
          <w:szCs w:val="24"/>
        </w:rPr>
        <w:t>2</w:t>
      </w:r>
      <w:r w:rsidR="005C3916" w:rsidRPr="00BD4A12">
        <w:rPr>
          <w:rFonts w:ascii="ＭＳ ゴシック" w:eastAsia="ＭＳ ゴシック" w:hAnsi="ＭＳ ゴシック" w:hint="eastAsia"/>
          <w:b/>
          <w:sz w:val="24"/>
          <w:szCs w:val="24"/>
        </w:rPr>
        <w:t>月</w:t>
      </w:r>
      <w:r w:rsidR="000B1293">
        <w:rPr>
          <w:rFonts w:ascii="ＭＳ ゴシック" w:eastAsia="ＭＳ ゴシック" w:hAnsi="ＭＳ ゴシック" w:hint="eastAsia"/>
          <w:b/>
          <w:sz w:val="24"/>
          <w:szCs w:val="24"/>
        </w:rPr>
        <w:t>13</w:t>
      </w:r>
      <w:r w:rsidR="005C3916" w:rsidRPr="00BD4A12">
        <w:rPr>
          <w:rFonts w:ascii="ＭＳ ゴシック" w:eastAsia="ＭＳ ゴシック" w:hAnsi="ＭＳ ゴシック" w:hint="eastAsia"/>
          <w:b/>
          <w:sz w:val="24"/>
          <w:szCs w:val="24"/>
        </w:rPr>
        <w:t>日</w:t>
      </w:r>
    </w:p>
    <w:p w14:paraId="41DAC9BD" w14:textId="1A309765" w:rsidR="006B35DD" w:rsidRPr="00BD4A12" w:rsidRDefault="006B35DD" w:rsidP="005C3916">
      <w:pPr>
        <w:jc w:val="right"/>
        <w:rPr>
          <w:rFonts w:ascii="ＭＳ ゴシック" w:eastAsia="ＭＳ ゴシック" w:hAnsi="ＭＳ ゴシック"/>
          <w:b/>
          <w:sz w:val="24"/>
          <w:szCs w:val="24"/>
        </w:rPr>
      </w:pPr>
    </w:p>
    <w:p w14:paraId="017A1EEC" w14:textId="2877FBD9" w:rsidR="00841022" w:rsidRPr="00BD4A12" w:rsidRDefault="00F01D41" w:rsidP="005C3916">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当院において産科出血に対する血管塞栓術を受けられた</w:t>
      </w:r>
      <w:r w:rsidR="00F15214" w:rsidRPr="00BD4A12">
        <w:rPr>
          <w:rFonts w:ascii="ＭＳ ゴシック" w:eastAsia="ＭＳ ゴシック" w:hAnsi="ＭＳ ゴシック" w:hint="eastAsia"/>
          <w:b/>
          <w:sz w:val="28"/>
          <w:szCs w:val="28"/>
        </w:rPr>
        <w:t>患者</w:t>
      </w:r>
      <w:r w:rsidR="00271E43" w:rsidRPr="00BD4A12">
        <w:rPr>
          <w:rFonts w:ascii="ＭＳ ゴシック" w:eastAsia="ＭＳ ゴシック" w:hAnsi="ＭＳ ゴシック" w:hint="eastAsia"/>
          <w:b/>
          <w:sz w:val="28"/>
          <w:szCs w:val="28"/>
        </w:rPr>
        <w:t>さん</w:t>
      </w:r>
      <w:r w:rsidR="00F15214" w:rsidRPr="00BD4A12">
        <w:rPr>
          <w:rFonts w:ascii="ＭＳ ゴシック" w:eastAsia="ＭＳ ゴシック" w:hAnsi="ＭＳ ゴシック" w:hint="eastAsia"/>
          <w:b/>
          <w:sz w:val="28"/>
          <w:szCs w:val="28"/>
        </w:rPr>
        <w:t>へ</w:t>
      </w:r>
    </w:p>
    <w:p w14:paraId="4500ED3F" w14:textId="4CF6C6A0" w:rsidR="005C3916" w:rsidRPr="00BD4A12" w:rsidRDefault="005C3916">
      <w:pPr>
        <w:jc w:val="center"/>
        <w:rPr>
          <w:rFonts w:ascii="ＭＳ ゴシック" w:eastAsia="ＭＳ ゴシック" w:hAnsi="ＭＳ ゴシック"/>
          <w:b/>
          <w:sz w:val="28"/>
          <w:szCs w:val="28"/>
        </w:rPr>
      </w:pPr>
    </w:p>
    <w:p w14:paraId="4F9A557D" w14:textId="14F7E9AF" w:rsidR="00F15214" w:rsidRPr="00BD4A12" w:rsidRDefault="00271E43">
      <w:pPr>
        <w:jc w:val="center"/>
        <w:rPr>
          <w:rFonts w:ascii="ＭＳ ゴシック" w:eastAsia="ＭＳ ゴシック" w:hAnsi="ＭＳ ゴシック"/>
          <w:b/>
          <w:sz w:val="32"/>
          <w:szCs w:val="32"/>
        </w:rPr>
      </w:pPr>
      <w:r w:rsidRPr="00BD4A12">
        <w:rPr>
          <w:rFonts w:ascii="ＭＳ ゴシック" w:eastAsia="ＭＳ ゴシック" w:hAnsi="ＭＳ ゴシック" w:hint="eastAsia"/>
          <w:b/>
          <w:sz w:val="32"/>
          <w:szCs w:val="32"/>
        </w:rPr>
        <w:t>「</w:t>
      </w:r>
      <w:r w:rsidR="00A65A51" w:rsidRPr="00BD4A12">
        <w:rPr>
          <w:rFonts w:ascii="ＭＳ ゴシック" w:eastAsia="ＭＳ ゴシック" w:hAnsi="ＭＳ ゴシック" w:hint="eastAsia"/>
          <w:b/>
          <w:sz w:val="32"/>
          <w:szCs w:val="32"/>
        </w:rPr>
        <w:t>リアルワールドデータを用いた産科出血への最適なＩＶＲ治療法確立に関する研究</w:t>
      </w:r>
      <w:r w:rsidRPr="00BD4A12">
        <w:rPr>
          <w:rFonts w:ascii="ＭＳ ゴシック" w:eastAsia="ＭＳ ゴシック" w:hAnsi="ＭＳ ゴシック" w:hint="eastAsia"/>
          <w:b/>
          <w:sz w:val="32"/>
          <w:szCs w:val="32"/>
        </w:rPr>
        <w:t>」</w:t>
      </w:r>
      <w:r w:rsidR="005C3916" w:rsidRPr="00BD4A12">
        <w:rPr>
          <w:rFonts w:ascii="ＭＳ ゴシック" w:eastAsia="ＭＳ ゴシック" w:hAnsi="ＭＳ ゴシック" w:hint="eastAsia"/>
          <w:b/>
          <w:sz w:val="32"/>
          <w:szCs w:val="32"/>
        </w:rPr>
        <w:t>への協力のお願い</w:t>
      </w:r>
    </w:p>
    <w:p w14:paraId="6ECE8C47" w14:textId="77777777" w:rsidR="00382807" w:rsidRPr="00BD4A12" w:rsidRDefault="00382807" w:rsidP="005C3916">
      <w:pPr>
        <w:ind w:firstLineChars="100" w:firstLine="241"/>
        <w:rPr>
          <w:rFonts w:ascii="ＭＳ ゴシック" w:eastAsia="ＭＳ ゴシック" w:hAnsi="ＭＳ ゴシック"/>
          <w:b/>
          <w:sz w:val="24"/>
          <w:szCs w:val="24"/>
        </w:rPr>
      </w:pPr>
    </w:p>
    <w:p w14:paraId="04E860E7" w14:textId="1FB944BD" w:rsidR="00841022" w:rsidRPr="00BD4A12" w:rsidRDefault="00185409" w:rsidP="005C3916">
      <w:pPr>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聖マリアンナ医科大学</w:t>
      </w:r>
      <w:r w:rsidR="00F01D41">
        <w:rPr>
          <w:rFonts w:ascii="ＭＳ ゴシック" w:eastAsia="ＭＳ ゴシック" w:hAnsi="ＭＳ ゴシック" w:hint="eastAsia"/>
          <w:b/>
          <w:sz w:val="24"/>
          <w:szCs w:val="24"/>
        </w:rPr>
        <w:t>横浜市西部病院</w:t>
      </w:r>
      <w:r>
        <w:rPr>
          <w:rFonts w:ascii="ＭＳ ゴシック" w:eastAsia="ＭＳ ゴシック" w:hAnsi="ＭＳ ゴシック" w:hint="eastAsia"/>
          <w:b/>
          <w:sz w:val="24"/>
          <w:szCs w:val="24"/>
        </w:rPr>
        <w:t>放射線</w:t>
      </w:r>
      <w:r w:rsidR="00360A2B" w:rsidRPr="00BD4A12">
        <w:rPr>
          <w:rFonts w:ascii="ＭＳ ゴシック" w:eastAsia="ＭＳ ゴシック" w:hAnsi="ＭＳ ゴシック" w:hint="eastAsia"/>
          <w:b/>
          <w:sz w:val="24"/>
          <w:szCs w:val="24"/>
        </w:rPr>
        <w:t>科では、</w:t>
      </w:r>
      <w:r>
        <w:rPr>
          <w:rFonts w:ascii="ＭＳ ゴシック" w:eastAsia="ＭＳ ゴシック" w:hAnsi="ＭＳ ゴシック" w:hint="eastAsia"/>
          <w:b/>
          <w:sz w:val="24"/>
          <w:szCs w:val="24"/>
        </w:rPr>
        <w:t>岐阜大学医学部附属病院を代表機関とする</w:t>
      </w:r>
      <w:r w:rsidR="00C30455" w:rsidRPr="00BD4A12">
        <w:rPr>
          <w:rFonts w:ascii="ＭＳ ゴシック" w:eastAsia="ＭＳ ゴシック" w:hAnsi="ＭＳ ゴシック" w:hint="eastAsia"/>
          <w:b/>
          <w:sz w:val="24"/>
          <w:szCs w:val="24"/>
        </w:rPr>
        <w:t>多施設共同研究</w:t>
      </w:r>
      <w:r>
        <w:rPr>
          <w:rFonts w:ascii="ＭＳ ゴシック" w:eastAsia="ＭＳ ゴシック" w:hAnsi="ＭＳ ゴシック" w:hint="eastAsia"/>
          <w:b/>
          <w:sz w:val="24"/>
          <w:szCs w:val="24"/>
        </w:rPr>
        <w:t>として、</w:t>
      </w:r>
      <w:r w:rsidR="00360A2B" w:rsidRPr="00BD4A12">
        <w:rPr>
          <w:rFonts w:ascii="ＭＳ ゴシック" w:eastAsia="ＭＳ ゴシック" w:hAnsi="ＭＳ ゴシック" w:hint="eastAsia"/>
          <w:b/>
          <w:sz w:val="24"/>
          <w:szCs w:val="24"/>
        </w:rPr>
        <w:t>下記のような</w:t>
      </w:r>
      <w:r w:rsidR="003C2F1D" w:rsidRPr="00BD4A12">
        <w:rPr>
          <w:rFonts w:ascii="ＭＳ ゴシック" w:eastAsia="ＭＳ ゴシック" w:hAnsi="ＭＳ ゴシック" w:hint="eastAsia"/>
          <w:b/>
          <w:sz w:val="24"/>
          <w:szCs w:val="24"/>
        </w:rPr>
        <w:t>診療</w:t>
      </w:r>
      <w:r w:rsidR="00360A2B" w:rsidRPr="00BD4A12">
        <w:rPr>
          <w:rFonts w:ascii="ＭＳ ゴシック" w:eastAsia="ＭＳ ゴシック" w:hAnsi="ＭＳ ゴシック" w:hint="eastAsia"/>
          <w:b/>
          <w:sz w:val="24"/>
          <w:szCs w:val="24"/>
        </w:rPr>
        <w:t>を受け</w:t>
      </w:r>
      <w:r w:rsidR="00271E43" w:rsidRPr="00BD4A12">
        <w:rPr>
          <w:rFonts w:ascii="ＭＳ ゴシック" w:eastAsia="ＭＳ ゴシック" w:hAnsi="ＭＳ ゴシック" w:hint="eastAsia"/>
          <w:b/>
          <w:sz w:val="24"/>
          <w:szCs w:val="24"/>
        </w:rPr>
        <w:t>た</w:t>
      </w:r>
      <w:r w:rsidR="00360A2B" w:rsidRPr="00BD4A12">
        <w:rPr>
          <w:rFonts w:ascii="ＭＳ ゴシック" w:eastAsia="ＭＳ ゴシック" w:hAnsi="ＭＳ ゴシック" w:hint="eastAsia"/>
          <w:b/>
          <w:sz w:val="24"/>
          <w:szCs w:val="24"/>
        </w:rPr>
        <w:t>患者</w:t>
      </w:r>
      <w:r w:rsidR="00271E43" w:rsidRPr="00BD4A12">
        <w:rPr>
          <w:rFonts w:ascii="ＭＳ ゴシック" w:eastAsia="ＭＳ ゴシック" w:hAnsi="ＭＳ ゴシック" w:hint="eastAsia"/>
          <w:b/>
          <w:sz w:val="24"/>
          <w:szCs w:val="24"/>
        </w:rPr>
        <w:t>さん</w:t>
      </w:r>
      <w:r w:rsidR="00360A2B" w:rsidRPr="00BD4A12">
        <w:rPr>
          <w:rFonts w:ascii="ＭＳ ゴシック" w:eastAsia="ＭＳ ゴシック" w:hAnsi="ＭＳ ゴシック" w:hint="eastAsia"/>
          <w:b/>
          <w:sz w:val="24"/>
          <w:szCs w:val="24"/>
        </w:rPr>
        <w:t>の</w:t>
      </w:r>
      <w:r w:rsidR="002A7A67" w:rsidRPr="00BD4A12">
        <w:rPr>
          <w:rFonts w:ascii="ＭＳ ゴシック" w:eastAsia="ＭＳ ゴシック" w:hAnsi="ＭＳ ゴシック" w:hint="eastAsia"/>
          <w:b/>
          <w:sz w:val="24"/>
          <w:szCs w:val="24"/>
        </w:rPr>
        <w:t>情報</w:t>
      </w:r>
      <w:r w:rsidR="00360A2B" w:rsidRPr="00BD4A12">
        <w:rPr>
          <w:rFonts w:ascii="ＭＳ ゴシック" w:eastAsia="ＭＳ ゴシック" w:hAnsi="ＭＳ ゴシック" w:hint="eastAsia"/>
          <w:b/>
          <w:sz w:val="24"/>
          <w:szCs w:val="24"/>
        </w:rPr>
        <w:t>を用</w:t>
      </w:r>
      <w:r w:rsidR="00F77332" w:rsidRPr="00BD4A12">
        <w:rPr>
          <w:rFonts w:ascii="ＭＳ ゴシック" w:eastAsia="ＭＳ ゴシック" w:hAnsi="ＭＳ ゴシック" w:hint="eastAsia"/>
          <w:b/>
          <w:sz w:val="24"/>
          <w:szCs w:val="24"/>
        </w:rPr>
        <w:t>い</w:t>
      </w:r>
      <w:r w:rsidR="00360A2B" w:rsidRPr="00BD4A12">
        <w:rPr>
          <w:rFonts w:ascii="ＭＳ ゴシック" w:eastAsia="ＭＳ ゴシック" w:hAnsi="ＭＳ ゴシック" w:hint="eastAsia"/>
          <w:b/>
          <w:sz w:val="24"/>
          <w:szCs w:val="24"/>
        </w:rPr>
        <w:t>た研究を</w:t>
      </w:r>
      <w:r w:rsidR="00F77332" w:rsidRPr="00BD4A12">
        <w:rPr>
          <w:rFonts w:ascii="ＭＳ ゴシック" w:eastAsia="ＭＳ ゴシック" w:hAnsi="ＭＳ ゴシック" w:hint="eastAsia"/>
          <w:b/>
          <w:sz w:val="24"/>
          <w:szCs w:val="24"/>
        </w:rPr>
        <w:t>行い</w:t>
      </w:r>
      <w:r w:rsidR="00360A2B" w:rsidRPr="00BD4A12">
        <w:rPr>
          <w:rFonts w:ascii="ＭＳ ゴシック" w:eastAsia="ＭＳ ゴシック" w:hAnsi="ＭＳ ゴシック" w:hint="eastAsia"/>
          <w:b/>
          <w:sz w:val="24"/>
          <w:szCs w:val="24"/>
        </w:rPr>
        <w:t>ます。</w:t>
      </w:r>
      <w:r w:rsidR="00F77332" w:rsidRPr="00BD4A12">
        <w:rPr>
          <w:rFonts w:ascii="ＭＳ ゴシック" w:eastAsia="ＭＳ ゴシック" w:hAnsi="ＭＳ ゴシック" w:hint="eastAsia"/>
          <w:b/>
          <w:sz w:val="24"/>
          <w:szCs w:val="24"/>
        </w:rPr>
        <w:t>皆様のご理解とご協力をお願い申し上げます</w:t>
      </w:r>
      <w:r w:rsidR="00360A2B" w:rsidRPr="00BD4A12">
        <w:rPr>
          <w:rFonts w:ascii="ＭＳ ゴシック" w:eastAsia="ＭＳ ゴシック" w:hAnsi="ＭＳ ゴシック" w:hint="eastAsia"/>
          <w:b/>
          <w:sz w:val="24"/>
          <w:szCs w:val="24"/>
        </w:rPr>
        <w:t>。</w:t>
      </w:r>
    </w:p>
    <w:p w14:paraId="61DA40FA" w14:textId="77777777" w:rsidR="00841022" w:rsidRPr="00BD4A12" w:rsidRDefault="00841022" w:rsidP="0010122D">
      <w:pPr>
        <w:rPr>
          <w:rFonts w:ascii="ＭＳ ゴシック" w:eastAsia="ＭＳ ゴシック" w:hAnsi="ＭＳ ゴシック"/>
          <w:b/>
          <w:sz w:val="24"/>
          <w:szCs w:val="24"/>
        </w:rPr>
      </w:pPr>
    </w:p>
    <w:p w14:paraId="128889CF" w14:textId="33DC8334" w:rsidR="005442AC" w:rsidRPr="00BD4A12" w:rsidRDefault="002A7A67" w:rsidP="00CC23D3">
      <w:pPr>
        <w:pStyle w:val="a6"/>
        <w:jc w:val="both"/>
        <w:rPr>
          <w:rFonts w:ascii="ＭＳ ゴシック" w:eastAsia="ＭＳ ゴシック" w:hAnsi="ＭＳ ゴシック"/>
          <w:b w:val="0"/>
          <w:sz w:val="24"/>
          <w:szCs w:val="24"/>
        </w:rPr>
      </w:pPr>
      <w:r w:rsidRPr="00BD4A12">
        <w:rPr>
          <w:rFonts w:ascii="ＭＳ ゴシック" w:eastAsia="ＭＳ ゴシック" w:hAnsi="ＭＳ ゴシック" w:hint="eastAsia"/>
          <w:sz w:val="24"/>
          <w:szCs w:val="24"/>
        </w:rPr>
        <w:t>研究の対象：</w:t>
      </w:r>
      <w:r w:rsidR="00C01702" w:rsidRPr="00BD4A12">
        <w:rPr>
          <w:rFonts w:ascii="ＭＳ ゴシック" w:eastAsia="ＭＳ ゴシック" w:hAnsi="ＭＳ ゴシック" w:hint="eastAsia"/>
          <w:b w:val="0"/>
          <w:sz w:val="24"/>
          <w:szCs w:val="24"/>
        </w:rPr>
        <w:t>201</w:t>
      </w:r>
      <w:r w:rsidR="00E62D9D" w:rsidRPr="00BD4A12">
        <w:rPr>
          <w:rFonts w:ascii="ＭＳ ゴシック" w:eastAsia="ＭＳ ゴシック" w:hAnsi="ＭＳ ゴシック" w:hint="eastAsia"/>
          <w:b w:val="0"/>
          <w:sz w:val="24"/>
          <w:szCs w:val="24"/>
        </w:rPr>
        <w:t>5</w:t>
      </w:r>
      <w:r w:rsidR="00195959" w:rsidRPr="00BD4A12">
        <w:rPr>
          <w:rFonts w:ascii="ＭＳ ゴシック" w:eastAsia="ＭＳ ゴシック" w:hAnsi="ＭＳ ゴシック" w:hint="eastAsia"/>
          <w:b w:val="0"/>
          <w:sz w:val="24"/>
          <w:szCs w:val="24"/>
        </w:rPr>
        <w:t>年</w:t>
      </w:r>
      <w:r w:rsidR="00E62D9D" w:rsidRPr="00BD4A12">
        <w:rPr>
          <w:rFonts w:ascii="ＭＳ ゴシック" w:eastAsia="ＭＳ ゴシック" w:hAnsi="ＭＳ ゴシック" w:hint="eastAsia"/>
          <w:b w:val="0"/>
          <w:sz w:val="24"/>
          <w:szCs w:val="24"/>
        </w:rPr>
        <w:t>1</w:t>
      </w:r>
      <w:r w:rsidR="00195959" w:rsidRPr="00BD4A12">
        <w:rPr>
          <w:rFonts w:ascii="ＭＳ ゴシック" w:eastAsia="ＭＳ ゴシック" w:hAnsi="ＭＳ ゴシック" w:hint="eastAsia"/>
          <w:b w:val="0"/>
          <w:sz w:val="24"/>
          <w:szCs w:val="24"/>
        </w:rPr>
        <w:t>月</w:t>
      </w:r>
      <w:r w:rsidR="00C01702" w:rsidRPr="00BD4A12">
        <w:rPr>
          <w:rFonts w:ascii="ＭＳ ゴシック" w:eastAsia="ＭＳ ゴシック" w:hAnsi="ＭＳ ゴシック" w:hint="eastAsia"/>
          <w:b w:val="0"/>
          <w:sz w:val="24"/>
          <w:szCs w:val="24"/>
        </w:rPr>
        <w:t>1</w:t>
      </w:r>
      <w:r w:rsidR="00195959" w:rsidRPr="00BD4A12">
        <w:rPr>
          <w:rFonts w:ascii="ＭＳ ゴシック" w:eastAsia="ＭＳ ゴシック" w:hAnsi="ＭＳ ゴシック" w:hint="eastAsia"/>
          <w:b w:val="0"/>
          <w:sz w:val="24"/>
          <w:szCs w:val="24"/>
        </w:rPr>
        <w:t>日～</w:t>
      </w:r>
      <w:r w:rsidR="00C01702" w:rsidRPr="00BD4A12">
        <w:rPr>
          <w:rFonts w:ascii="ＭＳ ゴシック" w:eastAsia="ＭＳ ゴシック" w:hAnsi="ＭＳ ゴシック" w:hint="eastAsia"/>
          <w:b w:val="0"/>
          <w:sz w:val="24"/>
          <w:szCs w:val="24"/>
        </w:rPr>
        <w:t>2024</w:t>
      </w:r>
      <w:r w:rsidR="00195959" w:rsidRPr="00BD4A12">
        <w:rPr>
          <w:rFonts w:ascii="ＭＳ ゴシック" w:eastAsia="ＭＳ ゴシック" w:hAnsi="ＭＳ ゴシック" w:hint="eastAsia"/>
          <w:b w:val="0"/>
          <w:sz w:val="24"/>
          <w:szCs w:val="24"/>
        </w:rPr>
        <w:t>年</w:t>
      </w:r>
      <w:r w:rsidR="00E62D9D" w:rsidRPr="00BD4A12">
        <w:rPr>
          <w:rFonts w:ascii="ＭＳ ゴシック" w:eastAsia="ＭＳ ゴシック" w:hAnsi="ＭＳ ゴシック" w:hint="eastAsia"/>
          <w:b w:val="0"/>
          <w:sz w:val="24"/>
          <w:szCs w:val="24"/>
        </w:rPr>
        <w:t>12</w:t>
      </w:r>
      <w:r w:rsidR="00195959" w:rsidRPr="00BD4A12">
        <w:rPr>
          <w:rFonts w:ascii="ＭＳ ゴシック" w:eastAsia="ＭＳ ゴシック" w:hAnsi="ＭＳ ゴシック" w:hint="eastAsia"/>
          <w:b w:val="0"/>
          <w:sz w:val="24"/>
          <w:szCs w:val="24"/>
        </w:rPr>
        <w:t>月</w:t>
      </w:r>
      <w:r w:rsidR="00C01702" w:rsidRPr="00BD4A12">
        <w:rPr>
          <w:rFonts w:ascii="ＭＳ ゴシック" w:eastAsia="ＭＳ ゴシック" w:hAnsi="ＭＳ ゴシック" w:hint="eastAsia"/>
          <w:b w:val="0"/>
          <w:sz w:val="24"/>
          <w:szCs w:val="24"/>
        </w:rPr>
        <w:t>31</w:t>
      </w:r>
      <w:r w:rsidR="00195959" w:rsidRPr="00BD4A12">
        <w:rPr>
          <w:rFonts w:ascii="ＭＳ ゴシック" w:eastAsia="ＭＳ ゴシック" w:hAnsi="ＭＳ ゴシック" w:hint="eastAsia"/>
          <w:b w:val="0"/>
          <w:sz w:val="24"/>
          <w:szCs w:val="24"/>
        </w:rPr>
        <w:t>日の間に、</w:t>
      </w:r>
      <w:r w:rsidRPr="00BD4A12">
        <w:rPr>
          <w:rFonts w:ascii="ＭＳ ゴシック" w:eastAsia="ＭＳ ゴシック" w:hAnsi="ＭＳ ゴシック" w:hint="eastAsia"/>
          <w:b w:val="0"/>
          <w:sz w:val="24"/>
          <w:szCs w:val="24"/>
        </w:rPr>
        <w:t>当科において</w:t>
      </w:r>
      <w:r w:rsidR="00C01702" w:rsidRPr="00BD4A12">
        <w:rPr>
          <w:rFonts w:ascii="ＭＳ ゴシック" w:eastAsia="ＭＳ ゴシック" w:hAnsi="ＭＳ ゴシック" w:hint="eastAsia"/>
          <w:b w:val="0"/>
          <w:sz w:val="24"/>
          <w:szCs w:val="24"/>
        </w:rPr>
        <w:t>産科出血</w:t>
      </w:r>
      <w:r w:rsidR="00037E66" w:rsidRPr="00BD4A12">
        <w:rPr>
          <w:rFonts w:ascii="ＭＳ ゴシック" w:eastAsia="ＭＳ ゴシック" w:hAnsi="ＭＳ ゴシック" w:hint="eastAsia"/>
          <w:b w:val="0"/>
          <w:sz w:val="24"/>
          <w:szCs w:val="24"/>
        </w:rPr>
        <w:t>に</w:t>
      </w:r>
      <w:r w:rsidR="00C01702" w:rsidRPr="00BD4A12">
        <w:rPr>
          <w:rFonts w:ascii="ＭＳ ゴシック" w:eastAsia="ＭＳ ゴシック" w:hAnsi="ＭＳ ゴシック" w:hint="eastAsia"/>
          <w:b w:val="0"/>
          <w:sz w:val="24"/>
          <w:szCs w:val="24"/>
        </w:rPr>
        <w:t>対する血管塞栓術</w:t>
      </w:r>
      <w:r w:rsidR="0010122D" w:rsidRPr="00BD4A12">
        <w:rPr>
          <w:rFonts w:ascii="ＭＳ ゴシック" w:eastAsia="ＭＳ ゴシック" w:hAnsi="ＭＳ ゴシック" w:hint="eastAsia"/>
          <w:b w:val="0"/>
          <w:sz w:val="24"/>
          <w:szCs w:val="24"/>
        </w:rPr>
        <w:t>を受けられた方</w:t>
      </w:r>
    </w:p>
    <w:p w14:paraId="2D2DEF6F" w14:textId="006C788C" w:rsidR="00275E0B" w:rsidRPr="00BD4A12" w:rsidRDefault="00275E0B" w:rsidP="00275E0B">
      <w:pPr>
        <w:pStyle w:val="a6"/>
        <w:ind w:left="1687" w:hangingChars="700" w:hanging="1687"/>
        <w:jc w:val="both"/>
        <w:rPr>
          <w:rFonts w:ascii="ＭＳ ゴシック" w:eastAsia="ＭＳ ゴシック" w:hAnsi="ＭＳ ゴシック"/>
          <w:b w:val="0"/>
          <w:sz w:val="24"/>
          <w:szCs w:val="24"/>
        </w:rPr>
      </w:pPr>
      <w:r w:rsidRPr="00BD4A12">
        <w:rPr>
          <w:rFonts w:ascii="ＭＳ ゴシック" w:eastAsia="ＭＳ ゴシック" w:hAnsi="ＭＳ ゴシック" w:hint="eastAsia"/>
          <w:sz w:val="24"/>
          <w:szCs w:val="24"/>
        </w:rPr>
        <w:t>研究期間：</w:t>
      </w:r>
      <w:r w:rsidR="00A0569D" w:rsidRPr="00BD4A12">
        <w:rPr>
          <w:rFonts w:ascii="ＭＳ ゴシック" w:eastAsia="ＭＳ ゴシック" w:hAnsi="ＭＳ ゴシック" w:hint="eastAsia"/>
          <w:b w:val="0"/>
          <w:sz w:val="24"/>
          <w:szCs w:val="24"/>
        </w:rPr>
        <w:t>研究機関</w:t>
      </w:r>
      <w:r w:rsidR="00F33CC0" w:rsidRPr="00BD4A12">
        <w:rPr>
          <w:rFonts w:ascii="ＭＳ ゴシック" w:eastAsia="ＭＳ ゴシック" w:hAnsi="ＭＳ ゴシック" w:hint="eastAsia"/>
          <w:b w:val="0"/>
          <w:sz w:val="24"/>
          <w:szCs w:val="24"/>
        </w:rPr>
        <w:t>の長の研究実施許可日</w:t>
      </w:r>
      <w:r w:rsidRPr="00BD4A12">
        <w:rPr>
          <w:rFonts w:ascii="ＭＳ ゴシック" w:eastAsia="ＭＳ ゴシック" w:hAnsi="ＭＳ ゴシック" w:hint="eastAsia"/>
          <w:b w:val="0"/>
          <w:sz w:val="24"/>
          <w:szCs w:val="24"/>
        </w:rPr>
        <w:t>～</w:t>
      </w:r>
      <w:r w:rsidR="00C01702" w:rsidRPr="00BD4A12">
        <w:rPr>
          <w:rFonts w:ascii="ＭＳ ゴシック" w:eastAsia="ＭＳ ゴシック" w:hAnsi="ＭＳ ゴシック" w:hint="eastAsia"/>
          <w:b w:val="0"/>
          <w:sz w:val="24"/>
          <w:szCs w:val="24"/>
        </w:rPr>
        <w:t>2028</w:t>
      </w:r>
      <w:r w:rsidRPr="00BD4A12">
        <w:rPr>
          <w:rFonts w:ascii="ＭＳ ゴシック" w:eastAsia="ＭＳ ゴシック" w:hAnsi="ＭＳ ゴシック" w:hint="eastAsia"/>
          <w:b w:val="0"/>
          <w:sz w:val="24"/>
          <w:szCs w:val="24"/>
        </w:rPr>
        <w:t>年</w:t>
      </w:r>
      <w:r w:rsidR="00C01702" w:rsidRPr="00BD4A12">
        <w:rPr>
          <w:rFonts w:ascii="ＭＳ ゴシック" w:eastAsia="ＭＳ ゴシック" w:hAnsi="ＭＳ ゴシック" w:hint="eastAsia"/>
          <w:b w:val="0"/>
          <w:sz w:val="24"/>
          <w:szCs w:val="24"/>
        </w:rPr>
        <w:t>3</w:t>
      </w:r>
      <w:r w:rsidRPr="00BD4A12">
        <w:rPr>
          <w:rFonts w:ascii="ＭＳ ゴシック" w:eastAsia="ＭＳ ゴシック" w:hAnsi="ＭＳ ゴシック" w:hint="eastAsia"/>
          <w:b w:val="0"/>
          <w:sz w:val="24"/>
          <w:szCs w:val="24"/>
        </w:rPr>
        <w:t>月</w:t>
      </w:r>
      <w:r w:rsidR="00C01702" w:rsidRPr="00BD4A12">
        <w:rPr>
          <w:rFonts w:ascii="ＭＳ ゴシック" w:eastAsia="ＭＳ ゴシック" w:hAnsi="ＭＳ ゴシック" w:hint="eastAsia"/>
          <w:b w:val="0"/>
          <w:sz w:val="24"/>
          <w:szCs w:val="24"/>
        </w:rPr>
        <w:t>31</w:t>
      </w:r>
      <w:r w:rsidRPr="00BD4A12">
        <w:rPr>
          <w:rFonts w:ascii="ＭＳ ゴシック" w:eastAsia="ＭＳ ゴシック" w:hAnsi="ＭＳ ゴシック" w:hint="eastAsia"/>
          <w:b w:val="0"/>
          <w:sz w:val="24"/>
          <w:szCs w:val="24"/>
        </w:rPr>
        <w:t>日</w:t>
      </w:r>
    </w:p>
    <w:p w14:paraId="09E4B9AF" w14:textId="77777777" w:rsidR="005442AC" w:rsidRPr="00BD4A12" w:rsidRDefault="005442AC" w:rsidP="00275E0B">
      <w:pPr>
        <w:pStyle w:val="a6"/>
        <w:ind w:left="1687" w:hangingChars="700" w:hanging="1687"/>
        <w:jc w:val="both"/>
        <w:rPr>
          <w:rFonts w:ascii="ＭＳ ゴシック" w:eastAsia="ＭＳ ゴシック" w:hAnsi="ＭＳ ゴシック"/>
          <w:sz w:val="24"/>
          <w:szCs w:val="24"/>
        </w:rPr>
      </w:pPr>
    </w:p>
    <w:p w14:paraId="33399FA8" w14:textId="77777777" w:rsidR="00BD7987" w:rsidRPr="00BD4A12" w:rsidRDefault="00F77332" w:rsidP="00EE5062">
      <w:pPr>
        <w:pStyle w:val="a6"/>
        <w:ind w:left="735" w:hanging="735"/>
        <w:jc w:val="both"/>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研究目的</w:t>
      </w:r>
      <w:r w:rsidR="002A7A67" w:rsidRPr="00BD4A12">
        <w:rPr>
          <w:rFonts w:ascii="ＭＳ ゴシック" w:eastAsia="ＭＳ ゴシック" w:hAnsi="ＭＳ ゴシック" w:hint="eastAsia"/>
          <w:sz w:val="24"/>
          <w:szCs w:val="24"/>
        </w:rPr>
        <w:t>・</w:t>
      </w:r>
      <w:r w:rsidR="00A0569D" w:rsidRPr="00BD4A12">
        <w:rPr>
          <w:rFonts w:ascii="ＭＳ ゴシック" w:eastAsia="ＭＳ ゴシック" w:hAnsi="ＭＳ ゴシック" w:hint="eastAsia"/>
          <w:sz w:val="24"/>
          <w:szCs w:val="24"/>
        </w:rPr>
        <w:t>利用</w:t>
      </w:r>
      <w:r w:rsidR="002A7A67" w:rsidRPr="00BD4A12">
        <w:rPr>
          <w:rFonts w:ascii="ＭＳ ゴシック" w:eastAsia="ＭＳ ゴシック" w:hAnsi="ＭＳ ゴシック" w:hint="eastAsia"/>
          <w:sz w:val="24"/>
          <w:szCs w:val="24"/>
        </w:rPr>
        <w:t>方法</w:t>
      </w:r>
      <w:r w:rsidRPr="00BD4A12">
        <w:rPr>
          <w:rFonts w:ascii="ＭＳ ゴシック" w:eastAsia="ＭＳ ゴシック" w:hAnsi="ＭＳ ゴシック" w:hint="eastAsia"/>
          <w:sz w:val="24"/>
          <w:szCs w:val="24"/>
        </w:rPr>
        <w:t xml:space="preserve"> :</w:t>
      </w:r>
      <w:r w:rsidR="002A7A67" w:rsidRPr="00BD4A12">
        <w:rPr>
          <w:rFonts w:ascii="ＭＳ ゴシック" w:eastAsia="ＭＳ ゴシック" w:hAnsi="ＭＳ ゴシック" w:hint="eastAsia"/>
          <w:sz w:val="24"/>
          <w:szCs w:val="24"/>
        </w:rPr>
        <w:t xml:space="preserve"> </w:t>
      </w:r>
    </w:p>
    <w:p w14:paraId="28990B3D" w14:textId="45E874A8" w:rsidR="00F33CC0" w:rsidRPr="00BD4A12" w:rsidRDefault="00BD7987" w:rsidP="0001379B">
      <w:pPr>
        <w:pStyle w:val="a6"/>
        <w:ind w:leftChars="100" w:left="210"/>
        <w:jc w:val="both"/>
        <w:rPr>
          <w:rFonts w:ascii="ＭＳ ゴシック" w:eastAsia="ＭＳ ゴシック" w:hAnsi="ＭＳ ゴシック"/>
          <w:b w:val="0"/>
          <w:bCs/>
          <w:sz w:val="24"/>
          <w:szCs w:val="24"/>
          <w:lang w:val="ja-JP"/>
        </w:rPr>
      </w:pPr>
      <w:r w:rsidRPr="00BD4A12">
        <w:rPr>
          <w:rFonts w:ascii="ＭＳ ゴシック" w:eastAsia="ＭＳ ゴシック" w:hAnsi="ＭＳ ゴシック" w:hint="eastAsia"/>
          <w:b w:val="0"/>
          <w:bCs/>
          <w:sz w:val="24"/>
          <w:szCs w:val="24"/>
          <w:lang w:val="ja-JP"/>
        </w:rPr>
        <w:t>本研究は産科出血に対するIVR治療が妊産婦の救命、子宮温存にどの程度寄与しているかを明らかにすることを主な目的としてい</w:t>
      </w:r>
      <w:r w:rsidR="001C05B2" w:rsidRPr="00BD4A12">
        <w:rPr>
          <w:rFonts w:ascii="ＭＳ ゴシック" w:eastAsia="ＭＳ ゴシック" w:hAnsi="ＭＳ ゴシック" w:hint="eastAsia"/>
          <w:b w:val="0"/>
          <w:bCs/>
          <w:sz w:val="24"/>
          <w:szCs w:val="24"/>
          <w:lang w:val="ja-JP"/>
        </w:rPr>
        <w:t>ます</w:t>
      </w:r>
      <w:r w:rsidRPr="00BD4A12">
        <w:rPr>
          <w:rFonts w:ascii="ＭＳ ゴシック" w:eastAsia="ＭＳ ゴシック" w:hAnsi="ＭＳ ゴシック" w:hint="eastAsia"/>
          <w:b w:val="0"/>
          <w:bCs/>
          <w:sz w:val="24"/>
          <w:szCs w:val="24"/>
          <w:lang w:val="ja-JP"/>
        </w:rPr>
        <w:t>。本邦における産科出血に対する現状として、患者搬送や治療法に地域間格差があること、少数で</w:t>
      </w:r>
      <w:r w:rsidR="0055044A" w:rsidRPr="00BD4A12">
        <w:rPr>
          <w:rFonts w:ascii="ＭＳ ゴシック" w:eastAsia="ＭＳ ゴシック" w:hAnsi="ＭＳ ゴシック" w:hint="eastAsia"/>
          <w:b w:val="0"/>
          <w:bCs/>
          <w:sz w:val="24"/>
          <w:szCs w:val="24"/>
          <w:lang w:val="ja-JP"/>
        </w:rPr>
        <w:t>す</w:t>
      </w:r>
      <w:r w:rsidRPr="00BD4A12">
        <w:rPr>
          <w:rFonts w:ascii="ＭＳ ゴシック" w:eastAsia="ＭＳ ゴシック" w:hAnsi="ＭＳ ゴシック" w:hint="eastAsia"/>
          <w:b w:val="0"/>
          <w:bCs/>
          <w:sz w:val="24"/>
          <w:szCs w:val="24"/>
          <w:lang w:val="ja-JP"/>
        </w:rPr>
        <w:t>がここ数年妊産婦死亡数</w:t>
      </w:r>
      <w:r w:rsidR="00BD4A12">
        <w:rPr>
          <w:rFonts w:ascii="ＭＳ ゴシック" w:eastAsia="ＭＳ ゴシック" w:hAnsi="ＭＳ ゴシック" w:hint="eastAsia"/>
          <w:b w:val="0"/>
          <w:bCs/>
          <w:sz w:val="24"/>
          <w:szCs w:val="24"/>
          <w:lang w:val="ja-JP"/>
        </w:rPr>
        <w:t>に</w:t>
      </w:r>
      <w:r w:rsidRPr="00BD4A12">
        <w:rPr>
          <w:rFonts w:ascii="ＭＳ ゴシック" w:eastAsia="ＭＳ ゴシック" w:hAnsi="ＭＳ ゴシック" w:hint="eastAsia"/>
          <w:b w:val="0"/>
          <w:bCs/>
          <w:sz w:val="24"/>
          <w:szCs w:val="24"/>
          <w:lang w:val="ja-JP"/>
        </w:rPr>
        <w:t>増加傾向が見られ、現状の把握とそれに基づく問題点の同定・改善が必要</w:t>
      </w:r>
      <w:r w:rsidR="00307936" w:rsidRPr="00BD4A12">
        <w:rPr>
          <w:rFonts w:ascii="ＭＳ ゴシック" w:eastAsia="ＭＳ ゴシック" w:hAnsi="ＭＳ ゴシック" w:hint="eastAsia"/>
          <w:b w:val="0"/>
          <w:bCs/>
          <w:sz w:val="24"/>
          <w:szCs w:val="24"/>
          <w:lang w:val="ja-JP"/>
        </w:rPr>
        <w:t>となっています。</w:t>
      </w:r>
      <w:r w:rsidRPr="00BD4A12">
        <w:rPr>
          <w:rFonts w:ascii="ＭＳ ゴシック" w:eastAsia="ＭＳ ゴシック" w:hAnsi="ＭＳ ゴシック" w:hint="eastAsia"/>
          <w:b w:val="0"/>
          <w:bCs/>
          <w:sz w:val="24"/>
          <w:szCs w:val="24"/>
          <w:lang w:val="ja-JP"/>
        </w:rPr>
        <w:t>これまでに</w:t>
      </w:r>
      <w:r w:rsidR="00BD4A12" w:rsidRPr="00BD4A12">
        <w:rPr>
          <w:rFonts w:ascii="ＭＳ ゴシック" w:eastAsia="ＭＳ ゴシック" w:hAnsi="ＭＳ ゴシック" w:hint="eastAsia"/>
          <w:b w:val="0"/>
          <w:bCs/>
          <w:sz w:val="24"/>
          <w:szCs w:val="24"/>
          <w:lang w:val="ja-JP"/>
        </w:rPr>
        <w:t>IVR治療が実施された</w:t>
      </w:r>
      <w:r w:rsidRPr="00BD4A12">
        <w:rPr>
          <w:rFonts w:ascii="ＭＳ ゴシック" w:eastAsia="ＭＳ ゴシック" w:hAnsi="ＭＳ ゴシック" w:hint="eastAsia"/>
          <w:b w:val="0"/>
          <w:bCs/>
          <w:sz w:val="24"/>
          <w:szCs w:val="24"/>
          <w:lang w:val="ja-JP"/>
        </w:rPr>
        <w:t>多数例のリアルワールドデータを解析し、現状の把握・問題点の抽出を行うことによりエビデンス</w:t>
      </w:r>
      <w:r w:rsidR="00307936" w:rsidRPr="00BD4A12">
        <w:rPr>
          <w:rFonts w:ascii="ＭＳ ゴシック" w:eastAsia="ＭＳ ゴシック" w:hAnsi="ＭＳ ゴシック" w:hint="eastAsia"/>
          <w:b w:val="0"/>
          <w:bCs/>
          <w:sz w:val="24"/>
          <w:szCs w:val="24"/>
          <w:lang w:val="ja-JP"/>
        </w:rPr>
        <w:t>を明らかにし、</w:t>
      </w:r>
      <w:r w:rsidRPr="00BD4A12">
        <w:rPr>
          <w:rFonts w:ascii="ＭＳ ゴシック" w:eastAsia="ＭＳ ゴシック" w:hAnsi="ＭＳ ゴシック" w:hint="eastAsia"/>
          <w:b w:val="0"/>
          <w:bCs/>
          <w:sz w:val="24"/>
          <w:szCs w:val="24"/>
          <w:lang w:val="ja-JP"/>
        </w:rPr>
        <w:t>その結果を</w:t>
      </w:r>
      <w:r w:rsidR="00307936" w:rsidRPr="00BD4A12">
        <w:rPr>
          <w:rFonts w:ascii="ＭＳ ゴシック" w:eastAsia="ＭＳ ゴシック" w:hAnsi="ＭＳ ゴシック" w:hint="eastAsia"/>
          <w:b w:val="0"/>
          <w:bCs/>
          <w:sz w:val="24"/>
          <w:szCs w:val="24"/>
          <w:lang w:val="ja-JP"/>
        </w:rPr>
        <w:t>踏まえて</w:t>
      </w:r>
      <w:r w:rsidRPr="00BD4A12">
        <w:rPr>
          <w:rFonts w:ascii="ＭＳ ゴシック" w:eastAsia="ＭＳ ゴシック" w:hAnsi="ＭＳ ゴシック" w:hint="eastAsia"/>
          <w:b w:val="0"/>
          <w:bCs/>
          <w:sz w:val="24"/>
          <w:szCs w:val="24"/>
          <w:lang w:val="ja-JP"/>
        </w:rPr>
        <w:t>新たな治療プロトコール</w:t>
      </w:r>
      <w:r w:rsidR="00035478">
        <w:rPr>
          <w:rFonts w:ascii="ＭＳ ゴシック" w:eastAsia="ＭＳ ゴシック" w:hAnsi="ＭＳ ゴシック" w:hint="eastAsia"/>
          <w:b w:val="0"/>
          <w:bCs/>
          <w:sz w:val="24"/>
          <w:szCs w:val="24"/>
          <w:lang w:val="ja-JP"/>
        </w:rPr>
        <w:t>を</w:t>
      </w:r>
      <w:r w:rsidRPr="00BD4A12">
        <w:rPr>
          <w:rFonts w:ascii="ＭＳ ゴシック" w:eastAsia="ＭＳ ゴシック" w:hAnsi="ＭＳ ゴシック" w:hint="eastAsia"/>
          <w:b w:val="0"/>
          <w:bCs/>
          <w:sz w:val="24"/>
          <w:szCs w:val="24"/>
          <w:lang w:val="ja-JP"/>
        </w:rPr>
        <w:t>確立</w:t>
      </w:r>
      <w:r w:rsidR="00307936" w:rsidRPr="00BD4A12">
        <w:rPr>
          <w:rFonts w:ascii="ＭＳ ゴシック" w:eastAsia="ＭＳ ゴシック" w:hAnsi="ＭＳ ゴシック" w:hint="eastAsia"/>
          <w:b w:val="0"/>
          <w:bCs/>
          <w:sz w:val="24"/>
          <w:szCs w:val="24"/>
          <w:lang w:val="ja-JP"/>
        </w:rPr>
        <w:t>すること</w:t>
      </w:r>
      <w:r w:rsidR="0078229D" w:rsidRPr="00BD4A12">
        <w:rPr>
          <w:rFonts w:ascii="ＭＳ ゴシック" w:eastAsia="ＭＳ ゴシック" w:hAnsi="ＭＳ ゴシック" w:hint="eastAsia"/>
          <w:b w:val="0"/>
          <w:bCs/>
          <w:sz w:val="24"/>
          <w:szCs w:val="24"/>
          <w:lang w:val="ja-JP"/>
        </w:rPr>
        <w:t>を目的としています。</w:t>
      </w:r>
    </w:p>
    <w:p w14:paraId="2CCB3FC9" w14:textId="77777777" w:rsidR="00B01317" w:rsidRPr="00BD4A12" w:rsidRDefault="00B01317" w:rsidP="00010717">
      <w:pPr>
        <w:pStyle w:val="a6"/>
        <w:ind w:leftChars="100" w:left="210" w:firstLineChars="100" w:firstLine="240"/>
        <w:jc w:val="both"/>
        <w:rPr>
          <w:rFonts w:ascii="ＭＳ ゴシック" w:eastAsia="ＭＳ ゴシック" w:hAnsi="ＭＳ ゴシック"/>
          <w:b w:val="0"/>
          <w:bCs/>
          <w:sz w:val="24"/>
          <w:szCs w:val="24"/>
        </w:rPr>
      </w:pPr>
    </w:p>
    <w:p w14:paraId="2EBAD0CC" w14:textId="0936015C" w:rsidR="004B78FA" w:rsidRPr="00BD4A12" w:rsidRDefault="005A2D3B" w:rsidP="005A2D3B">
      <w:pPr>
        <w:pStyle w:val="a6"/>
        <w:jc w:val="both"/>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研究に用いる情報の</w:t>
      </w:r>
      <w:r w:rsidR="006B35DD" w:rsidRPr="00BD4A12">
        <w:rPr>
          <w:rFonts w:ascii="ＭＳ ゴシック" w:eastAsia="ＭＳ ゴシック" w:hAnsi="ＭＳ ゴシック" w:hint="eastAsia"/>
          <w:sz w:val="24"/>
          <w:szCs w:val="24"/>
        </w:rPr>
        <w:t>項目</w:t>
      </w:r>
      <w:r w:rsidRPr="00BD4A12">
        <w:rPr>
          <w:rFonts w:ascii="ＭＳ ゴシック" w:eastAsia="ＭＳ ゴシック" w:hAnsi="ＭＳ ゴシック" w:hint="eastAsia"/>
          <w:sz w:val="24"/>
          <w:szCs w:val="24"/>
        </w:rPr>
        <w:t>：</w:t>
      </w:r>
    </w:p>
    <w:p w14:paraId="3B3D5F85" w14:textId="2DF8A917" w:rsidR="00307A5E" w:rsidRPr="00BD4A12" w:rsidRDefault="00307A5E" w:rsidP="005A2D3B">
      <w:pPr>
        <w:pStyle w:val="a6"/>
        <w:jc w:val="both"/>
        <w:rPr>
          <w:rFonts w:ascii="ＭＳ ゴシック" w:eastAsia="ＭＳ ゴシック" w:hAnsi="ＭＳ ゴシック"/>
          <w:b w:val="0"/>
          <w:bCs/>
          <w:sz w:val="24"/>
          <w:szCs w:val="24"/>
        </w:rPr>
      </w:pPr>
      <w:r w:rsidRPr="00BD4A12">
        <w:rPr>
          <w:rFonts w:ascii="ＭＳ ゴシック" w:eastAsia="ＭＳ ゴシック" w:hAnsi="ＭＳ ゴシック" w:hint="eastAsia"/>
          <w:b w:val="0"/>
          <w:bCs/>
          <w:sz w:val="24"/>
          <w:szCs w:val="24"/>
        </w:rPr>
        <w:t>これらはすべて日常診療で実施される項目です。</w:t>
      </w:r>
    </w:p>
    <w:p w14:paraId="059996BA" w14:textId="77777777" w:rsidR="00307936" w:rsidRPr="00BD4A12" w:rsidRDefault="00307936" w:rsidP="005A2D3B">
      <w:pPr>
        <w:pStyle w:val="a6"/>
        <w:jc w:val="both"/>
        <w:rPr>
          <w:rFonts w:ascii="ＭＳ ゴシック" w:eastAsia="ＭＳ ゴシック" w:hAnsi="ＭＳ ゴシック"/>
          <w:b w:val="0"/>
          <w:bCs/>
          <w:sz w:val="24"/>
          <w:szCs w:val="24"/>
        </w:rPr>
      </w:pPr>
    </w:p>
    <w:p w14:paraId="79702B58" w14:textId="77777777" w:rsidR="00B04A49" w:rsidRPr="00B04A49" w:rsidRDefault="00B04A49" w:rsidP="00B04A49">
      <w:pPr>
        <w:pStyle w:val="a6"/>
        <w:jc w:val="left"/>
        <w:rPr>
          <w:rFonts w:ascii="ＭＳ ゴシック" w:eastAsia="ＭＳ ゴシック" w:hAnsi="ＭＳ ゴシック"/>
          <w:bCs/>
          <w:sz w:val="24"/>
          <w:szCs w:val="24"/>
        </w:rPr>
      </w:pPr>
      <w:r w:rsidRPr="00B04A49">
        <w:rPr>
          <w:rFonts w:ascii="ＭＳ ゴシック" w:eastAsia="ＭＳ ゴシック" w:hAnsi="ＭＳ ゴシック" w:hint="eastAsia"/>
          <w:bCs/>
          <w:sz w:val="24"/>
          <w:szCs w:val="24"/>
        </w:rPr>
        <w:t>【塞栓術開始前の検査・評価項目】</w:t>
      </w:r>
    </w:p>
    <w:p w14:paraId="5F3BC727" w14:textId="77777777" w:rsidR="00B04A49" w:rsidRPr="00B04A49" w:rsidRDefault="00B04A49" w:rsidP="00B04A49">
      <w:pPr>
        <w:pStyle w:val="a6"/>
        <w:jc w:val="left"/>
        <w:rPr>
          <w:rFonts w:ascii="ＭＳ ゴシック" w:eastAsia="ＭＳ ゴシック" w:hAnsi="ＭＳ ゴシック"/>
          <w:b w:val="0"/>
          <w:sz w:val="24"/>
          <w:szCs w:val="24"/>
        </w:rPr>
      </w:pPr>
      <w:r w:rsidRPr="00B04A49">
        <w:rPr>
          <w:rFonts w:ascii="ＭＳ ゴシック" w:eastAsia="ＭＳ ゴシック" w:hAnsi="ＭＳ ゴシック" w:hint="eastAsia"/>
          <w:b w:val="0"/>
          <w:sz w:val="24"/>
          <w:szCs w:val="24"/>
        </w:rPr>
        <w:t>患者年齢、妊娠の特徴、過去の出産時の経過、出産方法、出産補助手技の有無、産科出血の原因、事前治療、出産からの時間、搬送方法、採血結果、Vital sign、出血量、各種輸血量、DICの有無、塞栓術の適応判断</w:t>
      </w:r>
    </w:p>
    <w:p w14:paraId="13540A7F" w14:textId="3CD7042C" w:rsidR="00B04A49" w:rsidRPr="00B04A49" w:rsidRDefault="00B04A49" w:rsidP="00B04A49">
      <w:pPr>
        <w:pStyle w:val="a6"/>
        <w:jc w:val="left"/>
        <w:rPr>
          <w:rFonts w:ascii="ＭＳ ゴシック" w:eastAsia="ＭＳ ゴシック" w:hAnsi="ＭＳ ゴシック"/>
          <w:bCs/>
          <w:sz w:val="24"/>
          <w:szCs w:val="24"/>
        </w:rPr>
      </w:pPr>
      <w:r w:rsidRPr="00B04A49">
        <w:rPr>
          <w:rFonts w:ascii="ＭＳ ゴシック" w:eastAsia="ＭＳ ゴシック" w:hAnsi="ＭＳ ゴシック" w:hint="eastAsia"/>
          <w:bCs/>
          <w:sz w:val="24"/>
          <w:szCs w:val="24"/>
        </w:rPr>
        <w:t>【塞栓術に関する検査・評価項目】</w:t>
      </w:r>
    </w:p>
    <w:p w14:paraId="1A23701F" w14:textId="3B8BA097" w:rsidR="00B04A49" w:rsidRPr="00B04A49" w:rsidRDefault="00B04A49" w:rsidP="00B04A49">
      <w:pPr>
        <w:pStyle w:val="a6"/>
        <w:jc w:val="left"/>
        <w:rPr>
          <w:rFonts w:ascii="ＭＳ ゴシック" w:eastAsia="ＭＳ ゴシック" w:hAnsi="ＭＳ ゴシック"/>
          <w:b w:val="0"/>
          <w:sz w:val="24"/>
          <w:szCs w:val="24"/>
        </w:rPr>
      </w:pPr>
      <w:r w:rsidRPr="00B04A49">
        <w:rPr>
          <w:rFonts w:ascii="ＭＳ ゴシック" w:eastAsia="ＭＳ ゴシック" w:hAnsi="ＭＳ ゴシック" w:hint="eastAsia"/>
          <w:b w:val="0"/>
          <w:sz w:val="24"/>
          <w:szCs w:val="24"/>
        </w:rPr>
        <w:t>Vital sign、採血結果、血管造影所見、塞栓血管、塞栓物質、手技時間、標的血管塞栓成功の有無</w:t>
      </w:r>
    </w:p>
    <w:p w14:paraId="5C9121C3" w14:textId="1FC7F38A" w:rsidR="00B04A49" w:rsidRPr="00B04A49" w:rsidRDefault="00B04A49" w:rsidP="00B04A49">
      <w:pPr>
        <w:pStyle w:val="a6"/>
        <w:jc w:val="left"/>
        <w:rPr>
          <w:rFonts w:ascii="ＭＳ ゴシック" w:eastAsia="ＭＳ ゴシック" w:hAnsi="ＭＳ ゴシック"/>
          <w:bCs/>
          <w:sz w:val="24"/>
          <w:szCs w:val="24"/>
        </w:rPr>
      </w:pPr>
      <w:r w:rsidRPr="00B04A49">
        <w:rPr>
          <w:rFonts w:ascii="ＭＳ ゴシック" w:eastAsia="ＭＳ ゴシック" w:hAnsi="ＭＳ ゴシック" w:hint="eastAsia"/>
          <w:bCs/>
          <w:sz w:val="24"/>
          <w:szCs w:val="24"/>
        </w:rPr>
        <w:t>【塞栓術後に関する検査・評価項目】</w:t>
      </w:r>
    </w:p>
    <w:p w14:paraId="4DA98DE1" w14:textId="46C92123" w:rsidR="00DF590B" w:rsidRDefault="00B04A49" w:rsidP="00B04A49">
      <w:pPr>
        <w:pStyle w:val="a6"/>
        <w:jc w:val="left"/>
        <w:rPr>
          <w:rFonts w:ascii="ＭＳ ゴシック" w:eastAsia="ＭＳ ゴシック" w:hAnsi="ＭＳ ゴシック"/>
          <w:b w:val="0"/>
          <w:sz w:val="24"/>
          <w:szCs w:val="24"/>
        </w:rPr>
      </w:pPr>
      <w:r w:rsidRPr="00B04A49">
        <w:rPr>
          <w:rFonts w:ascii="ＭＳ ゴシック" w:eastAsia="ＭＳ ゴシック" w:hAnsi="ＭＳ ゴシック" w:hint="eastAsia"/>
          <w:b w:val="0"/>
          <w:sz w:val="24"/>
          <w:szCs w:val="24"/>
        </w:rPr>
        <w:t>入院期間、採血結果、再塞栓術施行の有無とその理由、最終的な出血量、子宮摘出の有無とその理由、追加処置の有無、研究期間中に判明している再妊娠の有無、死亡の有無と原因</w:t>
      </w:r>
    </w:p>
    <w:p w14:paraId="4A377888" w14:textId="77777777" w:rsidR="003707D8" w:rsidRPr="00B04A49" w:rsidRDefault="003707D8" w:rsidP="00B04A49">
      <w:pPr>
        <w:pStyle w:val="a6"/>
        <w:jc w:val="left"/>
        <w:rPr>
          <w:rFonts w:ascii="ＭＳ ゴシック" w:eastAsia="ＭＳ ゴシック" w:hAnsi="ＭＳ ゴシック"/>
          <w:b w:val="0"/>
          <w:sz w:val="24"/>
          <w:szCs w:val="24"/>
        </w:rPr>
      </w:pPr>
    </w:p>
    <w:p w14:paraId="4DE6E61A" w14:textId="269A38F2" w:rsidR="004F2D06" w:rsidRPr="00BD4A12" w:rsidRDefault="004F2D06" w:rsidP="005A2D3B">
      <w:pPr>
        <w:pStyle w:val="a6"/>
        <w:jc w:val="both"/>
        <w:rPr>
          <w:rFonts w:ascii="ＭＳ ゴシック" w:eastAsia="ＭＳ ゴシック" w:hAnsi="ＭＳ ゴシック"/>
          <w:b w:val="0"/>
          <w:bCs/>
          <w:sz w:val="24"/>
          <w:szCs w:val="24"/>
        </w:rPr>
      </w:pPr>
      <w:r w:rsidRPr="00BD4A12">
        <w:rPr>
          <w:rFonts w:ascii="ＭＳ ゴシック" w:eastAsia="ＭＳ ゴシック" w:hAnsi="ＭＳ ゴシック" w:hint="eastAsia"/>
          <w:sz w:val="24"/>
          <w:szCs w:val="24"/>
        </w:rPr>
        <w:t>研究に用いる情報の利用又は提供を開始する予定日：</w:t>
      </w:r>
      <w:r w:rsidR="009076F6" w:rsidRPr="00BD4A12">
        <w:rPr>
          <w:rFonts w:ascii="ＭＳ ゴシック" w:eastAsia="ＭＳ ゴシック" w:hAnsi="ＭＳ ゴシック" w:hint="eastAsia"/>
          <w:b w:val="0"/>
          <w:bCs/>
          <w:sz w:val="24"/>
          <w:szCs w:val="24"/>
        </w:rPr>
        <w:t>2025年4月1日</w:t>
      </w:r>
    </w:p>
    <w:p w14:paraId="5CB96716" w14:textId="77777777" w:rsidR="00773CFA" w:rsidRPr="00BD4A12" w:rsidRDefault="00773CFA" w:rsidP="005A2D3B">
      <w:pPr>
        <w:pStyle w:val="a6"/>
        <w:jc w:val="both"/>
        <w:rPr>
          <w:rFonts w:ascii="ＭＳ ゴシック" w:eastAsia="ＭＳ ゴシック" w:hAnsi="ＭＳ ゴシック"/>
          <w:sz w:val="24"/>
          <w:szCs w:val="24"/>
        </w:rPr>
      </w:pPr>
    </w:p>
    <w:p w14:paraId="310CD561" w14:textId="77777777" w:rsidR="00307936" w:rsidRPr="00BD4A12" w:rsidRDefault="00307936" w:rsidP="005A2D3B">
      <w:pPr>
        <w:pStyle w:val="a6"/>
        <w:jc w:val="both"/>
        <w:rPr>
          <w:rFonts w:ascii="ＭＳ ゴシック" w:eastAsia="ＭＳ ゴシック" w:hAnsi="ＭＳ ゴシック"/>
          <w:sz w:val="24"/>
          <w:szCs w:val="24"/>
        </w:rPr>
      </w:pPr>
    </w:p>
    <w:p w14:paraId="63BE1119" w14:textId="76BA0640" w:rsidR="00A04DDC" w:rsidRPr="00BD4A12" w:rsidRDefault="00461CFA" w:rsidP="00DF590B">
      <w:pPr>
        <w:pStyle w:val="a6"/>
        <w:jc w:val="both"/>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情報の取り扱いについて</w:t>
      </w:r>
      <w:r w:rsidR="00DF590B" w:rsidRPr="00BD4A12">
        <w:rPr>
          <w:rFonts w:ascii="ＭＳ ゴシック" w:eastAsia="ＭＳ ゴシック" w:hAnsi="ＭＳ ゴシック" w:hint="eastAsia"/>
          <w:sz w:val="24"/>
          <w:szCs w:val="24"/>
        </w:rPr>
        <w:t>：</w:t>
      </w:r>
    </w:p>
    <w:p w14:paraId="18E28E8B" w14:textId="77777777" w:rsidR="009667C9" w:rsidRPr="009667C9" w:rsidRDefault="009667C9" w:rsidP="009667C9">
      <w:pPr>
        <w:tabs>
          <w:tab w:val="right" w:pos="9639"/>
        </w:tabs>
        <w:spacing w:line="276" w:lineRule="auto"/>
        <w:rPr>
          <w:rFonts w:ascii="ＭＳ ゴシック" w:eastAsia="ＭＳ ゴシック" w:hAnsi="ＭＳ ゴシック"/>
          <w:sz w:val="24"/>
          <w:szCs w:val="24"/>
          <w:lang w:val="ja-JP"/>
        </w:rPr>
      </w:pPr>
      <w:r w:rsidRPr="009667C9">
        <w:rPr>
          <w:rFonts w:ascii="ＭＳ ゴシック" w:eastAsia="ＭＳ ゴシック" w:hAnsi="ＭＳ ゴシック" w:hint="eastAsia"/>
          <w:sz w:val="24"/>
          <w:szCs w:val="24"/>
          <w:lang w:val="ja-JP"/>
        </w:rPr>
        <w:t>本学で収集した情報は、連結可能匿名化を行ったうえで、代表機関である岐阜大学医学部附属病院 先端医療・臨床研究推進センター データサイエンス部門に設置・管理されるElectronic Data Capture（EDC）システムに登録されます。EDCには全国の共同研究機関からの情報が集積され、研究に利用されます。</w:t>
      </w:r>
    </w:p>
    <w:p w14:paraId="4683319A" w14:textId="77777777" w:rsidR="009667C9" w:rsidRPr="009667C9" w:rsidRDefault="009667C9" w:rsidP="009667C9">
      <w:pPr>
        <w:tabs>
          <w:tab w:val="right" w:pos="9639"/>
        </w:tabs>
        <w:spacing w:line="276" w:lineRule="auto"/>
        <w:rPr>
          <w:rFonts w:ascii="ＭＳ ゴシック" w:eastAsia="ＭＳ ゴシック" w:hAnsi="ＭＳ ゴシック"/>
          <w:sz w:val="24"/>
          <w:szCs w:val="24"/>
          <w:lang w:val="ja-JP"/>
        </w:rPr>
      </w:pPr>
    </w:p>
    <w:p w14:paraId="77585BD0" w14:textId="218ED03F" w:rsidR="009667C9" w:rsidRPr="00BD4A12" w:rsidRDefault="009667C9" w:rsidP="009667C9">
      <w:pPr>
        <w:tabs>
          <w:tab w:val="right" w:pos="9639"/>
        </w:tabs>
        <w:spacing w:line="276" w:lineRule="auto"/>
        <w:rPr>
          <w:rFonts w:ascii="ＭＳ ゴシック" w:eastAsia="ＭＳ ゴシック" w:hAnsi="ＭＳ ゴシック"/>
          <w:sz w:val="24"/>
          <w:szCs w:val="24"/>
        </w:rPr>
      </w:pPr>
      <w:r w:rsidRPr="009667C9">
        <w:rPr>
          <w:rFonts w:ascii="ＭＳ ゴシック" w:eastAsia="ＭＳ ゴシック" w:hAnsi="ＭＳ ゴシック" w:hint="eastAsia"/>
          <w:sz w:val="24"/>
          <w:szCs w:val="24"/>
          <w:lang w:val="ja-JP"/>
        </w:rPr>
        <w:t>本学における対応表（照合表）は実施責任者が厳重に管理し、施錠可能な保管庫に保管します。研究用データはパスワード管理された端末に保存し、適切な安全管理措置のもとで保管します。</w:t>
      </w:r>
    </w:p>
    <w:p w14:paraId="48507CE4" w14:textId="77777777" w:rsidR="00B01317" w:rsidRPr="00BD4A12" w:rsidRDefault="00B01317" w:rsidP="005442AC">
      <w:pPr>
        <w:tabs>
          <w:tab w:val="right" w:pos="9639"/>
        </w:tabs>
        <w:spacing w:line="276" w:lineRule="auto"/>
        <w:rPr>
          <w:rFonts w:ascii="HG丸ｺﾞｼｯｸM-PRO" w:eastAsia="HG丸ｺﾞｼｯｸM-PRO" w:hAnsi="HG丸ｺﾞｼｯｸM-PRO"/>
          <w:szCs w:val="21"/>
        </w:rPr>
      </w:pPr>
    </w:p>
    <w:p w14:paraId="44DC75D3" w14:textId="77777777" w:rsidR="001C2C69" w:rsidRPr="00BD4A12" w:rsidRDefault="00F77332" w:rsidP="001C2C69">
      <w:pPr>
        <w:pStyle w:val="a6"/>
        <w:jc w:val="both"/>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研究</w:t>
      </w:r>
      <w:r w:rsidR="001C2C69" w:rsidRPr="00BD4A12">
        <w:rPr>
          <w:rFonts w:ascii="ＭＳ ゴシック" w:eastAsia="ＭＳ ゴシック" w:hAnsi="ＭＳ ゴシック" w:hint="eastAsia"/>
          <w:sz w:val="24"/>
          <w:szCs w:val="24"/>
        </w:rPr>
        <w:t>への参加</w:t>
      </w:r>
      <w:r w:rsidR="005C3916" w:rsidRPr="00BD4A12">
        <w:rPr>
          <w:rFonts w:ascii="ＭＳ ゴシック" w:eastAsia="ＭＳ ゴシック" w:hAnsi="ＭＳ ゴシック" w:hint="eastAsia"/>
          <w:sz w:val="24"/>
          <w:szCs w:val="24"/>
        </w:rPr>
        <w:t>辞退</w:t>
      </w:r>
      <w:r w:rsidRPr="00BD4A12">
        <w:rPr>
          <w:rFonts w:ascii="ＭＳ ゴシック" w:eastAsia="ＭＳ ゴシック" w:hAnsi="ＭＳ ゴシック" w:hint="eastAsia"/>
          <w:sz w:val="24"/>
          <w:szCs w:val="24"/>
        </w:rPr>
        <w:t>をご希望の場合</w:t>
      </w:r>
    </w:p>
    <w:p w14:paraId="29C2FF0E" w14:textId="48E7614A" w:rsidR="0001379B" w:rsidRDefault="00511CB5" w:rsidP="0001379B">
      <w:pPr>
        <w:pStyle w:val="a6"/>
        <w:jc w:val="both"/>
        <w:rPr>
          <w:rFonts w:ascii="ＭＳ ゴシック" w:eastAsia="ＭＳ ゴシック" w:hAnsi="ＭＳ ゴシック"/>
          <w:b w:val="0"/>
          <w:sz w:val="24"/>
          <w:szCs w:val="24"/>
        </w:rPr>
      </w:pPr>
      <w:r w:rsidRPr="00BD4A12">
        <w:rPr>
          <w:rFonts w:ascii="ＭＳ ゴシック" w:eastAsia="ＭＳ ゴシック" w:hAnsi="ＭＳ ゴシック" w:hint="eastAsia"/>
          <w:b w:val="0"/>
          <w:sz w:val="24"/>
          <w:szCs w:val="24"/>
        </w:rPr>
        <w:t>本</w:t>
      </w:r>
      <w:r w:rsidR="002A7A67" w:rsidRPr="00BD4A12">
        <w:rPr>
          <w:rFonts w:ascii="ＭＳ ゴシック" w:eastAsia="ＭＳ ゴシック" w:hAnsi="ＭＳ ゴシック" w:hint="eastAsia"/>
          <w:b w:val="0"/>
          <w:sz w:val="24"/>
          <w:szCs w:val="24"/>
        </w:rPr>
        <w:t>研究</w:t>
      </w:r>
      <w:r w:rsidR="00307936" w:rsidRPr="00BD4A12">
        <w:rPr>
          <w:rFonts w:ascii="ＭＳ ゴシック" w:eastAsia="ＭＳ ゴシック" w:hAnsi="ＭＳ ゴシック" w:hint="eastAsia"/>
          <w:b w:val="0"/>
          <w:sz w:val="24"/>
          <w:szCs w:val="24"/>
        </w:rPr>
        <w:t>は後ろ向き研究であり、</w:t>
      </w:r>
      <w:r w:rsidR="002A7A67" w:rsidRPr="00BD4A12">
        <w:rPr>
          <w:rFonts w:ascii="ＭＳ ゴシック" w:eastAsia="ＭＳ ゴシック" w:hAnsi="ＭＳ ゴシック" w:hint="eastAsia"/>
          <w:b w:val="0"/>
          <w:sz w:val="24"/>
          <w:szCs w:val="24"/>
        </w:rPr>
        <w:t>新たに患者さんに行っていただくことは</w:t>
      </w:r>
      <w:r w:rsidR="0001379B">
        <w:rPr>
          <w:rFonts w:ascii="ＭＳ ゴシック" w:eastAsia="ＭＳ ゴシック" w:hAnsi="ＭＳ ゴシック" w:hint="eastAsia"/>
          <w:b w:val="0"/>
          <w:sz w:val="24"/>
          <w:szCs w:val="24"/>
        </w:rPr>
        <w:t>なく</w:t>
      </w:r>
      <w:r w:rsidR="002A7A67" w:rsidRPr="00BD4A12">
        <w:rPr>
          <w:rFonts w:ascii="ＭＳ ゴシック" w:eastAsia="ＭＳ ゴシック" w:hAnsi="ＭＳ ゴシック" w:hint="eastAsia"/>
          <w:b w:val="0"/>
          <w:sz w:val="24"/>
          <w:szCs w:val="24"/>
        </w:rPr>
        <w:t>、費用もかかりません。</w:t>
      </w:r>
      <w:r w:rsidR="00F33CC0" w:rsidRPr="00BD4A12">
        <w:rPr>
          <w:rFonts w:ascii="ＭＳ ゴシック" w:eastAsia="ＭＳ ゴシック" w:hAnsi="ＭＳ ゴシック" w:hint="eastAsia"/>
          <w:b w:val="0"/>
          <w:sz w:val="24"/>
          <w:szCs w:val="24"/>
        </w:rPr>
        <w:t>本研究の内容や研究結果等について</w:t>
      </w:r>
      <w:r w:rsidR="000B1293">
        <w:rPr>
          <w:rFonts w:ascii="ＭＳ ゴシック" w:eastAsia="ＭＳ ゴシック" w:hAnsi="ＭＳ ゴシック" w:hint="eastAsia"/>
          <w:b w:val="0"/>
          <w:sz w:val="24"/>
          <w:szCs w:val="24"/>
        </w:rPr>
        <w:t>ご</w:t>
      </w:r>
      <w:r w:rsidR="00F33CC0" w:rsidRPr="00BD4A12">
        <w:rPr>
          <w:rFonts w:ascii="ＭＳ ゴシック" w:eastAsia="ＭＳ ゴシック" w:hAnsi="ＭＳ ゴシック" w:hint="eastAsia"/>
          <w:b w:val="0"/>
          <w:sz w:val="24"/>
          <w:szCs w:val="24"/>
        </w:rPr>
        <w:t>質問</w:t>
      </w:r>
      <w:r w:rsidR="002A7A67" w:rsidRPr="00BD4A12">
        <w:rPr>
          <w:rFonts w:ascii="ＭＳ ゴシック" w:eastAsia="ＭＳ ゴシック" w:hAnsi="ＭＳ ゴシック" w:hint="eastAsia"/>
          <w:b w:val="0"/>
          <w:sz w:val="24"/>
          <w:szCs w:val="24"/>
        </w:rPr>
        <w:t>がありましたら</w:t>
      </w:r>
      <w:r w:rsidR="0001379B">
        <w:rPr>
          <w:rFonts w:ascii="ＭＳ ゴシック" w:eastAsia="ＭＳ ゴシック" w:hAnsi="ＭＳ ゴシック" w:hint="eastAsia"/>
          <w:b w:val="0"/>
          <w:sz w:val="24"/>
          <w:szCs w:val="24"/>
        </w:rPr>
        <w:t>、</w:t>
      </w:r>
      <w:r w:rsidR="002A7A67" w:rsidRPr="00BD4A12">
        <w:rPr>
          <w:rFonts w:ascii="ＭＳ ゴシック" w:eastAsia="ＭＳ ゴシック" w:hAnsi="ＭＳ ゴシック" w:hint="eastAsia"/>
          <w:b w:val="0"/>
          <w:sz w:val="24"/>
          <w:szCs w:val="24"/>
        </w:rPr>
        <w:t>以下の連絡先まで</w:t>
      </w:r>
      <w:r w:rsidR="000B1293">
        <w:rPr>
          <w:rFonts w:ascii="ＭＳ ゴシック" w:eastAsia="ＭＳ ゴシック" w:hAnsi="ＭＳ ゴシック" w:hint="eastAsia"/>
          <w:b w:val="0"/>
          <w:sz w:val="24"/>
          <w:szCs w:val="24"/>
        </w:rPr>
        <w:t>お</w:t>
      </w:r>
      <w:r w:rsidR="002A7A67" w:rsidRPr="00BD4A12">
        <w:rPr>
          <w:rFonts w:ascii="ＭＳ ゴシック" w:eastAsia="ＭＳ ゴシック" w:hAnsi="ＭＳ ゴシック" w:hint="eastAsia"/>
          <w:b w:val="0"/>
          <w:sz w:val="24"/>
          <w:szCs w:val="24"/>
        </w:rPr>
        <w:t>問い合わせください。また、情報が当該研究に用いられることについて</w:t>
      </w:r>
      <w:r w:rsidR="000B1293">
        <w:rPr>
          <w:rFonts w:ascii="ＭＳ ゴシック" w:eastAsia="ＭＳ ゴシック" w:hAnsi="ＭＳ ゴシック" w:hint="eastAsia"/>
          <w:b w:val="0"/>
          <w:sz w:val="24"/>
          <w:szCs w:val="24"/>
        </w:rPr>
        <w:t>ご</w:t>
      </w:r>
      <w:r w:rsidR="002A7A67" w:rsidRPr="00BD4A12">
        <w:rPr>
          <w:rFonts w:ascii="ＭＳ ゴシック" w:eastAsia="ＭＳ ゴシック" w:hAnsi="ＭＳ ゴシック" w:hint="eastAsia"/>
          <w:b w:val="0"/>
          <w:sz w:val="24"/>
          <w:szCs w:val="24"/>
        </w:rPr>
        <w:t>了承いただけない場合には研究対象と</w:t>
      </w:r>
      <w:r w:rsidR="000B1293">
        <w:rPr>
          <w:rFonts w:ascii="ＭＳ ゴシック" w:eastAsia="ＭＳ ゴシック" w:hAnsi="ＭＳ ゴシック" w:hint="eastAsia"/>
          <w:b w:val="0"/>
          <w:sz w:val="24"/>
          <w:szCs w:val="24"/>
        </w:rPr>
        <w:t>いた</w:t>
      </w:r>
      <w:r w:rsidR="002A7A67" w:rsidRPr="00BD4A12">
        <w:rPr>
          <w:rFonts w:ascii="ＭＳ ゴシック" w:eastAsia="ＭＳ ゴシック" w:hAnsi="ＭＳ ゴシック" w:hint="eastAsia"/>
          <w:b w:val="0"/>
          <w:sz w:val="24"/>
          <w:szCs w:val="24"/>
        </w:rPr>
        <w:t>しませんので、以下の連絡先まで</w:t>
      </w:r>
      <w:r w:rsidR="00493793">
        <w:rPr>
          <w:rFonts w:ascii="ＭＳ ゴシック" w:eastAsia="ＭＳ ゴシック" w:hAnsi="ＭＳ ゴシック" w:hint="eastAsia"/>
          <w:b w:val="0"/>
          <w:sz w:val="24"/>
          <w:szCs w:val="24"/>
        </w:rPr>
        <w:t>お</w:t>
      </w:r>
      <w:r w:rsidR="002A7A67" w:rsidRPr="00BD4A12">
        <w:rPr>
          <w:rFonts w:ascii="ＭＳ ゴシック" w:eastAsia="ＭＳ ゴシック" w:hAnsi="ＭＳ ゴシック" w:hint="eastAsia"/>
          <w:b w:val="0"/>
          <w:sz w:val="24"/>
          <w:szCs w:val="24"/>
        </w:rPr>
        <w:t>申し出ください。</w:t>
      </w:r>
    </w:p>
    <w:p w14:paraId="294092C3" w14:textId="77777777" w:rsidR="0001379B" w:rsidRDefault="0001379B" w:rsidP="00B055F9">
      <w:pPr>
        <w:pStyle w:val="a6"/>
        <w:ind w:firstLineChars="100" w:firstLine="240"/>
        <w:jc w:val="both"/>
        <w:rPr>
          <w:rFonts w:ascii="ＭＳ ゴシック" w:eastAsia="ＭＳ ゴシック" w:hAnsi="ＭＳ ゴシック"/>
          <w:b w:val="0"/>
          <w:sz w:val="24"/>
          <w:szCs w:val="24"/>
        </w:rPr>
      </w:pPr>
    </w:p>
    <w:p w14:paraId="6CD68D6B" w14:textId="77777777" w:rsidR="0001379B" w:rsidRDefault="002A7A67" w:rsidP="0001379B">
      <w:pPr>
        <w:pStyle w:val="a6"/>
        <w:jc w:val="both"/>
        <w:rPr>
          <w:rFonts w:ascii="ＭＳ ゴシック" w:eastAsia="ＭＳ ゴシック" w:hAnsi="ＭＳ ゴシック"/>
          <w:b w:val="0"/>
          <w:sz w:val="24"/>
          <w:szCs w:val="24"/>
        </w:rPr>
      </w:pPr>
      <w:r w:rsidRPr="00BD4A12">
        <w:rPr>
          <w:rFonts w:ascii="ＭＳ ゴシック" w:eastAsia="ＭＳ ゴシック" w:hAnsi="ＭＳ ゴシック" w:hint="eastAsia"/>
          <w:b w:val="0"/>
          <w:sz w:val="24"/>
          <w:szCs w:val="24"/>
        </w:rPr>
        <w:t>本研究は、</w:t>
      </w:r>
      <w:r w:rsidR="00F33CC0" w:rsidRPr="00BD4A12">
        <w:rPr>
          <w:rFonts w:ascii="ＭＳ ゴシック" w:eastAsia="ＭＳ ゴシック" w:hAnsi="ＭＳ ゴシック" w:hint="eastAsia"/>
          <w:b w:val="0"/>
          <w:sz w:val="24"/>
          <w:szCs w:val="24"/>
        </w:rPr>
        <w:t>代表機関である</w:t>
      </w:r>
      <w:r w:rsidRPr="00BD4A12">
        <w:rPr>
          <w:rFonts w:ascii="ＭＳ ゴシック" w:eastAsia="ＭＳ ゴシック" w:hAnsi="ＭＳ ゴシック" w:hint="eastAsia"/>
          <w:b w:val="0"/>
          <w:sz w:val="24"/>
          <w:szCs w:val="24"/>
        </w:rPr>
        <w:t>岐阜大学大学院医学系研究科医学研究等倫理審査委員会</w:t>
      </w:r>
      <w:r w:rsidR="00F33CC0" w:rsidRPr="00BD4A12">
        <w:rPr>
          <w:rFonts w:ascii="ＭＳ ゴシック" w:eastAsia="ＭＳ ゴシック" w:hAnsi="ＭＳ ゴシック" w:hint="eastAsia"/>
          <w:b w:val="0"/>
          <w:sz w:val="24"/>
          <w:szCs w:val="24"/>
        </w:rPr>
        <w:t>において一括審査</w:t>
      </w:r>
      <w:r w:rsidR="0001379B">
        <w:rPr>
          <w:rFonts w:ascii="ＭＳ ゴシック" w:eastAsia="ＭＳ ゴシック" w:hAnsi="ＭＳ ゴシック" w:hint="eastAsia"/>
          <w:b w:val="0"/>
          <w:sz w:val="24"/>
          <w:szCs w:val="24"/>
        </w:rPr>
        <w:t>・</w:t>
      </w:r>
      <w:r w:rsidR="00F33CC0" w:rsidRPr="00BD4A12">
        <w:rPr>
          <w:rFonts w:ascii="ＭＳ ゴシック" w:eastAsia="ＭＳ ゴシック" w:hAnsi="ＭＳ ゴシック" w:hint="eastAsia"/>
          <w:b w:val="0"/>
          <w:sz w:val="24"/>
          <w:szCs w:val="24"/>
        </w:rPr>
        <w:t>承認され、</w:t>
      </w:r>
      <w:r w:rsidR="0001379B" w:rsidRPr="0001379B">
        <w:rPr>
          <w:rFonts w:ascii="ＭＳ ゴシック" w:eastAsia="ＭＳ ゴシック" w:hAnsi="ＭＳ ゴシック"/>
          <w:b w:val="0"/>
          <w:sz w:val="24"/>
          <w:szCs w:val="24"/>
        </w:rPr>
        <w:t>代表機関および各共同研究機関において</w:t>
      </w:r>
      <w:r w:rsidR="00A0569D" w:rsidRPr="00BD4A12">
        <w:rPr>
          <w:rFonts w:ascii="ＭＳ ゴシック" w:eastAsia="ＭＳ ゴシック" w:hAnsi="ＭＳ ゴシック" w:hint="eastAsia"/>
          <w:b w:val="0"/>
          <w:sz w:val="24"/>
          <w:szCs w:val="24"/>
        </w:rPr>
        <w:t>研究</w:t>
      </w:r>
      <w:r w:rsidR="00F33CC0" w:rsidRPr="00BD4A12">
        <w:rPr>
          <w:rFonts w:ascii="ＭＳ ゴシック" w:eastAsia="ＭＳ ゴシック" w:hAnsi="ＭＳ ゴシック" w:hint="eastAsia"/>
          <w:b w:val="0"/>
          <w:sz w:val="24"/>
          <w:szCs w:val="24"/>
        </w:rPr>
        <w:t>機関の長の許可を</w:t>
      </w:r>
      <w:r w:rsidRPr="00BD4A12">
        <w:rPr>
          <w:rFonts w:ascii="ＭＳ ゴシック" w:eastAsia="ＭＳ ゴシック" w:hAnsi="ＭＳ ゴシック" w:hint="eastAsia"/>
          <w:b w:val="0"/>
          <w:sz w:val="24"/>
          <w:szCs w:val="24"/>
        </w:rPr>
        <w:t>得て</w:t>
      </w:r>
      <w:r w:rsidR="0001379B">
        <w:rPr>
          <w:rFonts w:ascii="ＭＳ ゴシック" w:eastAsia="ＭＳ ゴシック" w:hAnsi="ＭＳ ゴシック" w:hint="eastAsia"/>
          <w:b w:val="0"/>
          <w:sz w:val="24"/>
          <w:szCs w:val="24"/>
        </w:rPr>
        <w:t>実施しております</w:t>
      </w:r>
      <w:r w:rsidRPr="00BD4A12">
        <w:rPr>
          <w:rFonts w:ascii="ＭＳ ゴシック" w:eastAsia="ＭＳ ゴシック" w:hAnsi="ＭＳ ゴシック" w:hint="eastAsia"/>
          <w:b w:val="0"/>
          <w:sz w:val="24"/>
          <w:szCs w:val="24"/>
        </w:rPr>
        <w:t>。</w:t>
      </w:r>
    </w:p>
    <w:p w14:paraId="4D2456D4" w14:textId="77777777" w:rsidR="0001379B" w:rsidRDefault="0001379B" w:rsidP="0001379B">
      <w:pPr>
        <w:pStyle w:val="a6"/>
        <w:jc w:val="both"/>
        <w:rPr>
          <w:rFonts w:ascii="ＭＳ ゴシック" w:eastAsia="ＭＳ ゴシック" w:hAnsi="ＭＳ ゴシック"/>
          <w:b w:val="0"/>
          <w:sz w:val="24"/>
          <w:szCs w:val="24"/>
        </w:rPr>
      </w:pPr>
    </w:p>
    <w:p w14:paraId="58A0EEED" w14:textId="56FFF201" w:rsidR="002A7A67" w:rsidRPr="00BD4A12" w:rsidRDefault="0001379B" w:rsidP="0001379B">
      <w:pPr>
        <w:pStyle w:val="a6"/>
        <w:jc w:val="both"/>
        <w:rPr>
          <w:rFonts w:ascii="ＭＳ ゴシック" w:eastAsia="ＭＳ ゴシック" w:hAnsi="ＭＳ ゴシック"/>
          <w:b w:val="0"/>
          <w:sz w:val="24"/>
          <w:szCs w:val="24"/>
        </w:rPr>
      </w:pPr>
      <w:r>
        <w:rPr>
          <w:rFonts w:ascii="ＭＳ ゴシック" w:eastAsia="ＭＳ ゴシック" w:hAnsi="ＭＳ ゴシック" w:hint="eastAsia"/>
          <w:b w:val="0"/>
          <w:sz w:val="24"/>
          <w:szCs w:val="24"/>
        </w:rPr>
        <w:t>なお、本</w:t>
      </w:r>
      <w:r w:rsidR="002A7A67" w:rsidRPr="00BD4A12">
        <w:rPr>
          <w:rFonts w:ascii="ＭＳ ゴシック" w:eastAsia="ＭＳ ゴシック" w:hAnsi="ＭＳ ゴシック" w:hint="eastAsia"/>
          <w:b w:val="0"/>
          <w:sz w:val="24"/>
          <w:szCs w:val="24"/>
        </w:rPr>
        <w:t>研究への参加をお断りになった場合</w:t>
      </w:r>
      <w:r>
        <w:rPr>
          <w:rFonts w:ascii="ＭＳ ゴシック" w:eastAsia="ＭＳ ゴシック" w:hAnsi="ＭＳ ゴシック" w:hint="eastAsia"/>
          <w:b w:val="0"/>
          <w:sz w:val="24"/>
          <w:szCs w:val="24"/>
        </w:rPr>
        <w:t>でも、</w:t>
      </w:r>
      <w:r w:rsidR="002A7A67" w:rsidRPr="00BD4A12">
        <w:rPr>
          <w:rFonts w:ascii="ＭＳ ゴシック" w:eastAsia="ＭＳ ゴシック" w:hAnsi="ＭＳ ゴシック" w:hint="eastAsia"/>
          <w:b w:val="0"/>
          <w:sz w:val="24"/>
          <w:szCs w:val="24"/>
        </w:rPr>
        <w:t>診療</w:t>
      </w:r>
      <w:r>
        <w:rPr>
          <w:rFonts w:ascii="ＭＳ ゴシック" w:eastAsia="ＭＳ ゴシック" w:hAnsi="ＭＳ ゴシック" w:hint="eastAsia"/>
          <w:b w:val="0"/>
          <w:sz w:val="24"/>
          <w:szCs w:val="24"/>
        </w:rPr>
        <w:t>上の</w:t>
      </w:r>
      <w:r w:rsidR="002A7A67" w:rsidRPr="00BD4A12">
        <w:rPr>
          <w:rFonts w:ascii="ＭＳ ゴシック" w:eastAsia="ＭＳ ゴシック" w:hAnsi="ＭＳ ゴシック" w:hint="eastAsia"/>
          <w:b w:val="0"/>
          <w:sz w:val="24"/>
          <w:szCs w:val="24"/>
        </w:rPr>
        <w:t>不利益を被ることはありませんの。</w:t>
      </w:r>
    </w:p>
    <w:p w14:paraId="30FADAAE" w14:textId="77777777" w:rsidR="00382807" w:rsidRPr="00BD4A12" w:rsidRDefault="00382807">
      <w:pPr>
        <w:jc w:val="left"/>
        <w:rPr>
          <w:rFonts w:ascii="ＭＳ ゴシック" w:eastAsia="ＭＳ ゴシック" w:hAnsi="ＭＳ ゴシック"/>
          <w:b/>
          <w:bCs/>
          <w:sz w:val="24"/>
          <w:szCs w:val="24"/>
        </w:rPr>
      </w:pPr>
    </w:p>
    <w:p w14:paraId="22A42439" w14:textId="77777777" w:rsidR="00F01CEC" w:rsidRPr="00BD4A12" w:rsidRDefault="00F01CEC" w:rsidP="00F01CEC">
      <w:pPr>
        <w:pStyle w:val="a6"/>
        <w:jc w:val="both"/>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研究から生じる知的財産権の帰属と利益相反</w:t>
      </w:r>
    </w:p>
    <w:p w14:paraId="0E0E5E79" w14:textId="5BE745B0" w:rsidR="00F01CEC" w:rsidRDefault="0001379B" w:rsidP="0001379B">
      <w:pPr>
        <w:pStyle w:val="a6"/>
        <w:jc w:val="both"/>
        <w:rPr>
          <w:rFonts w:ascii="ＭＳ ゴシック" w:eastAsia="ＭＳ ゴシック" w:hAnsi="ＭＳ ゴシック"/>
          <w:b w:val="0"/>
          <w:sz w:val="24"/>
          <w:szCs w:val="24"/>
        </w:rPr>
      </w:pPr>
      <w:r>
        <w:rPr>
          <w:rFonts w:ascii="ＭＳ ゴシック" w:eastAsia="ＭＳ ゴシック" w:hAnsi="ＭＳ ゴシック" w:hint="eastAsia"/>
          <w:b w:val="0"/>
          <w:sz w:val="24"/>
          <w:szCs w:val="24"/>
        </w:rPr>
        <w:t>本研究により生じる知的財産権は研究者および共同研究機関に帰属し、研究対象者には帰属しません</w:t>
      </w:r>
      <w:r w:rsidR="00F01CEC" w:rsidRPr="00BD4A12">
        <w:rPr>
          <w:rFonts w:ascii="ＭＳ ゴシック" w:eastAsia="ＭＳ ゴシック" w:hAnsi="ＭＳ ゴシック" w:hint="eastAsia"/>
          <w:b w:val="0"/>
          <w:sz w:val="24"/>
          <w:szCs w:val="24"/>
        </w:rPr>
        <w:t>。</w:t>
      </w:r>
    </w:p>
    <w:p w14:paraId="2C3E47C7" w14:textId="77777777" w:rsidR="0001379B" w:rsidRDefault="0001379B" w:rsidP="0001379B">
      <w:pPr>
        <w:pStyle w:val="a6"/>
        <w:jc w:val="both"/>
        <w:rPr>
          <w:rFonts w:ascii="ＭＳ ゴシック" w:eastAsia="ＭＳ ゴシック" w:hAnsi="ＭＳ ゴシック"/>
          <w:b w:val="0"/>
          <w:sz w:val="24"/>
          <w:szCs w:val="24"/>
        </w:rPr>
      </w:pPr>
    </w:p>
    <w:p w14:paraId="7C7FC6A5" w14:textId="3C095BFA" w:rsidR="0001379B" w:rsidRPr="0001379B" w:rsidRDefault="0001379B" w:rsidP="0001379B">
      <w:pPr>
        <w:pStyle w:val="a6"/>
        <w:jc w:val="both"/>
        <w:rPr>
          <w:rFonts w:ascii="ＭＳ ゴシック" w:eastAsia="ＭＳ ゴシック" w:hAnsi="ＭＳ ゴシック"/>
          <w:sz w:val="24"/>
          <w:szCs w:val="24"/>
        </w:rPr>
      </w:pPr>
      <w:r>
        <w:rPr>
          <w:rFonts w:ascii="ＭＳ ゴシック" w:eastAsia="ＭＳ ゴシック" w:hAnsi="ＭＳ ゴシック" w:hint="eastAsia"/>
          <w:b w:val="0"/>
          <w:sz w:val="24"/>
          <w:szCs w:val="24"/>
        </w:rPr>
        <w:t>また、本研究に関連して開示すべき利益相反はありません。</w:t>
      </w:r>
    </w:p>
    <w:p w14:paraId="584B1189" w14:textId="77777777" w:rsidR="00F01CEC" w:rsidRPr="00BD4A12" w:rsidRDefault="00F01CEC">
      <w:pPr>
        <w:jc w:val="left"/>
        <w:rPr>
          <w:rFonts w:ascii="ＭＳ ゴシック" w:eastAsia="ＭＳ ゴシック" w:hAnsi="ＭＳ ゴシック"/>
          <w:b/>
          <w:bCs/>
          <w:sz w:val="24"/>
          <w:szCs w:val="24"/>
        </w:rPr>
      </w:pPr>
    </w:p>
    <w:p w14:paraId="52EC9CD8" w14:textId="1E4AD550" w:rsidR="006B35DD" w:rsidRPr="00BD4A12" w:rsidRDefault="006B35DD" w:rsidP="006B35DD">
      <w:pPr>
        <w:pStyle w:val="a6"/>
        <w:jc w:val="both"/>
        <w:rPr>
          <w:rFonts w:ascii="ＭＳ ゴシック" w:eastAsia="ＭＳ ゴシック" w:hAnsi="ＭＳ ゴシック"/>
          <w:sz w:val="24"/>
          <w:szCs w:val="24"/>
        </w:rPr>
      </w:pPr>
      <w:r w:rsidRPr="00BD4A12">
        <w:rPr>
          <w:rFonts w:ascii="ＭＳ ゴシック" w:eastAsia="ＭＳ ゴシック" w:hAnsi="ＭＳ ゴシック" w:hint="eastAsia"/>
          <w:bCs/>
          <w:sz w:val="24"/>
          <w:szCs w:val="24"/>
        </w:rPr>
        <w:t>研究代表者</w:t>
      </w:r>
    </w:p>
    <w:p w14:paraId="5A49EFC5" w14:textId="5720BF34" w:rsidR="006B35DD" w:rsidRPr="00BD4A12" w:rsidRDefault="006B35DD" w:rsidP="006B35DD">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w:t>
      </w:r>
      <w:r w:rsidR="007629EE" w:rsidRPr="00BD4A12">
        <w:rPr>
          <w:rFonts w:ascii="ＭＳ ゴシック" w:eastAsia="ＭＳ ゴシック" w:hAnsi="ＭＳ ゴシック" w:hint="eastAsia"/>
          <w:sz w:val="24"/>
          <w:szCs w:val="24"/>
        </w:rPr>
        <w:t>岐阜</w:t>
      </w:r>
      <w:r w:rsidRPr="00BD4A12">
        <w:rPr>
          <w:rFonts w:ascii="ＭＳ ゴシック" w:eastAsia="ＭＳ ゴシック" w:hAnsi="ＭＳ ゴシック" w:hint="eastAsia"/>
          <w:sz w:val="24"/>
          <w:szCs w:val="24"/>
        </w:rPr>
        <w:t xml:space="preserve">大学医学部附属病院　</w:t>
      </w:r>
      <w:r w:rsidR="007629EE" w:rsidRPr="00BD4A12">
        <w:rPr>
          <w:rFonts w:ascii="ＭＳ ゴシック" w:eastAsia="ＭＳ ゴシック" w:hAnsi="ＭＳ ゴシック" w:hint="eastAsia"/>
          <w:sz w:val="24"/>
          <w:szCs w:val="24"/>
        </w:rPr>
        <w:t>放射線</w:t>
      </w:r>
      <w:r w:rsidRPr="00BD4A12">
        <w:rPr>
          <w:rFonts w:ascii="ＭＳ ゴシック" w:eastAsia="ＭＳ ゴシック" w:hAnsi="ＭＳ ゴシック" w:hint="eastAsia"/>
          <w:sz w:val="24"/>
          <w:szCs w:val="24"/>
        </w:rPr>
        <w:t xml:space="preserve">科　</w:t>
      </w:r>
    </w:p>
    <w:p w14:paraId="116D6B2D" w14:textId="0AF90DDF" w:rsidR="00CF0D10" w:rsidRPr="00BD4A12" w:rsidRDefault="006B35DD" w:rsidP="00010717">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氏名：</w:t>
      </w:r>
      <w:r w:rsidR="007629EE" w:rsidRPr="00BD4A12">
        <w:rPr>
          <w:rFonts w:ascii="ＭＳ ゴシック" w:eastAsia="ＭＳ ゴシック" w:hAnsi="ＭＳ ゴシック" w:hint="eastAsia"/>
          <w:sz w:val="24"/>
          <w:szCs w:val="24"/>
        </w:rPr>
        <w:t>川田</w:t>
      </w:r>
      <w:r w:rsidR="0001379B">
        <w:rPr>
          <w:rFonts w:ascii="ＭＳ ゴシック" w:eastAsia="ＭＳ ゴシック" w:hAnsi="ＭＳ ゴシック" w:hint="eastAsia"/>
          <w:sz w:val="24"/>
          <w:szCs w:val="24"/>
        </w:rPr>
        <w:t xml:space="preserve"> </w:t>
      </w:r>
      <w:r w:rsidR="007629EE" w:rsidRPr="00BD4A12">
        <w:rPr>
          <w:rFonts w:ascii="ＭＳ ゴシック" w:eastAsia="ＭＳ ゴシック" w:hAnsi="ＭＳ ゴシック" w:hint="eastAsia"/>
          <w:sz w:val="24"/>
          <w:szCs w:val="24"/>
        </w:rPr>
        <w:t>紘資</w:t>
      </w:r>
    </w:p>
    <w:p w14:paraId="3079A295" w14:textId="77777777" w:rsidR="00F34A58" w:rsidRPr="00BD4A12" w:rsidRDefault="00F34A58" w:rsidP="00010717">
      <w:pPr>
        <w:jc w:val="left"/>
        <w:rPr>
          <w:rFonts w:ascii="ＭＳ ゴシック" w:eastAsia="ＭＳ ゴシック" w:hAnsi="ＭＳ ゴシック"/>
          <w:sz w:val="24"/>
          <w:szCs w:val="24"/>
        </w:rPr>
      </w:pPr>
    </w:p>
    <w:p w14:paraId="2DB5582B" w14:textId="3FB3FDA9" w:rsidR="00DF590B" w:rsidRPr="00BD4A12" w:rsidRDefault="00DF590B" w:rsidP="00DF590B">
      <w:pPr>
        <w:pStyle w:val="a6"/>
        <w:jc w:val="both"/>
        <w:rPr>
          <w:rFonts w:ascii="ＭＳ ゴシック" w:eastAsia="ＭＳ ゴシック" w:hAnsi="ＭＳ ゴシック"/>
          <w:sz w:val="24"/>
          <w:szCs w:val="24"/>
        </w:rPr>
      </w:pPr>
      <w:r w:rsidRPr="00BD4A12">
        <w:rPr>
          <w:rFonts w:ascii="ＭＳ ゴシック" w:eastAsia="ＭＳ ゴシック" w:hAnsi="ＭＳ ゴシック" w:hint="eastAsia"/>
          <w:bCs/>
          <w:sz w:val="24"/>
          <w:szCs w:val="24"/>
        </w:rPr>
        <w:t>研究責任者</w:t>
      </w:r>
    </w:p>
    <w:p w14:paraId="210433A7" w14:textId="0BB03E0B" w:rsidR="00DF590B" w:rsidRPr="00BD4A12" w:rsidRDefault="00DF590B" w:rsidP="00DF590B">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w:t>
      </w:r>
      <w:r w:rsidR="009667C9">
        <w:rPr>
          <w:rFonts w:ascii="ＭＳ ゴシック" w:eastAsia="ＭＳ ゴシック" w:hAnsi="ＭＳ ゴシック" w:hint="eastAsia"/>
          <w:sz w:val="24"/>
          <w:szCs w:val="24"/>
        </w:rPr>
        <w:t>聖マリアンナ医科大学横浜市西部</w:t>
      </w:r>
      <w:r w:rsidRPr="00BD4A12">
        <w:rPr>
          <w:rFonts w:ascii="ＭＳ ゴシック" w:eastAsia="ＭＳ ゴシック" w:hAnsi="ＭＳ ゴシック" w:hint="eastAsia"/>
          <w:sz w:val="24"/>
          <w:szCs w:val="24"/>
        </w:rPr>
        <w:t xml:space="preserve">病院　</w:t>
      </w:r>
      <w:r w:rsidR="009667C9">
        <w:rPr>
          <w:rFonts w:ascii="ＭＳ ゴシック" w:eastAsia="ＭＳ ゴシック" w:hAnsi="ＭＳ ゴシック" w:hint="eastAsia"/>
          <w:sz w:val="24"/>
          <w:szCs w:val="24"/>
        </w:rPr>
        <w:t>放射線</w:t>
      </w:r>
      <w:r w:rsidRPr="00BD4A12">
        <w:rPr>
          <w:rFonts w:ascii="ＭＳ ゴシック" w:eastAsia="ＭＳ ゴシック" w:hAnsi="ＭＳ ゴシック" w:hint="eastAsia"/>
          <w:sz w:val="24"/>
          <w:szCs w:val="24"/>
        </w:rPr>
        <w:t xml:space="preserve">科　</w:t>
      </w:r>
    </w:p>
    <w:p w14:paraId="393E52D4" w14:textId="64D5BBA6" w:rsidR="00DF590B" w:rsidRPr="00BD4A12" w:rsidRDefault="00DF590B" w:rsidP="00DF590B">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氏名：</w:t>
      </w:r>
      <w:r w:rsidR="009667C9">
        <w:rPr>
          <w:rFonts w:ascii="ＭＳ ゴシック" w:eastAsia="ＭＳ ゴシック" w:hAnsi="ＭＳ ゴシック" w:hint="eastAsia"/>
          <w:sz w:val="24"/>
          <w:szCs w:val="24"/>
        </w:rPr>
        <w:t>大森</w:t>
      </w:r>
      <w:r w:rsidR="0001379B">
        <w:rPr>
          <w:rFonts w:ascii="ＭＳ ゴシック" w:eastAsia="ＭＳ ゴシック" w:hAnsi="ＭＳ ゴシック" w:hint="eastAsia"/>
          <w:sz w:val="24"/>
          <w:szCs w:val="24"/>
        </w:rPr>
        <w:t xml:space="preserve"> </w:t>
      </w:r>
      <w:r w:rsidR="009667C9">
        <w:rPr>
          <w:rFonts w:ascii="ＭＳ ゴシック" w:eastAsia="ＭＳ ゴシック" w:hAnsi="ＭＳ ゴシック" w:hint="eastAsia"/>
          <w:sz w:val="24"/>
          <w:szCs w:val="24"/>
        </w:rPr>
        <w:t>淳二</w:t>
      </w:r>
    </w:p>
    <w:p w14:paraId="26FC5B98" w14:textId="77777777" w:rsidR="006B35DD" w:rsidRPr="00BD4A12" w:rsidRDefault="006B35DD" w:rsidP="00DF590B">
      <w:pPr>
        <w:jc w:val="left"/>
        <w:rPr>
          <w:rFonts w:ascii="ＭＳ ゴシック" w:eastAsia="ＭＳ ゴシック" w:hAnsi="ＭＳ ゴシック"/>
          <w:sz w:val="24"/>
          <w:szCs w:val="24"/>
        </w:rPr>
      </w:pPr>
    </w:p>
    <w:p w14:paraId="3A52A21F" w14:textId="65FE01F2" w:rsidR="006B35DD" w:rsidRPr="00BD4A12" w:rsidRDefault="00FC3B68" w:rsidP="006B35DD">
      <w:pPr>
        <w:pStyle w:val="a6"/>
        <w:jc w:val="both"/>
        <w:rPr>
          <w:rFonts w:ascii="ＭＳ ゴシック" w:eastAsia="ＭＳ ゴシック" w:hAnsi="ＭＳ ゴシック"/>
          <w:sz w:val="32"/>
          <w:szCs w:val="24"/>
        </w:rPr>
      </w:pPr>
      <w:r w:rsidRPr="00BD4A12">
        <w:rPr>
          <w:rFonts w:ascii="ＭＳ ゴシック" w:eastAsia="ＭＳ ゴシック" w:hAnsi="ＭＳ ゴシック" w:hint="eastAsia"/>
          <w:sz w:val="24"/>
          <w:szCs w:val="24"/>
        </w:rPr>
        <w:t>研究協力</w:t>
      </w:r>
      <w:r w:rsidR="006B35DD" w:rsidRPr="00BD4A12">
        <w:rPr>
          <w:rFonts w:ascii="ＭＳ ゴシック" w:eastAsia="ＭＳ ゴシック" w:hAnsi="ＭＳ ゴシック" w:hint="eastAsia"/>
          <w:sz w:val="24"/>
          <w:szCs w:val="24"/>
        </w:rPr>
        <w:t>機関等：</w:t>
      </w:r>
      <w:r w:rsidR="00B5766E" w:rsidRPr="00BD4A12">
        <w:rPr>
          <w:rFonts w:ascii="ＭＳ ゴシック" w:eastAsia="ＭＳ ゴシック" w:hAnsi="ＭＳ ゴシック" w:hint="eastAsia"/>
          <w:b w:val="0"/>
          <w:bCs/>
          <w:sz w:val="24"/>
          <w:szCs w:val="24"/>
        </w:rPr>
        <w:t xml:space="preserve">日本IVR学会認定修練施設 </w:t>
      </w:r>
    </w:p>
    <w:p w14:paraId="0F22592E" w14:textId="77777777" w:rsidR="001F0102" w:rsidRPr="00BD4A12" w:rsidRDefault="001F0102" w:rsidP="00DF590B">
      <w:pPr>
        <w:jc w:val="left"/>
        <w:rPr>
          <w:rFonts w:ascii="ＭＳ ゴシック" w:eastAsia="ＭＳ ゴシック" w:hAnsi="ＭＳ ゴシック"/>
          <w:sz w:val="24"/>
          <w:szCs w:val="24"/>
        </w:rPr>
      </w:pPr>
    </w:p>
    <w:p w14:paraId="05F17478" w14:textId="054E6DB8" w:rsidR="00C318DB" w:rsidRPr="00BD4A12" w:rsidRDefault="00C318DB" w:rsidP="001F0102">
      <w:pPr>
        <w:jc w:val="left"/>
        <w:rPr>
          <w:rFonts w:ascii="ＭＳ ゴシック" w:eastAsia="ＭＳ ゴシック" w:hAnsi="ＭＳ ゴシック"/>
          <w:b/>
          <w:bCs/>
          <w:sz w:val="24"/>
          <w:szCs w:val="24"/>
        </w:rPr>
      </w:pPr>
      <w:r w:rsidRPr="00BD4A12">
        <w:rPr>
          <w:rFonts w:ascii="ＭＳ ゴシック" w:eastAsia="ＭＳ ゴシック" w:hAnsi="ＭＳ ゴシック" w:hint="eastAsia"/>
          <w:b/>
          <w:bCs/>
          <w:sz w:val="24"/>
          <w:szCs w:val="24"/>
        </w:rPr>
        <w:t>情報提供を行う日本</w:t>
      </w:r>
      <w:r w:rsidRPr="00BD4A12">
        <w:rPr>
          <w:rFonts w:ascii="ＭＳ ゴシック" w:eastAsia="ＭＳ ゴシック" w:hAnsi="ＭＳ ゴシック"/>
          <w:b/>
          <w:bCs/>
          <w:sz w:val="24"/>
          <w:szCs w:val="24"/>
        </w:rPr>
        <w:t>IVR</w:t>
      </w:r>
      <w:r w:rsidRPr="00BD4A12">
        <w:rPr>
          <w:rFonts w:ascii="ＭＳ ゴシック" w:eastAsia="ＭＳ ゴシック" w:hAnsi="ＭＳ ゴシック" w:hint="eastAsia"/>
          <w:b/>
          <w:bCs/>
          <w:sz w:val="24"/>
          <w:szCs w:val="24"/>
        </w:rPr>
        <w:t>学会認定修練施設の機関の長</w:t>
      </w:r>
    </w:p>
    <w:p w14:paraId="0BACACDB" w14:textId="38F3346A" w:rsidR="006B35DD" w:rsidRDefault="001F0102" w:rsidP="001F0102">
      <w:pPr>
        <w:jc w:val="left"/>
        <w:rPr>
          <w:rFonts w:ascii="ＭＳ ゴシック" w:eastAsia="ＭＳ ゴシック" w:hAnsi="ＭＳ ゴシック"/>
          <w:bCs/>
          <w:sz w:val="24"/>
          <w:szCs w:val="24"/>
        </w:rPr>
      </w:pPr>
      <w:r w:rsidRPr="00BD4A12">
        <w:rPr>
          <w:rFonts w:ascii="ＭＳ ゴシック" w:eastAsia="ＭＳ ゴシック" w:hAnsi="ＭＳ ゴシック" w:hint="eastAsia"/>
          <w:b/>
          <w:sz w:val="24"/>
          <w:szCs w:val="24"/>
        </w:rPr>
        <w:t xml:space="preserve">　</w:t>
      </w:r>
      <w:r w:rsidR="009667C9">
        <w:rPr>
          <w:rFonts w:ascii="ＭＳ ゴシック" w:eastAsia="ＭＳ ゴシック" w:hAnsi="ＭＳ ゴシック" w:hint="eastAsia"/>
          <w:sz w:val="24"/>
          <w:szCs w:val="24"/>
        </w:rPr>
        <w:t>聖マリアンナ医科大学</w:t>
      </w:r>
      <w:r w:rsidRPr="00BD4A12">
        <w:rPr>
          <w:rFonts w:ascii="ＭＳ ゴシック" w:eastAsia="ＭＳ ゴシック" w:hAnsi="ＭＳ ゴシック" w:hint="eastAsia"/>
          <w:bCs/>
          <w:sz w:val="24"/>
          <w:szCs w:val="24"/>
        </w:rPr>
        <w:t xml:space="preserve">　</w:t>
      </w:r>
    </w:p>
    <w:p w14:paraId="349CED43" w14:textId="52B0B225" w:rsidR="009667C9" w:rsidRPr="00BD4A12" w:rsidRDefault="009667C9" w:rsidP="001F0102">
      <w:pPr>
        <w:jc w:val="left"/>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氏名：</w:t>
      </w:r>
      <w:r w:rsidR="00A61604">
        <w:rPr>
          <w:rFonts w:ascii="ＭＳ ゴシック" w:eastAsia="ＭＳ ゴシック" w:hAnsi="ＭＳ ゴシック" w:hint="eastAsia"/>
          <w:bCs/>
          <w:sz w:val="24"/>
          <w:szCs w:val="24"/>
        </w:rPr>
        <w:t>北川</w:t>
      </w:r>
      <w:r w:rsidR="0001379B">
        <w:rPr>
          <w:rFonts w:ascii="ＭＳ ゴシック" w:eastAsia="ＭＳ ゴシック" w:hAnsi="ＭＳ ゴシック" w:hint="eastAsia"/>
          <w:bCs/>
          <w:sz w:val="24"/>
          <w:szCs w:val="24"/>
        </w:rPr>
        <w:t xml:space="preserve"> </w:t>
      </w:r>
      <w:r w:rsidR="00A61604">
        <w:rPr>
          <w:rFonts w:ascii="ＭＳ ゴシック" w:eastAsia="ＭＳ ゴシック" w:hAnsi="ＭＳ ゴシック" w:hint="eastAsia"/>
          <w:bCs/>
          <w:sz w:val="24"/>
          <w:szCs w:val="24"/>
        </w:rPr>
        <w:t>博昭</w:t>
      </w:r>
    </w:p>
    <w:p w14:paraId="7A7005D4" w14:textId="77777777" w:rsidR="006B35DD" w:rsidRPr="00BD4A12" w:rsidRDefault="006B35DD" w:rsidP="006B35DD">
      <w:pPr>
        <w:jc w:val="left"/>
        <w:rPr>
          <w:rFonts w:ascii="ＭＳ ゴシック" w:eastAsia="ＭＳ ゴシック" w:hAnsi="ＭＳ ゴシック"/>
          <w:b/>
          <w:bCs/>
          <w:sz w:val="24"/>
          <w:szCs w:val="24"/>
        </w:rPr>
      </w:pPr>
      <w:r w:rsidRPr="00BD4A12">
        <w:rPr>
          <w:rFonts w:ascii="ＭＳ ゴシック" w:eastAsia="ＭＳ ゴシック" w:hAnsi="ＭＳ ゴシック" w:hint="eastAsia"/>
          <w:b/>
          <w:bCs/>
          <w:sz w:val="24"/>
          <w:szCs w:val="24"/>
        </w:rPr>
        <w:t>連絡先</w:t>
      </w:r>
    </w:p>
    <w:p w14:paraId="369C7FAA" w14:textId="4E1A6641" w:rsidR="006B35DD" w:rsidRPr="00BD4A12" w:rsidRDefault="006B35DD" w:rsidP="006B35DD">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w:t>
      </w:r>
      <w:r w:rsidR="00C65243">
        <w:rPr>
          <w:rFonts w:ascii="ＭＳ ゴシック" w:eastAsia="ＭＳ ゴシック" w:hAnsi="ＭＳ ゴシック" w:hint="eastAsia"/>
          <w:sz w:val="24"/>
          <w:szCs w:val="24"/>
        </w:rPr>
        <w:t>聖マリアンナ医科大学横浜市西部病院放</w:t>
      </w:r>
      <w:r w:rsidR="0001379B">
        <w:rPr>
          <w:rFonts w:ascii="ＭＳ ゴシック" w:eastAsia="ＭＳ ゴシック" w:hAnsi="ＭＳ ゴシック" w:hint="eastAsia"/>
          <w:sz w:val="24"/>
          <w:szCs w:val="24"/>
        </w:rPr>
        <w:t xml:space="preserve">　</w:t>
      </w:r>
      <w:r w:rsidR="00C65243">
        <w:rPr>
          <w:rFonts w:ascii="ＭＳ ゴシック" w:eastAsia="ＭＳ ゴシック" w:hAnsi="ＭＳ ゴシック" w:hint="eastAsia"/>
          <w:sz w:val="24"/>
          <w:szCs w:val="24"/>
        </w:rPr>
        <w:t>射線科</w:t>
      </w:r>
      <w:r w:rsidRPr="00BD4A12">
        <w:rPr>
          <w:rFonts w:ascii="ＭＳ ゴシック" w:eastAsia="ＭＳ ゴシック" w:hAnsi="ＭＳ ゴシック" w:hint="eastAsia"/>
          <w:sz w:val="24"/>
          <w:szCs w:val="24"/>
        </w:rPr>
        <w:t xml:space="preserve">　</w:t>
      </w:r>
    </w:p>
    <w:p w14:paraId="2CDA7B18" w14:textId="6A5CF392" w:rsidR="006B35DD" w:rsidRPr="00BD4A12" w:rsidRDefault="006B35DD" w:rsidP="006B35DD">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電話番号：</w:t>
      </w:r>
      <w:r w:rsidR="00C65243">
        <w:rPr>
          <w:rFonts w:ascii="ＭＳ ゴシック" w:eastAsia="ＭＳ ゴシック" w:hAnsi="ＭＳ ゴシック" w:hint="eastAsia"/>
          <w:sz w:val="24"/>
          <w:szCs w:val="24"/>
        </w:rPr>
        <w:t>045-366-1111</w:t>
      </w:r>
      <w:r w:rsidR="0001379B">
        <w:rPr>
          <w:rFonts w:ascii="ＭＳ ゴシック" w:eastAsia="ＭＳ ゴシック" w:hAnsi="ＭＳ ゴシック" w:hint="eastAsia"/>
          <w:sz w:val="24"/>
          <w:szCs w:val="24"/>
        </w:rPr>
        <w:t>(代表)</w:t>
      </w:r>
    </w:p>
    <w:p w14:paraId="28927172" w14:textId="768CC1B8" w:rsidR="00DF590B" w:rsidRPr="00BD4A12" w:rsidRDefault="006B35DD" w:rsidP="00010717">
      <w:pPr>
        <w:ind w:firstLineChars="100" w:firstLine="240"/>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氏名：</w:t>
      </w:r>
      <w:r w:rsidR="00C65243">
        <w:rPr>
          <w:rFonts w:ascii="ＭＳ ゴシック" w:eastAsia="ＭＳ ゴシック" w:hAnsi="ＭＳ ゴシック" w:hint="eastAsia"/>
          <w:sz w:val="24"/>
          <w:szCs w:val="24"/>
        </w:rPr>
        <w:t>大森</w:t>
      </w:r>
      <w:r w:rsidR="0001379B">
        <w:rPr>
          <w:rFonts w:ascii="ＭＳ ゴシック" w:eastAsia="ＭＳ ゴシック" w:hAnsi="ＭＳ ゴシック" w:hint="eastAsia"/>
          <w:sz w:val="24"/>
          <w:szCs w:val="24"/>
        </w:rPr>
        <w:t xml:space="preserve"> </w:t>
      </w:r>
      <w:r w:rsidR="00C65243">
        <w:rPr>
          <w:rFonts w:ascii="ＭＳ ゴシック" w:eastAsia="ＭＳ ゴシック" w:hAnsi="ＭＳ ゴシック" w:hint="eastAsia"/>
          <w:sz w:val="24"/>
          <w:szCs w:val="24"/>
        </w:rPr>
        <w:t>淳二</w:t>
      </w:r>
    </w:p>
    <w:p w14:paraId="76944500" w14:textId="77777777" w:rsidR="00307936" w:rsidRPr="00BD4A12" w:rsidRDefault="00307936" w:rsidP="00307936">
      <w:pPr>
        <w:rPr>
          <w:rFonts w:ascii="ＭＳ ゴシック" w:eastAsia="ＭＳ ゴシック" w:hAnsi="ＭＳ ゴシック"/>
          <w:sz w:val="24"/>
          <w:szCs w:val="24"/>
        </w:rPr>
      </w:pPr>
    </w:p>
    <w:p w14:paraId="1516E0C2" w14:textId="77777777" w:rsidR="00F33CC0" w:rsidRPr="00BD4A12" w:rsidRDefault="00F33CC0" w:rsidP="00F33CC0">
      <w:pPr>
        <w:jc w:val="left"/>
        <w:rPr>
          <w:rFonts w:ascii="ＭＳ ゴシック" w:eastAsia="ＭＳ ゴシック" w:hAnsi="ＭＳ ゴシック"/>
          <w:b/>
          <w:sz w:val="24"/>
          <w:szCs w:val="24"/>
        </w:rPr>
      </w:pPr>
      <w:r w:rsidRPr="00BD4A12">
        <w:rPr>
          <w:rFonts w:ascii="ＭＳ ゴシック" w:eastAsia="ＭＳ ゴシック" w:hAnsi="ＭＳ ゴシック" w:hint="eastAsia"/>
          <w:b/>
          <w:sz w:val="24"/>
          <w:szCs w:val="24"/>
        </w:rPr>
        <w:t>【苦情窓口】</w:t>
      </w:r>
    </w:p>
    <w:p w14:paraId="7330082E" w14:textId="209F11DE" w:rsidR="007F426C" w:rsidRPr="000D4CDE" w:rsidRDefault="00F33CC0" w:rsidP="007F426C">
      <w:pPr>
        <w:jc w:val="left"/>
        <w:rPr>
          <w:rFonts w:ascii="ＭＳ ゴシック" w:eastAsia="ＭＳ ゴシック" w:hAnsi="ＭＳ ゴシック"/>
          <w:sz w:val="24"/>
          <w:szCs w:val="24"/>
        </w:rPr>
      </w:pPr>
      <w:r w:rsidRPr="00BD4A12">
        <w:rPr>
          <w:rFonts w:ascii="ＭＳ ゴシック" w:eastAsia="ＭＳ ゴシック" w:hAnsi="ＭＳ ゴシック" w:hint="eastAsia"/>
          <w:sz w:val="24"/>
          <w:szCs w:val="24"/>
        </w:rPr>
        <w:t xml:space="preserve">　</w:t>
      </w:r>
      <w:r w:rsidR="00C65243">
        <w:rPr>
          <w:rFonts w:ascii="ＭＳ ゴシック" w:eastAsia="ＭＳ ゴシック" w:hAnsi="ＭＳ ゴシック" w:hint="eastAsia"/>
          <w:sz w:val="24"/>
          <w:szCs w:val="24"/>
        </w:rPr>
        <w:t xml:space="preserve">聖マリアンナ医科大学　</w:t>
      </w:r>
      <w:r w:rsidR="007F426C" w:rsidRPr="000D4CDE">
        <w:rPr>
          <w:rFonts w:ascii="ＭＳ ゴシック" w:eastAsia="ＭＳ ゴシック" w:hAnsi="ＭＳ ゴシック" w:hint="eastAsia"/>
          <w:sz w:val="24"/>
          <w:szCs w:val="24"/>
        </w:rPr>
        <w:t>研究</w:t>
      </w:r>
      <w:r w:rsidR="00F01D41">
        <w:rPr>
          <w:rFonts w:ascii="ＭＳ ゴシック" w:eastAsia="ＭＳ ゴシック" w:hAnsi="ＭＳ ゴシック" w:hint="eastAsia"/>
          <w:sz w:val="24"/>
          <w:szCs w:val="24"/>
        </w:rPr>
        <w:t>推進</w:t>
      </w:r>
      <w:r w:rsidR="00C65243">
        <w:rPr>
          <w:rFonts w:ascii="ＭＳ ゴシック" w:eastAsia="ＭＳ ゴシック" w:hAnsi="ＭＳ ゴシック" w:hint="eastAsia"/>
          <w:sz w:val="24"/>
          <w:szCs w:val="24"/>
        </w:rPr>
        <w:t>課(法人窓口)</w:t>
      </w:r>
    </w:p>
    <w:p w14:paraId="44F6D223" w14:textId="7B5C8AAA" w:rsidR="007F426C" w:rsidRPr="000D4CDE" w:rsidRDefault="007F426C" w:rsidP="007F426C">
      <w:pPr>
        <w:jc w:val="left"/>
        <w:rPr>
          <w:rFonts w:ascii="ＭＳ ゴシック" w:eastAsia="ＭＳ ゴシック" w:hAnsi="ＭＳ ゴシック"/>
          <w:sz w:val="24"/>
          <w:szCs w:val="24"/>
        </w:rPr>
      </w:pPr>
      <w:r w:rsidRPr="000D4CDE">
        <w:rPr>
          <w:rFonts w:ascii="ＭＳ ゴシック" w:eastAsia="ＭＳ ゴシック" w:hAnsi="ＭＳ ゴシック" w:hint="eastAsia"/>
          <w:sz w:val="24"/>
          <w:szCs w:val="24"/>
        </w:rPr>
        <w:t xml:space="preserve">　〒</w:t>
      </w:r>
      <w:r w:rsidR="00C65243">
        <w:rPr>
          <w:rFonts w:ascii="ＭＳ ゴシック" w:eastAsia="ＭＳ ゴシック" w:hAnsi="ＭＳ ゴシック" w:hint="eastAsia"/>
          <w:sz w:val="24"/>
          <w:szCs w:val="24"/>
        </w:rPr>
        <w:t>216</w:t>
      </w:r>
      <w:r w:rsidRPr="000D4CDE">
        <w:rPr>
          <w:rFonts w:ascii="ＭＳ ゴシック" w:eastAsia="ＭＳ ゴシック" w:hAnsi="ＭＳ ゴシック" w:hint="eastAsia"/>
          <w:sz w:val="24"/>
          <w:szCs w:val="24"/>
        </w:rPr>
        <w:t>-</w:t>
      </w:r>
      <w:r w:rsidR="00C65243">
        <w:rPr>
          <w:rFonts w:ascii="ＭＳ ゴシック" w:eastAsia="ＭＳ ゴシック" w:hAnsi="ＭＳ ゴシック" w:hint="eastAsia"/>
          <w:sz w:val="24"/>
          <w:szCs w:val="24"/>
        </w:rPr>
        <w:t>8511　神奈川県川崎市宮前区菅生2-16-1</w:t>
      </w:r>
    </w:p>
    <w:p w14:paraId="6F774E84" w14:textId="4185E745" w:rsidR="00F33CC0" w:rsidRPr="00BD4A12" w:rsidRDefault="007F426C" w:rsidP="007F426C">
      <w:pPr>
        <w:jc w:val="left"/>
        <w:rPr>
          <w:rFonts w:ascii="ＭＳ ゴシック" w:eastAsia="ＭＳ ゴシック" w:hAnsi="ＭＳ ゴシック"/>
          <w:sz w:val="24"/>
          <w:szCs w:val="24"/>
        </w:rPr>
      </w:pPr>
      <w:r w:rsidRPr="000D4CDE">
        <w:rPr>
          <w:rFonts w:ascii="ＭＳ ゴシック" w:eastAsia="ＭＳ ゴシック" w:hAnsi="ＭＳ ゴシック" w:hint="eastAsia"/>
          <w:sz w:val="24"/>
          <w:szCs w:val="24"/>
        </w:rPr>
        <w:t xml:space="preserve">　Tel：</w:t>
      </w:r>
      <w:r w:rsidR="00C65243">
        <w:rPr>
          <w:rFonts w:ascii="ＭＳ ゴシック" w:eastAsia="ＭＳ ゴシック" w:hAnsi="ＭＳ ゴシック" w:hint="eastAsia"/>
          <w:sz w:val="24"/>
          <w:szCs w:val="24"/>
        </w:rPr>
        <w:t>044-977-8111(代表)</w:t>
      </w:r>
    </w:p>
    <w:sectPr w:rsidR="00F33CC0" w:rsidRPr="00BD4A12" w:rsidSect="00580DBE">
      <w:footerReference w:type="even" r:id="rId8"/>
      <w:headerReference w:type="first" r:id="rId9"/>
      <w:pgSz w:w="11907" w:h="16839" w:code="9"/>
      <w:pgMar w:top="1134" w:right="1134" w:bottom="1134" w:left="1134" w:header="720" w:footer="720" w:gutter="0"/>
      <w:pgNumType w:start="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9840" w14:textId="77777777" w:rsidR="006C6897" w:rsidRDefault="006C6897">
      <w:r>
        <w:separator/>
      </w:r>
    </w:p>
  </w:endnote>
  <w:endnote w:type="continuationSeparator" w:id="0">
    <w:p w14:paraId="26D6912D" w14:textId="77777777" w:rsidR="006C6897" w:rsidRDefault="006C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ＨＧ丸ゴシックM">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ADB7" w14:textId="77777777" w:rsidR="00B1013C" w:rsidRDefault="00B101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A3F9B4" w14:textId="77777777" w:rsidR="00B1013C" w:rsidRDefault="00B1013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7B56" w14:textId="77777777" w:rsidR="006C6897" w:rsidRDefault="006C6897">
      <w:r>
        <w:separator/>
      </w:r>
    </w:p>
  </w:footnote>
  <w:footnote w:type="continuationSeparator" w:id="0">
    <w:p w14:paraId="2583B6DE" w14:textId="77777777" w:rsidR="006C6897" w:rsidRDefault="006C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6725" w14:textId="1B788137" w:rsidR="00110B7D" w:rsidRPr="000D4CDE" w:rsidRDefault="00110B7D" w:rsidP="00234987">
    <w:pPr>
      <w:pStyle w:val="a3"/>
      <w:jc w:val="right"/>
      <w:rPr>
        <w:rFonts w:ascii="ＭＳ ゴシック" w:eastAsia="ＭＳ ゴシック" w:hAnsi="ＭＳ ゴシック"/>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34CD3"/>
    <w:multiLevelType w:val="hybridMultilevel"/>
    <w:tmpl w:val="43EAFEBE"/>
    <w:lvl w:ilvl="0" w:tplc="AB1CFED8">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C0EF8"/>
    <w:multiLevelType w:val="singleLevel"/>
    <w:tmpl w:val="47EEC87E"/>
    <w:lvl w:ilvl="0">
      <w:start w:val="1"/>
      <w:numFmt w:val="decimal"/>
      <w:lvlText w:val="%1."/>
      <w:legacy w:legacy="1" w:legacySpace="0" w:legacyIndent="425"/>
      <w:lvlJc w:val="left"/>
      <w:pPr>
        <w:ind w:left="425" w:hanging="425"/>
      </w:pPr>
    </w:lvl>
  </w:abstractNum>
  <w:abstractNum w:abstractNumId="3" w15:restartNumberingAfterBreak="0">
    <w:nsid w:val="173F7827"/>
    <w:multiLevelType w:val="multilevel"/>
    <w:tmpl w:val="E2AEE110"/>
    <w:lvl w:ilvl="0">
      <w:start w:val="1"/>
      <w:numFmt w:val="bullet"/>
      <w:lvlText w:val=""/>
      <w:lvlJc w:val="left"/>
      <w:pPr>
        <w:tabs>
          <w:tab w:val="num" w:pos="1110"/>
        </w:tabs>
        <w:ind w:left="1110" w:hanging="420"/>
      </w:pPr>
      <w:rPr>
        <w:rFonts w:ascii="Wingdings" w:hAnsi="Wingdings" w:hint="default"/>
        <w:color w:val="auto"/>
        <w:sz w:val="24"/>
        <w:szCs w:val="24"/>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7CC4C03"/>
    <w:multiLevelType w:val="hybridMultilevel"/>
    <w:tmpl w:val="9A5A1360"/>
    <w:lvl w:ilvl="0" w:tplc="2190ED72">
      <w:start w:val="1"/>
      <w:numFmt w:val="bullet"/>
      <w:lvlText w:val=""/>
      <w:lvlJc w:val="left"/>
      <w:pPr>
        <w:tabs>
          <w:tab w:val="num" w:pos="890"/>
        </w:tabs>
        <w:ind w:left="890" w:hanging="200"/>
      </w:pPr>
      <w:rPr>
        <w:rFonts w:ascii="Symbol" w:hAnsi="Symbol" w:hint="default"/>
        <w:color w:val="auto"/>
        <w:sz w:val="24"/>
        <w:szCs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A42C5D"/>
    <w:multiLevelType w:val="hybridMultilevel"/>
    <w:tmpl w:val="C80A9F4A"/>
    <w:lvl w:ilvl="0" w:tplc="1EA04B2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E161E6"/>
    <w:multiLevelType w:val="hybridMultilevel"/>
    <w:tmpl w:val="5492DE68"/>
    <w:lvl w:ilvl="0" w:tplc="C68C5BCC">
      <w:start w:val="1"/>
      <w:numFmt w:val="bullet"/>
      <w:lvlText w:val=""/>
      <w:lvlJc w:val="left"/>
      <w:pPr>
        <w:tabs>
          <w:tab w:val="num" w:pos="420"/>
        </w:tabs>
        <w:ind w:left="420" w:hanging="420"/>
      </w:pPr>
      <w:rPr>
        <w:rFonts w:ascii="Wingdings" w:hAnsi="Wingdings" w:hint="default"/>
        <w:color w:val="auto"/>
        <w:sz w:val="16"/>
        <w:szCs w:val="16"/>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D2F7486"/>
    <w:multiLevelType w:val="singleLevel"/>
    <w:tmpl w:val="B2307B94"/>
    <w:lvl w:ilvl="0">
      <w:start w:val="4"/>
      <w:numFmt w:val="bullet"/>
      <w:lvlText w:val="・"/>
      <w:lvlJc w:val="left"/>
      <w:pPr>
        <w:tabs>
          <w:tab w:val="num" w:pos="692"/>
        </w:tabs>
        <w:ind w:left="692" w:hanging="377"/>
      </w:pPr>
      <w:rPr>
        <w:rFonts w:ascii="ＨＧ丸ゴシックM" w:eastAsia="ＨＧ丸ゴシックM" w:hint="eastAsia"/>
      </w:rPr>
    </w:lvl>
  </w:abstractNum>
  <w:abstractNum w:abstractNumId="8" w15:restartNumberingAfterBreak="0">
    <w:nsid w:val="3E3236B2"/>
    <w:multiLevelType w:val="hybridMultilevel"/>
    <w:tmpl w:val="E34EC77A"/>
    <w:lvl w:ilvl="0" w:tplc="C6180F86">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3E646A"/>
    <w:multiLevelType w:val="hybridMultilevel"/>
    <w:tmpl w:val="E2AEE110"/>
    <w:lvl w:ilvl="0" w:tplc="04090003">
      <w:start w:val="1"/>
      <w:numFmt w:val="bullet"/>
      <w:lvlText w:val=""/>
      <w:lvlJc w:val="left"/>
      <w:pPr>
        <w:tabs>
          <w:tab w:val="num" w:pos="1110"/>
        </w:tabs>
        <w:ind w:left="1110" w:hanging="420"/>
      </w:pPr>
      <w:rPr>
        <w:rFonts w:ascii="Wingdings" w:hAnsi="Wingdings" w:hint="default"/>
        <w:color w:val="auto"/>
        <w:sz w:val="24"/>
        <w:szCs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44326423"/>
    <w:multiLevelType w:val="hybridMultilevel"/>
    <w:tmpl w:val="A8CE5E8C"/>
    <w:lvl w:ilvl="0" w:tplc="FBAEF8E2">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39700C"/>
    <w:multiLevelType w:val="hybridMultilevel"/>
    <w:tmpl w:val="8F008AB0"/>
    <w:lvl w:ilvl="0" w:tplc="2190ED72">
      <w:start w:val="1"/>
      <w:numFmt w:val="bullet"/>
      <w:lvlText w:val=""/>
      <w:lvlJc w:val="left"/>
      <w:pPr>
        <w:tabs>
          <w:tab w:val="num" w:pos="890"/>
        </w:tabs>
        <w:ind w:left="890" w:hanging="200"/>
      </w:pPr>
      <w:rPr>
        <w:rFonts w:ascii="Symbol" w:hAnsi="Symbol" w:hint="default"/>
        <w:color w:val="auto"/>
        <w:sz w:val="24"/>
        <w:szCs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BED6A6B"/>
    <w:multiLevelType w:val="hybridMultilevel"/>
    <w:tmpl w:val="6EFC5620"/>
    <w:lvl w:ilvl="0" w:tplc="52D2AAD6">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ED58C4"/>
    <w:multiLevelType w:val="singleLevel"/>
    <w:tmpl w:val="47EEC87E"/>
    <w:lvl w:ilvl="0">
      <w:start w:val="1"/>
      <w:numFmt w:val="decimal"/>
      <w:lvlText w:val="%1."/>
      <w:legacy w:legacy="1" w:legacySpace="0" w:legacyIndent="425"/>
      <w:lvlJc w:val="left"/>
      <w:pPr>
        <w:ind w:left="425" w:hanging="425"/>
      </w:pPr>
    </w:lvl>
  </w:abstractNum>
  <w:abstractNum w:abstractNumId="14" w15:restartNumberingAfterBreak="0">
    <w:nsid w:val="6B474127"/>
    <w:multiLevelType w:val="multilevel"/>
    <w:tmpl w:val="8F008AB0"/>
    <w:lvl w:ilvl="0">
      <w:start w:val="1"/>
      <w:numFmt w:val="bullet"/>
      <w:lvlText w:val=""/>
      <w:lvlJc w:val="left"/>
      <w:pPr>
        <w:tabs>
          <w:tab w:val="num" w:pos="890"/>
        </w:tabs>
        <w:ind w:left="890" w:hanging="200"/>
      </w:pPr>
      <w:rPr>
        <w:rFonts w:ascii="Symbol" w:hAnsi="Symbol" w:hint="default"/>
        <w:color w:val="auto"/>
        <w:sz w:val="24"/>
        <w:szCs w:val="24"/>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9EA4FED"/>
    <w:multiLevelType w:val="hybridMultilevel"/>
    <w:tmpl w:val="AE7425CC"/>
    <w:lvl w:ilvl="0" w:tplc="98846BFA">
      <w:start w:val="1"/>
      <w:numFmt w:val="decimalFullWidth"/>
      <w:lvlText w:val="%1．"/>
      <w:lvlJc w:val="left"/>
      <w:pPr>
        <w:tabs>
          <w:tab w:val="num" w:pos="1455"/>
        </w:tabs>
        <w:ind w:left="1455" w:hanging="72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1625967478">
    <w:abstractNumId w:val="13"/>
  </w:num>
  <w:num w:numId="2" w16cid:durableId="1616257246">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3" w16cid:durableId="997684119">
    <w:abstractNumId w:val="2"/>
  </w:num>
  <w:num w:numId="4" w16cid:durableId="1650524306">
    <w:abstractNumId w:val="0"/>
    <w:lvlOverride w:ilvl="0">
      <w:lvl w:ilvl="0">
        <w:start w:val="4"/>
        <w:numFmt w:val="bullet"/>
        <w:lvlText w:val="・"/>
        <w:legacy w:legacy="1" w:legacySpace="0" w:legacyIndent="720"/>
        <w:lvlJc w:val="left"/>
        <w:pPr>
          <w:ind w:left="1080" w:hanging="720"/>
        </w:pPr>
        <w:rPr>
          <w:rFonts w:ascii="ＨＧ丸ゴシックM" w:eastAsia="ＨＧ丸ゴシックM" w:hint="eastAsia"/>
        </w:rPr>
      </w:lvl>
    </w:lvlOverride>
  </w:num>
  <w:num w:numId="5" w16cid:durableId="1317300362">
    <w:abstractNumId w:val="7"/>
  </w:num>
  <w:num w:numId="6" w16cid:durableId="2032026981">
    <w:abstractNumId w:val="12"/>
  </w:num>
  <w:num w:numId="7" w16cid:durableId="1373337540">
    <w:abstractNumId w:val="10"/>
  </w:num>
  <w:num w:numId="8" w16cid:durableId="1891921800">
    <w:abstractNumId w:val="8"/>
  </w:num>
  <w:num w:numId="9" w16cid:durableId="1219780996">
    <w:abstractNumId w:val="4"/>
  </w:num>
  <w:num w:numId="10" w16cid:durableId="1870725347">
    <w:abstractNumId w:val="11"/>
  </w:num>
  <w:num w:numId="11" w16cid:durableId="1688172304">
    <w:abstractNumId w:val="14"/>
  </w:num>
  <w:num w:numId="12" w16cid:durableId="1794981666">
    <w:abstractNumId w:val="9"/>
  </w:num>
  <w:num w:numId="13" w16cid:durableId="1049107582">
    <w:abstractNumId w:val="3"/>
  </w:num>
  <w:num w:numId="14" w16cid:durableId="476652688">
    <w:abstractNumId w:val="6"/>
  </w:num>
  <w:num w:numId="15" w16cid:durableId="1438403203">
    <w:abstractNumId w:val="1"/>
  </w:num>
  <w:num w:numId="16" w16cid:durableId="1468473275">
    <w:abstractNumId w:val="5"/>
  </w:num>
  <w:num w:numId="17" w16cid:durableId="456417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DE"/>
    <w:rsid w:val="000101B1"/>
    <w:rsid w:val="00010717"/>
    <w:rsid w:val="0001379B"/>
    <w:rsid w:val="00022AAB"/>
    <w:rsid w:val="00035478"/>
    <w:rsid w:val="00037E66"/>
    <w:rsid w:val="000562E2"/>
    <w:rsid w:val="00073273"/>
    <w:rsid w:val="00086480"/>
    <w:rsid w:val="000874EB"/>
    <w:rsid w:val="00093C81"/>
    <w:rsid w:val="00096222"/>
    <w:rsid w:val="000A2728"/>
    <w:rsid w:val="000B1293"/>
    <w:rsid w:val="000B66AB"/>
    <w:rsid w:val="000C2C03"/>
    <w:rsid w:val="000C6BD1"/>
    <w:rsid w:val="000C7244"/>
    <w:rsid w:val="000D4CDE"/>
    <w:rsid w:val="000D5F9A"/>
    <w:rsid w:val="0010122D"/>
    <w:rsid w:val="00110B7D"/>
    <w:rsid w:val="00116C11"/>
    <w:rsid w:val="00130E6F"/>
    <w:rsid w:val="0014115E"/>
    <w:rsid w:val="00145609"/>
    <w:rsid w:val="001555F8"/>
    <w:rsid w:val="00162FBA"/>
    <w:rsid w:val="00166048"/>
    <w:rsid w:val="00185409"/>
    <w:rsid w:val="00195959"/>
    <w:rsid w:val="001B743C"/>
    <w:rsid w:val="001C05B2"/>
    <w:rsid w:val="001C0915"/>
    <w:rsid w:val="001C2C69"/>
    <w:rsid w:val="001D018C"/>
    <w:rsid w:val="001D110A"/>
    <w:rsid w:val="001D161A"/>
    <w:rsid w:val="001D5772"/>
    <w:rsid w:val="001E1132"/>
    <w:rsid w:val="001F0102"/>
    <w:rsid w:val="001F6D55"/>
    <w:rsid w:val="00214926"/>
    <w:rsid w:val="00234987"/>
    <w:rsid w:val="002461E0"/>
    <w:rsid w:val="00247EB4"/>
    <w:rsid w:val="00250CF1"/>
    <w:rsid w:val="002545A7"/>
    <w:rsid w:val="00255BA7"/>
    <w:rsid w:val="00255E5A"/>
    <w:rsid w:val="00256CD5"/>
    <w:rsid w:val="00271E43"/>
    <w:rsid w:val="00275E0B"/>
    <w:rsid w:val="00282F79"/>
    <w:rsid w:val="00283CB1"/>
    <w:rsid w:val="00285DFC"/>
    <w:rsid w:val="00297334"/>
    <w:rsid w:val="002A7A67"/>
    <w:rsid w:val="002B00F9"/>
    <w:rsid w:val="002C7500"/>
    <w:rsid w:val="002C77D9"/>
    <w:rsid w:val="002D1AE4"/>
    <w:rsid w:val="002D43A3"/>
    <w:rsid w:val="0030253D"/>
    <w:rsid w:val="00307936"/>
    <w:rsid w:val="00307A5E"/>
    <w:rsid w:val="003213D4"/>
    <w:rsid w:val="00327D14"/>
    <w:rsid w:val="00335597"/>
    <w:rsid w:val="00360A2B"/>
    <w:rsid w:val="003707D8"/>
    <w:rsid w:val="00382807"/>
    <w:rsid w:val="003A72C1"/>
    <w:rsid w:val="003C2F1D"/>
    <w:rsid w:val="003C7A91"/>
    <w:rsid w:val="00422AAE"/>
    <w:rsid w:val="004243EF"/>
    <w:rsid w:val="00425035"/>
    <w:rsid w:val="00434114"/>
    <w:rsid w:val="00461C46"/>
    <w:rsid w:val="00461CFA"/>
    <w:rsid w:val="004700F5"/>
    <w:rsid w:val="00480AE7"/>
    <w:rsid w:val="00482EF4"/>
    <w:rsid w:val="00493793"/>
    <w:rsid w:val="004B1362"/>
    <w:rsid w:val="004B78FA"/>
    <w:rsid w:val="004D1FE5"/>
    <w:rsid w:val="004F177D"/>
    <w:rsid w:val="004F2D06"/>
    <w:rsid w:val="004F6A19"/>
    <w:rsid w:val="004F6B82"/>
    <w:rsid w:val="00505605"/>
    <w:rsid w:val="00511CB5"/>
    <w:rsid w:val="0052242A"/>
    <w:rsid w:val="005362CF"/>
    <w:rsid w:val="005442AC"/>
    <w:rsid w:val="0055044A"/>
    <w:rsid w:val="00580CEB"/>
    <w:rsid w:val="00580DBE"/>
    <w:rsid w:val="0058732D"/>
    <w:rsid w:val="0059381F"/>
    <w:rsid w:val="005A2D3B"/>
    <w:rsid w:val="005A57A3"/>
    <w:rsid w:val="005A7250"/>
    <w:rsid w:val="005B1696"/>
    <w:rsid w:val="005B5316"/>
    <w:rsid w:val="005C3916"/>
    <w:rsid w:val="005C771C"/>
    <w:rsid w:val="005C7918"/>
    <w:rsid w:val="005D3318"/>
    <w:rsid w:val="005D48F8"/>
    <w:rsid w:val="00600A0C"/>
    <w:rsid w:val="00636C67"/>
    <w:rsid w:val="00647C88"/>
    <w:rsid w:val="006513CB"/>
    <w:rsid w:val="006551F4"/>
    <w:rsid w:val="00656391"/>
    <w:rsid w:val="00665B2F"/>
    <w:rsid w:val="006835AE"/>
    <w:rsid w:val="006846ED"/>
    <w:rsid w:val="00691839"/>
    <w:rsid w:val="006921F6"/>
    <w:rsid w:val="006B35DD"/>
    <w:rsid w:val="006B3D81"/>
    <w:rsid w:val="006C6897"/>
    <w:rsid w:val="006E35F4"/>
    <w:rsid w:val="00702AAF"/>
    <w:rsid w:val="00703BC0"/>
    <w:rsid w:val="0070418B"/>
    <w:rsid w:val="00732EC6"/>
    <w:rsid w:val="00754F5F"/>
    <w:rsid w:val="0076117C"/>
    <w:rsid w:val="007629EE"/>
    <w:rsid w:val="007659A3"/>
    <w:rsid w:val="00773CFA"/>
    <w:rsid w:val="00777876"/>
    <w:rsid w:val="0078229D"/>
    <w:rsid w:val="007932C9"/>
    <w:rsid w:val="007A04B8"/>
    <w:rsid w:val="007B76A3"/>
    <w:rsid w:val="007D61DE"/>
    <w:rsid w:val="007D6330"/>
    <w:rsid w:val="007F209C"/>
    <w:rsid w:val="007F426C"/>
    <w:rsid w:val="008025EC"/>
    <w:rsid w:val="00812070"/>
    <w:rsid w:val="0082231C"/>
    <w:rsid w:val="00834ED7"/>
    <w:rsid w:val="00841022"/>
    <w:rsid w:val="008527F3"/>
    <w:rsid w:val="00866550"/>
    <w:rsid w:val="0087161D"/>
    <w:rsid w:val="00871633"/>
    <w:rsid w:val="00877E1E"/>
    <w:rsid w:val="00880C7A"/>
    <w:rsid w:val="00880F3E"/>
    <w:rsid w:val="00881C55"/>
    <w:rsid w:val="00882677"/>
    <w:rsid w:val="008A62EC"/>
    <w:rsid w:val="008C178F"/>
    <w:rsid w:val="008D0642"/>
    <w:rsid w:val="009076F6"/>
    <w:rsid w:val="009667C9"/>
    <w:rsid w:val="00967E86"/>
    <w:rsid w:val="00974D88"/>
    <w:rsid w:val="00983967"/>
    <w:rsid w:val="009943B8"/>
    <w:rsid w:val="009D16A2"/>
    <w:rsid w:val="009E2299"/>
    <w:rsid w:val="009E7F4F"/>
    <w:rsid w:val="00A04DDC"/>
    <w:rsid w:val="00A0569D"/>
    <w:rsid w:val="00A503D3"/>
    <w:rsid w:val="00A51C7B"/>
    <w:rsid w:val="00A558C5"/>
    <w:rsid w:val="00A61604"/>
    <w:rsid w:val="00A65A51"/>
    <w:rsid w:val="00A779BA"/>
    <w:rsid w:val="00A91874"/>
    <w:rsid w:val="00A96625"/>
    <w:rsid w:val="00A971A9"/>
    <w:rsid w:val="00AA01D5"/>
    <w:rsid w:val="00AA2BD3"/>
    <w:rsid w:val="00AE1B66"/>
    <w:rsid w:val="00AF0337"/>
    <w:rsid w:val="00AF3EB4"/>
    <w:rsid w:val="00AF6C1E"/>
    <w:rsid w:val="00B01317"/>
    <w:rsid w:val="00B04A49"/>
    <w:rsid w:val="00B055F9"/>
    <w:rsid w:val="00B05B01"/>
    <w:rsid w:val="00B05EDB"/>
    <w:rsid w:val="00B1013C"/>
    <w:rsid w:val="00B163F1"/>
    <w:rsid w:val="00B178A5"/>
    <w:rsid w:val="00B5766E"/>
    <w:rsid w:val="00B63038"/>
    <w:rsid w:val="00B6627E"/>
    <w:rsid w:val="00B77BB1"/>
    <w:rsid w:val="00B82124"/>
    <w:rsid w:val="00B83909"/>
    <w:rsid w:val="00BA19CD"/>
    <w:rsid w:val="00BD2B09"/>
    <w:rsid w:val="00BD2C94"/>
    <w:rsid w:val="00BD4A12"/>
    <w:rsid w:val="00BD7987"/>
    <w:rsid w:val="00BD7C95"/>
    <w:rsid w:val="00BE38AE"/>
    <w:rsid w:val="00BF01F2"/>
    <w:rsid w:val="00BF4BDA"/>
    <w:rsid w:val="00BF7E49"/>
    <w:rsid w:val="00C01702"/>
    <w:rsid w:val="00C23C3F"/>
    <w:rsid w:val="00C30455"/>
    <w:rsid w:val="00C318DB"/>
    <w:rsid w:val="00C42166"/>
    <w:rsid w:val="00C56765"/>
    <w:rsid w:val="00C65243"/>
    <w:rsid w:val="00C85007"/>
    <w:rsid w:val="00C97286"/>
    <w:rsid w:val="00CA1A02"/>
    <w:rsid w:val="00CC23D3"/>
    <w:rsid w:val="00CD04FC"/>
    <w:rsid w:val="00CD2FE1"/>
    <w:rsid w:val="00CE3EA8"/>
    <w:rsid w:val="00CE4195"/>
    <w:rsid w:val="00CF0D10"/>
    <w:rsid w:val="00D172F0"/>
    <w:rsid w:val="00D260C6"/>
    <w:rsid w:val="00D2776F"/>
    <w:rsid w:val="00D30878"/>
    <w:rsid w:val="00D33BB4"/>
    <w:rsid w:val="00D41986"/>
    <w:rsid w:val="00D50936"/>
    <w:rsid w:val="00D57B8A"/>
    <w:rsid w:val="00D85E9B"/>
    <w:rsid w:val="00DB121C"/>
    <w:rsid w:val="00DB42DA"/>
    <w:rsid w:val="00DB532E"/>
    <w:rsid w:val="00DF590B"/>
    <w:rsid w:val="00E0301A"/>
    <w:rsid w:val="00E11389"/>
    <w:rsid w:val="00E574E1"/>
    <w:rsid w:val="00E62D9D"/>
    <w:rsid w:val="00E81183"/>
    <w:rsid w:val="00E82243"/>
    <w:rsid w:val="00EC7F47"/>
    <w:rsid w:val="00ED172F"/>
    <w:rsid w:val="00ED2CE8"/>
    <w:rsid w:val="00EE5062"/>
    <w:rsid w:val="00EF77DD"/>
    <w:rsid w:val="00F0174D"/>
    <w:rsid w:val="00F01CEC"/>
    <w:rsid w:val="00F01D41"/>
    <w:rsid w:val="00F07FBD"/>
    <w:rsid w:val="00F15214"/>
    <w:rsid w:val="00F1597F"/>
    <w:rsid w:val="00F2190F"/>
    <w:rsid w:val="00F33CC0"/>
    <w:rsid w:val="00F34A58"/>
    <w:rsid w:val="00F43B50"/>
    <w:rsid w:val="00F55177"/>
    <w:rsid w:val="00F57911"/>
    <w:rsid w:val="00F76619"/>
    <w:rsid w:val="00F77332"/>
    <w:rsid w:val="00F972AB"/>
    <w:rsid w:val="00FA5E4A"/>
    <w:rsid w:val="00FC3B68"/>
    <w:rsid w:val="00FD31B5"/>
    <w:rsid w:val="00FD448B"/>
    <w:rsid w:val="00FE1392"/>
    <w:rsid w:val="00FF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B13DC"/>
  <w15:chartTrackingRefBased/>
  <w15:docId w15:val="{B59493EA-9C56-45E8-985A-7DB57A89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w:basedOn w:val="a"/>
    <w:link w:val="a7"/>
    <w:pPr>
      <w:jc w:val="center"/>
    </w:pPr>
    <w:rPr>
      <w:rFonts w:ascii="ＨＧ丸ゴシックM" w:eastAsia="ＨＧ丸ゴシックM"/>
      <w:b/>
      <w:sz w:val="34"/>
    </w:rPr>
  </w:style>
  <w:style w:type="paragraph" w:customStyle="1" w:styleId="21">
    <w:name w:val="本文 21"/>
    <w:basedOn w:val="a"/>
    <w:pPr>
      <w:ind w:firstLine="238"/>
      <w:jc w:val="left"/>
    </w:pPr>
    <w:rPr>
      <w:rFonts w:ascii="ＨＧ丸ゴシックM" w:eastAsia="ＨＧ丸ゴシックM"/>
      <w:sz w:val="24"/>
    </w:rPr>
  </w:style>
  <w:style w:type="paragraph" w:customStyle="1" w:styleId="210">
    <w:name w:val="本文インデント 21"/>
    <w:basedOn w:val="a"/>
    <w:pPr>
      <w:ind w:firstLine="266"/>
      <w:jc w:val="left"/>
    </w:pPr>
    <w:rPr>
      <w:rFonts w:ascii="ＨＧ丸ゴシックM" w:eastAsia="ＨＧ丸ゴシックM"/>
      <w:sz w:val="24"/>
    </w:rPr>
  </w:style>
  <w:style w:type="paragraph" w:styleId="2">
    <w:name w:val="Body Text 2"/>
    <w:basedOn w:val="a"/>
    <w:pPr>
      <w:jc w:val="left"/>
    </w:pPr>
    <w:rPr>
      <w:rFonts w:ascii="ＨＧ丸ゴシックM" w:eastAsia="ＨＧ丸ゴシックM"/>
      <w:sz w:val="24"/>
    </w:rPr>
  </w:style>
  <w:style w:type="paragraph" w:styleId="a8">
    <w:name w:val="Body Text Indent"/>
    <w:basedOn w:val="a"/>
    <w:pPr>
      <w:tabs>
        <w:tab w:val="left" w:pos="960"/>
      </w:tabs>
      <w:ind w:leftChars="456" w:left="958"/>
      <w:jc w:val="left"/>
    </w:pPr>
    <w:rPr>
      <w:rFonts w:ascii="ＨＧ丸ゴシックM" w:eastAsia="ＨＧ丸ゴシックM"/>
      <w:sz w:val="24"/>
    </w:rPr>
  </w:style>
  <w:style w:type="paragraph" w:styleId="a9">
    <w:name w:val="Balloon Text"/>
    <w:basedOn w:val="a"/>
    <w:semiHidden/>
    <w:rsid w:val="00882677"/>
    <w:rPr>
      <w:rFonts w:ascii="Arial" w:eastAsia="ＭＳ ゴシック" w:hAnsi="Arial"/>
      <w:sz w:val="18"/>
      <w:szCs w:val="18"/>
    </w:rPr>
  </w:style>
  <w:style w:type="character" w:styleId="aa">
    <w:name w:val="line number"/>
    <w:basedOn w:val="a0"/>
    <w:rsid w:val="00130E6F"/>
  </w:style>
  <w:style w:type="character" w:customStyle="1" w:styleId="a7">
    <w:name w:val="本文 (文字)"/>
    <w:link w:val="a6"/>
    <w:rsid w:val="00275E0B"/>
    <w:rPr>
      <w:rFonts w:ascii="ＨＧ丸ゴシックM" w:eastAsia="ＨＧ丸ゴシックM"/>
      <w:b/>
      <w:sz w:val="34"/>
    </w:rPr>
  </w:style>
  <w:style w:type="character" w:styleId="ab">
    <w:name w:val="annotation reference"/>
    <w:basedOn w:val="a0"/>
    <w:rsid w:val="004F2D06"/>
    <w:rPr>
      <w:sz w:val="18"/>
      <w:szCs w:val="18"/>
    </w:rPr>
  </w:style>
  <w:style w:type="paragraph" w:styleId="ac">
    <w:name w:val="annotation text"/>
    <w:basedOn w:val="a"/>
    <w:link w:val="ad"/>
    <w:rsid w:val="004F2D06"/>
    <w:pPr>
      <w:jc w:val="left"/>
    </w:pPr>
  </w:style>
  <w:style w:type="character" w:customStyle="1" w:styleId="ad">
    <w:name w:val="コメント文字列 (文字)"/>
    <w:basedOn w:val="a0"/>
    <w:link w:val="ac"/>
    <w:rsid w:val="004F2D0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CF14B-7A78-4281-A807-332E2FF8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同意説明文・同意書</vt:lpstr>
      <vt:lpstr>同意説明文・同意書</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同意説明文・同意書</dc:title>
  <dc:subject/>
  <dc:creator>Rhone-Poulenc Rorer</dc:creator>
  <cp:keywords/>
  <cp:lastModifiedBy>淳二 大森</cp:lastModifiedBy>
  <cp:revision>3</cp:revision>
  <cp:lastPrinted>2017-04-13T08:36:00Z</cp:lastPrinted>
  <dcterms:created xsi:type="dcterms:W3CDTF">2026-02-27T09:50:00Z</dcterms:created>
  <dcterms:modified xsi:type="dcterms:W3CDTF">2026-03-18T04:40:00Z</dcterms:modified>
</cp:coreProperties>
</file>