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7FB83" w14:textId="142CBF97" w:rsidR="003D120C" w:rsidRDefault="003D120C" w:rsidP="003D120C">
      <w:pPr>
        <w:ind w:left="432" w:hanging="432"/>
        <w:jc w:val="center"/>
      </w:pPr>
      <w:r>
        <w:rPr>
          <w:rFonts w:hint="eastAsia"/>
        </w:rPr>
        <w:t>情報公開書</w:t>
      </w:r>
    </w:p>
    <w:p w14:paraId="13BED023" w14:textId="1A437EBF" w:rsidR="003D120C" w:rsidRDefault="003D120C" w:rsidP="003D120C">
      <w:pPr>
        <w:ind w:left="432" w:hanging="432"/>
        <w:jc w:val="center"/>
      </w:pPr>
    </w:p>
    <w:p w14:paraId="2A62296C" w14:textId="77777777" w:rsidR="003D120C" w:rsidRDefault="003D120C" w:rsidP="003D120C">
      <w:pPr>
        <w:ind w:left="432" w:hanging="432"/>
        <w:jc w:val="center"/>
      </w:pPr>
    </w:p>
    <w:p w14:paraId="33C88371" w14:textId="77777777" w:rsidR="003D120C" w:rsidRDefault="003D120C" w:rsidP="003D120C">
      <w:pPr>
        <w:pStyle w:val="a3"/>
        <w:ind w:leftChars="0" w:left="432"/>
      </w:pPr>
    </w:p>
    <w:p w14:paraId="38FB086E" w14:textId="2B45E755" w:rsidR="002B549F" w:rsidRDefault="0057458B" w:rsidP="0057458B">
      <w:pPr>
        <w:pStyle w:val="a3"/>
        <w:numPr>
          <w:ilvl w:val="0"/>
          <w:numId w:val="1"/>
        </w:numPr>
        <w:ind w:leftChars="0"/>
      </w:pPr>
      <w:r>
        <w:rPr>
          <w:rFonts w:hint="eastAsia"/>
        </w:rPr>
        <w:t>研究課題名：行政機関における精神状態の評価とその手続き、波及効果に関する研究</w:t>
      </w:r>
    </w:p>
    <w:p w14:paraId="09DEBEE8" w14:textId="6CBAA97E" w:rsidR="0057458B" w:rsidRDefault="0057458B" w:rsidP="0057458B">
      <w:pPr>
        <w:pStyle w:val="a3"/>
        <w:numPr>
          <w:ilvl w:val="0"/>
          <w:numId w:val="1"/>
        </w:numPr>
        <w:ind w:leftChars="0"/>
      </w:pPr>
      <w:r>
        <w:rPr>
          <w:rFonts w:hint="eastAsia"/>
        </w:rPr>
        <w:t>研究実施機関：聖マリアンナ医科大学神経精神科学教室・聖マリアンナ医科大学病院神経精神科</w:t>
      </w:r>
    </w:p>
    <w:p w14:paraId="50054613" w14:textId="2108C018" w:rsidR="0057458B" w:rsidRDefault="0057458B" w:rsidP="0057458B">
      <w:pPr>
        <w:pStyle w:val="a3"/>
        <w:ind w:leftChars="0" w:left="432"/>
      </w:pPr>
      <w:r>
        <w:rPr>
          <w:rFonts w:hint="eastAsia"/>
        </w:rPr>
        <w:t>研究責任者：聖マリアンナ医科大学神経精神科学教室・助教　渡邉亮</w:t>
      </w:r>
    </w:p>
    <w:p w14:paraId="1787E35C" w14:textId="158AECBB" w:rsidR="0057458B" w:rsidRDefault="0057458B" w:rsidP="0057458B">
      <w:pPr>
        <w:pStyle w:val="a3"/>
        <w:numPr>
          <w:ilvl w:val="0"/>
          <w:numId w:val="1"/>
        </w:numPr>
        <w:ind w:leftChars="0"/>
      </w:pPr>
      <w:r>
        <w:rPr>
          <w:rFonts w:hint="eastAsia"/>
        </w:rPr>
        <w:t>本研究の目的：行政機関で過去に行われた対象者の精神状態に関する文書を用いて、精神状態の評価、その手続きおよびその波及効果</w:t>
      </w:r>
      <w:r w:rsidR="008E5DDC">
        <w:rPr>
          <w:rFonts w:hint="eastAsia"/>
        </w:rPr>
        <w:t>について</w:t>
      </w:r>
      <w:r>
        <w:rPr>
          <w:rFonts w:hint="eastAsia"/>
        </w:rPr>
        <w:t>後方視的観察研究を行う</w:t>
      </w:r>
    </w:p>
    <w:p w14:paraId="0B4268BD" w14:textId="5C894B6A" w:rsidR="0057458B" w:rsidRDefault="0057458B" w:rsidP="00CE1328">
      <w:pPr>
        <w:pStyle w:val="a3"/>
        <w:numPr>
          <w:ilvl w:val="0"/>
          <w:numId w:val="1"/>
        </w:numPr>
        <w:ind w:leftChars="0"/>
      </w:pPr>
      <w:r>
        <w:rPr>
          <w:rFonts w:hint="eastAsia"/>
        </w:rPr>
        <w:t>利用する情報：行政機関における</w:t>
      </w:r>
      <w:r w:rsidR="00AC2CD2">
        <w:rPr>
          <w:rFonts w:hint="eastAsia"/>
        </w:rPr>
        <w:t>手続きおよび</w:t>
      </w:r>
      <w:r>
        <w:rPr>
          <w:rFonts w:hint="eastAsia"/>
        </w:rPr>
        <w:t>精神状態の評価情報（</w:t>
      </w:r>
      <w:r w:rsidR="00FC05D2">
        <w:rPr>
          <w:rFonts w:hint="eastAsia"/>
        </w:rPr>
        <w:t>性別、年齢、住所の有無、職業の有無、精神科通院歴の有無、罪名、診断の依頼理由、診断名、その後の司法上の展開の評価項目</w:t>
      </w:r>
      <w:r>
        <w:rPr>
          <w:rFonts w:hint="eastAsia"/>
        </w:rPr>
        <w:t>）</w:t>
      </w:r>
    </w:p>
    <w:p w14:paraId="56FC33B2" w14:textId="4056C33E" w:rsidR="0057458B" w:rsidRDefault="0057458B" w:rsidP="0057458B">
      <w:pPr>
        <w:pStyle w:val="a3"/>
        <w:numPr>
          <w:ilvl w:val="0"/>
          <w:numId w:val="1"/>
        </w:numPr>
        <w:ind w:leftChars="0"/>
      </w:pPr>
      <w:r>
        <w:rPr>
          <w:rFonts w:hint="eastAsia"/>
        </w:rPr>
        <w:t>本研究の実施</w:t>
      </w:r>
      <w:r w:rsidR="000E5A29">
        <w:rPr>
          <w:rFonts w:hint="eastAsia"/>
        </w:rPr>
        <w:t>期間：</w:t>
      </w:r>
      <w:r w:rsidR="00BE0184" w:rsidRPr="00BE0184">
        <w:rPr>
          <w:rFonts w:hint="eastAsia"/>
          <w:color w:val="EE0000"/>
        </w:rPr>
        <w:t>承認日より</w:t>
      </w:r>
      <w:r>
        <w:rPr>
          <w:rFonts w:hint="eastAsia"/>
        </w:rPr>
        <w:t>より</w:t>
      </w:r>
      <w:r w:rsidRPr="002304A5">
        <w:rPr>
          <w:rFonts w:hint="eastAsia"/>
          <w:color w:val="EE0000"/>
        </w:rPr>
        <w:t>202</w:t>
      </w:r>
      <w:r w:rsidR="002304A5" w:rsidRPr="002304A5">
        <w:rPr>
          <w:rFonts w:hint="eastAsia"/>
          <w:color w:val="EE0000"/>
        </w:rPr>
        <w:t>7</w:t>
      </w:r>
      <w:r w:rsidRPr="002304A5">
        <w:rPr>
          <w:rFonts w:hint="eastAsia"/>
          <w:color w:val="EE0000"/>
        </w:rPr>
        <w:t>年3月31日</w:t>
      </w:r>
      <w:r>
        <w:rPr>
          <w:rFonts w:hint="eastAsia"/>
        </w:rPr>
        <w:t>まで</w:t>
      </w:r>
    </w:p>
    <w:p w14:paraId="4873D62C" w14:textId="0C05763F" w:rsidR="00FC05D2" w:rsidRDefault="00FC05D2" w:rsidP="0057458B">
      <w:pPr>
        <w:pStyle w:val="a3"/>
        <w:numPr>
          <w:ilvl w:val="0"/>
          <w:numId w:val="1"/>
        </w:numPr>
        <w:ind w:leftChars="0"/>
      </w:pPr>
      <w:r>
        <w:rPr>
          <w:rFonts w:hint="eastAsia"/>
        </w:rPr>
        <w:t>個人情報について：</w:t>
      </w:r>
      <w:r w:rsidR="00F17C08" w:rsidRPr="00F17C08">
        <w:rPr>
          <w:rFonts w:hint="eastAsia"/>
          <w:color w:val="FF0000"/>
        </w:rPr>
        <w:t>特定の個人を識別できないよう加工してある情報を用い</w:t>
      </w:r>
      <w:r w:rsidR="00F17C08">
        <w:rPr>
          <w:rFonts w:hint="eastAsia"/>
        </w:rPr>
        <w:t>、</w:t>
      </w:r>
      <w:r>
        <w:rPr>
          <w:rFonts w:hint="eastAsia"/>
        </w:rPr>
        <w:t>個人情報の取り扱いについて十分に考慮し、</w:t>
      </w:r>
      <w:r>
        <w:rPr>
          <w:rFonts w:ascii="ＭＳ 明朝" w:hAnsi="ＭＳ 明朝" w:hint="eastAsia"/>
          <w:szCs w:val="21"/>
        </w:rPr>
        <w:t>研究の成果を公表する際には、</w:t>
      </w:r>
      <w:r w:rsidR="00F17C08" w:rsidRPr="00DE1465">
        <w:rPr>
          <w:rFonts w:ascii="ＭＳ 明朝" w:hAnsi="ＭＳ 明朝" w:hint="eastAsia"/>
          <w:color w:val="FF0000"/>
          <w:szCs w:val="21"/>
        </w:rPr>
        <w:t>本学生命倫理委員会（臨床試験部会）</w:t>
      </w:r>
      <w:r>
        <w:rPr>
          <w:rFonts w:ascii="ＭＳ 明朝" w:hAnsi="ＭＳ 明朝" w:hint="eastAsia"/>
          <w:szCs w:val="21"/>
        </w:rPr>
        <w:t>に報告し確認を得て行う</w:t>
      </w:r>
    </w:p>
    <w:p w14:paraId="4740A2E2" w14:textId="2AF485C2" w:rsidR="0057458B" w:rsidRDefault="0057458B" w:rsidP="0057458B">
      <w:pPr>
        <w:pStyle w:val="a3"/>
        <w:numPr>
          <w:ilvl w:val="0"/>
          <w:numId w:val="1"/>
        </w:numPr>
        <w:ind w:leftChars="0"/>
      </w:pPr>
      <w:r>
        <w:rPr>
          <w:rFonts w:hint="eastAsia"/>
        </w:rPr>
        <w:t>問い合わせ窓口</w:t>
      </w:r>
    </w:p>
    <w:p w14:paraId="01BC1F46" w14:textId="2FDEBBE8" w:rsidR="0057458B" w:rsidRDefault="0057458B" w:rsidP="0057458B">
      <w:pPr>
        <w:pStyle w:val="a3"/>
        <w:ind w:leftChars="0" w:left="432"/>
      </w:pPr>
      <w:r>
        <w:rPr>
          <w:rFonts w:hint="eastAsia"/>
        </w:rPr>
        <w:t>本研究に関する質問や確認のご依頼は、下記へご連絡ください</w:t>
      </w:r>
    </w:p>
    <w:p w14:paraId="03945AF3" w14:textId="73CEFA4E" w:rsidR="0057458B" w:rsidRDefault="0057458B" w:rsidP="0057458B">
      <w:pPr>
        <w:pStyle w:val="a3"/>
        <w:ind w:leftChars="0" w:left="432"/>
      </w:pPr>
    </w:p>
    <w:p w14:paraId="66656E88" w14:textId="1A2511A8" w:rsidR="0057458B" w:rsidRDefault="0057458B" w:rsidP="0057458B">
      <w:pPr>
        <w:pStyle w:val="a3"/>
        <w:ind w:leftChars="0" w:left="432"/>
      </w:pPr>
      <w:r>
        <w:rPr>
          <w:rFonts w:hint="eastAsia"/>
        </w:rPr>
        <w:t>聖マリアンナ医科大学神経精神科学教室</w:t>
      </w:r>
    </w:p>
    <w:p w14:paraId="1B230D6F" w14:textId="18DDCB09" w:rsidR="008E5DDC" w:rsidRDefault="008E5DDC" w:rsidP="0057458B">
      <w:pPr>
        <w:pStyle w:val="a3"/>
        <w:ind w:leftChars="0" w:left="432"/>
      </w:pPr>
      <w:r>
        <w:rPr>
          <w:rFonts w:hint="eastAsia"/>
        </w:rPr>
        <w:t>渡邉亮（研究責任者）</w:t>
      </w:r>
    </w:p>
    <w:p w14:paraId="0FC2E586" w14:textId="09DE161B" w:rsidR="008E5DDC" w:rsidRDefault="008E5DDC" w:rsidP="0057458B">
      <w:pPr>
        <w:pStyle w:val="a3"/>
        <w:ind w:leftChars="0" w:left="432"/>
      </w:pPr>
      <w:r>
        <w:rPr>
          <w:rFonts w:hint="eastAsia"/>
        </w:rPr>
        <w:t>電話番号044</w:t>
      </w:r>
      <w:r>
        <w:t>-977-8111(</w:t>
      </w:r>
      <w:r>
        <w:rPr>
          <w:rFonts w:hint="eastAsia"/>
        </w:rPr>
        <w:t>内線80568</w:t>
      </w:r>
      <w:r>
        <w:t>)</w:t>
      </w:r>
      <w:r>
        <w:rPr>
          <w:rFonts w:hint="eastAsia"/>
        </w:rPr>
        <w:t>［対応可能時間：月～金　9：00～17：00］</w:t>
      </w:r>
    </w:p>
    <w:p w14:paraId="2802ACCD" w14:textId="09AC07A6" w:rsidR="00B06283" w:rsidRDefault="00B06283" w:rsidP="0057458B">
      <w:pPr>
        <w:pStyle w:val="a3"/>
        <w:ind w:leftChars="0" w:left="432"/>
      </w:pPr>
    </w:p>
    <w:p w14:paraId="27AE103F" w14:textId="5BB2096A" w:rsidR="00B06283" w:rsidRDefault="00B06283" w:rsidP="0057458B">
      <w:pPr>
        <w:pStyle w:val="a3"/>
        <w:ind w:leftChars="0" w:left="432"/>
      </w:pPr>
    </w:p>
    <w:p w14:paraId="5820211E" w14:textId="63A34E2B" w:rsidR="00B06283" w:rsidRDefault="00B06283" w:rsidP="0057458B">
      <w:pPr>
        <w:pStyle w:val="a3"/>
        <w:ind w:leftChars="0" w:left="432"/>
      </w:pPr>
    </w:p>
    <w:p w14:paraId="0AFAB266" w14:textId="6174A2A6" w:rsidR="00B06283" w:rsidRPr="00D9016B" w:rsidRDefault="00E822C2" w:rsidP="00E822C2">
      <w:pPr>
        <w:pStyle w:val="a3"/>
        <w:ind w:leftChars="0" w:left="432" w:firstLineChars="2100" w:firstLine="4410"/>
        <w:rPr>
          <w:lang w:val="fr-FR"/>
        </w:rPr>
      </w:pPr>
      <w:r w:rsidRPr="00E822C2">
        <w:rPr>
          <w:rFonts w:ascii="Times New Roman" w:hAnsi="Times New Roman"/>
          <w:color w:val="FF0000"/>
        </w:rPr>
        <w:t>2026</w:t>
      </w:r>
      <w:r w:rsidRPr="00E822C2">
        <w:rPr>
          <w:rFonts w:ascii="Times New Roman" w:hAnsi="Times New Roman"/>
          <w:color w:val="FF0000"/>
        </w:rPr>
        <w:t>年</w:t>
      </w:r>
      <w:r w:rsidRPr="00E822C2">
        <w:rPr>
          <w:rFonts w:ascii="Times New Roman" w:hAnsi="Times New Roman"/>
          <w:color w:val="FF0000"/>
        </w:rPr>
        <w:t>1</w:t>
      </w:r>
      <w:r w:rsidRPr="00E822C2">
        <w:rPr>
          <w:rFonts w:ascii="Times New Roman" w:hAnsi="Times New Roman"/>
          <w:color w:val="FF0000"/>
        </w:rPr>
        <w:t>月</w:t>
      </w:r>
      <w:r w:rsidRPr="00E822C2">
        <w:rPr>
          <w:rFonts w:ascii="Times New Roman" w:hAnsi="Times New Roman"/>
          <w:color w:val="FF0000"/>
        </w:rPr>
        <w:t>22</w:t>
      </w:r>
      <w:r w:rsidRPr="00E822C2">
        <w:rPr>
          <w:rFonts w:ascii="Times New Roman" w:hAnsi="Times New Roman"/>
          <w:color w:val="FF0000"/>
        </w:rPr>
        <w:t>日　作成（第４版）</w:t>
      </w:r>
    </w:p>
    <w:sectPr w:rsidR="00B06283" w:rsidRPr="00D9016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657635"/>
    <w:multiLevelType w:val="hybridMultilevel"/>
    <w:tmpl w:val="DDAA3E64"/>
    <w:lvl w:ilvl="0" w:tplc="4D820A7E">
      <w:start w:val="1"/>
      <w:numFmt w:val="decimalFullWidth"/>
      <w:lvlText w:val="%1．"/>
      <w:lvlJc w:val="left"/>
      <w:pPr>
        <w:ind w:left="432" w:hanging="4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12025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58B"/>
    <w:rsid w:val="000E5A29"/>
    <w:rsid w:val="002304A5"/>
    <w:rsid w:val="002B549F"/>
    <w:rsid w:val="003D120C"/>
    <w:rsid w:val="003E541F"/>
    <w:rsid w:val="00470B83"/>
    <w:rsid w:val="0057458B"/>
    <w:rsid w:val="005F2297"/>
    <w:rsid w:val="006D27E3"/>
    <w:rsid w:val="00852ACE"/>
    <w:rsid w:val="008E5DDC"/>
    <w:rsid w:val="0096174E"/>
    <w:rsid w:val="00AC2CD2"/>
    <w:rsid w:val="00B06283"/>
    <w:rsid w:val="00BE0184"/>
    <w:rsid w:val="00CE1328"/>
    <w:rsid w:val="00D25CE6"/>
    <w:rsid w:val="00D532F1"/>
    <w:rsid w:val="00D82F43"/>
    <w:rsid w:val="00D9016B"/>
    <w:rsid w:val="00E822C2"/>
    <w:rsid w:val="00EE31A5"/>
    <w:rsid w:val="00F17C08"/>
    <w:rsid w:val="00FC05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E2F99C"/>
  <w15:chartTrackingRefBased/>
  <w15:docId w15:val="{08B212D8-311C-4220-936E-D5A9CA808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458B"/>
    <w:pPr>
      <w:ind w:leftChars="400" w:left="840"/>
    </w:pPr>
  </w:style>
  <w:style w:type="character" w:styleId="a4">
    <w:name w:val="annotation reference"/>
    <w:basedOn w:val="a0"/>
    <w:uiPriority w:val="99"/>
    <w:semiHidden/>
    <w:unhideWhenUsed/>
    <w:rsid w:val="00D25CE6"/>
    <w:rPr>
      <w:sz w:val="18"/>
      <w:szCs w:val="18"/>
    </w:rPr>
  </w:style>
  <w:style w:type="paragraph" w:styleId="a5">
    <w:name w:val="annotation text"/>
    <w:basedOn w:val="a"/>
    <w:link w:val="a6"/>
    <w:uiPriority w:val="99"/>
    <w:semiHidden/>
    <w:unhideWhenUsed/>
    <w:rsid w:val="00D25CE6"/>
    <w:pPr>
      <w:jc w:val="left"/>
    </w:pPr>
  </w:style>
  <w:style w:type="character" w:customStyle="1" w:styleId="a6">
    <w:name w:val="コメント文字列 (文字)"/>
    <w:basedOn w:val="a0"/>
    <w:link w:val="a5"/>
    <w:uiPriority w:val="99"/>
    <w:semiHidden/>
    <w:rsid w:val="00D25CE6"/>
  </w:style>
  <w:style w:type="paragraph" w:styleId="a7">
    <w:name w:val="annotation subject"/>
    <w:basedOn w:val="a5"/>
    <w:next w:val="a5"/>
    <w:link w:val="a8"/>
    <w:uiPriority w:val="99"/>
    <w:semiHidden/>
    <w:unhideWhenUsed/>
    <w:rsid w:val="00D25CE6"/>
    <w:rPr>
      <w:b/>
      <w:bCs/>
    </w:rPr>
  </w:style>
  <w:style w:type="character" w:customStyle="1" w:styleId="a8">
    <w:name w:val="コメント内容 (文字)"/>
    <w:basedOn w:val="a6"/>
    <w:link w:val="a7"/>
    <w:uiPriority w:val="99"/>
    <w:semiHidden/>
    <w:rsid w:val="00D25C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83</Words>
  <Characters>474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亮</dc:creator>
  <cp:keywords/>
  <dc:description/>
  <cp:lastModifiedBy>亮 渡邉</cp:lastModifiedBy>
  <cp:revision>2</cp:revision>
  <cp:lastPrinted>2023-01-17T05:07:00Z</cp:lastPrinted>
  <dcterms:created xsi:type="dcterms:W3CDTF">2026-05-13T06:18:00Z</dcterms:created>
  <dcterms:modified xsi:type="dcterms:W3CDTF">2026-05-13T06:18:00Z</dcterms:modified>
</cp:coreProperties>
</file>