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A7AC" w14:textId="0CD0BCD6" w:rsidR="00A3284D" w:rsidRPr="00205F55" w:rsidRDefault="004014B6" w:rsidP="00A3284D">
      <w:pPr>
        <w:jc w:val="center"/>
        <w:rPr>
          <w:rFonts w:asciiTheme="majorEastAsia" w:eastAsiaTheme="majorEastAsia" w:hAnsiTheme="majorEastAsia"/>
          <w:b/>
          <w:sz w:val="32"/>
          <w:szCs w:val="32"/>
        </w:rPr>
      </w:pPr>
      <w:r w:rsidRPr="00205F55">
        <w:rPr>
          <w:rFonts w:asciiTheme="majorEastAsia" w:eastAsiaTheme="majorEastAsia" w:hAnsiTheme="majorEastAsia"/>
          <w:b/>
          <w:noProof/>
          <w:sz w:val="36"/>
          <w:szCs w:val="36"/>
        </w:rPr>
        <mc:AlternateContent>
          <mc:Choice Requires="wps">
            <w:drawing>
              <wp:anchor distT="45720" distB="45720" distL="114300" distR="114300" simplePos="0" relativeHeight="251686912" behindDoc="0" locked="0" layoutInCell="1" allowOverlap="1" wp14:anchorId="4DB729D0" wp14:editId="251B61F9">
                <wp:simplePos x="0" y="0"/>
                <wp:positionH relativeFrom="rightMargin">
                  <wp:align>left</wp:align>
                </wp:positionH>
                <wp:positionV relativeFrom="paragraph">
                  <wp:posOffset>-967177</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74D46B70" w14:textId="247FD951"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93628A">
                              <w:rPr>
                                <w:rFonts w:asciiTheme="majorEastAsia" w:eastAsiaTheme="majorEastAsia" w:hAnsiTheme="majorEastAsia"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0;margin-top:-76.15pt;width:54.4pt;height:110.6pt;z-index:251686912;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EQIAAB8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">
                <v:textbox style="mso-fit-shape-to-text:t">
                  <w:txbxContent>
                    <w:p w14:paraId="74D46B70" w14:textId="247FD951"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93628A">
                        <w:rPr>
                          <w:rFonts w:asciiTheme="majorEastAsia" w:eastAsiaTheme="majorEastAsia" w:hAnsiTheme="majorEastAsia" w:hint="eastAsia"/>
                        </w:rPr>
                        <w:t>4</w:t>
                      </w:r>
                    </w:p>
                  </w:txbxContent>
                </v:textbox>
                <w10:wrap anchorx="margin"/>
              </v:shape>
            </w:pict>
          </mc:Fallback>
        </mc:AlternateContent>
      </w:r>
      <w:r w:rsidR="00205F55" w:rsidRPr="00205F55">
        <w:rPr>
          <w:rFonts w:asciiTheme="majorEastAsia" w:eastAsiaTheme="majorEastAsia" w:hAnsiTheme="majorEastAsia" w:hint="eastAsia"/>
          <w:b/>
          <w:sz w:val="32"/>
          <w:szCs w:val="32"/>
        </w:rPr>
        <w:t>聖マリアンナ医科大学</w:t>
      </w:r>
      <w:r w:rsidR="00ED572B" w:rsidRPr="00205F55">
        <w:rPr>
          <w:rFonts w:asciiTheme="majorEastAsia" w:eastAsiaTheme="majorEastAsia" w:hAnsiTheme="majorEastAsia" w:hint="eastAsia"/>
          <w:b/>
          <w:sz w:val="32"/>
          <w:szCs w:val="32"/>
        </w:rPr>
        <w:t>病院</w:t>
      </w:r>
      <w:r w:rsidR="002208EC" w:rsidRPr="00205F55">
        <w:rPr>
          <w:rFonts w:asciiTheme="majorEastAsia" w:eastAsiaTheme="majorEastAsia" w:hAnsiTheme="majorEastAsia" w:hint="eastAsia"/>
          <w:b/>
          <w:sz w:val="32"/>
          <w:szCs w:val="32"/>
        </w:rPr>
        <w:t>にて</w:t>
      </w:r>
    </w:p>
    <w:p w14:paraId="6D601DBC" w14:textId="77777777" w:rsidR="00B41641" w:rsidRPr="006515F5" w:rsidRDefault="00B41641" w:rsidP="00B41641">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持続緩徐式血液浄化</w:t>
      </w:r>
      <w:r w:rsidRPr="006515F5">
        <w:rPr>
          <w:rFonts w:asciiTheme="majorEastAsia" w:eastAsiaTheme="majorEastAsia" w:hAnsiTheme="majorEastAsia" w:hint="eastAsia"/>
          <w:b/>
          <w:sz w:val="32"/>
          <w:szCs w:val="32"/>
        </w:rPr>
        <w:t>療法を</w:t>
      </w:r>
      <w:r>
        <w:rPr>
          <w:rFonts w:asciiTheme="majorEastAsia" w:eastAsiaTheme="majorEastAsia" w:hAnsiTheme="majorEastAsia" w:hint="eastAsia"/>
          <w:b/>
          <w:sz w:val="32"/>
          <w:szCs w:val="32"/>
        </w:rPr>
        <w:t>受けられた</w:t>
      </w:r>
      <w:r w:rsidRPr="006515F5">
        <w:rPr>
          <w:rFonts w:asciiTheme="majorEastAsia" w:eastAsiaTheme="majorEastAsia" w:hAnsiTheme="majorEastAsia" w:hint="eastAsia"/>
          <w:b/>
          <w:sz w:val="32"/>
          <w:szCs w:val="32"/>
        </w:rPr>
        <w:t>患者さん</w:t>
      </w:r>
    </w:p>
    <w:p w14:paraId="573B6CC9" w14:textId="4A8F820C" w:rsidR="007B6B4E" w:rsidRPr="00B41641" w:rsidRDefault="00B41641" w:rsidP="00B41641">
      <w:pPr>
        <w:jc w:val="center"/>
        <w:rPr>
          <w:rFonts w:asciiTheme="majorEastAsia" w:eastAsiaTheme="majorEastAsia" w:hAnsiTheme="majorEastAsia"/>
          <w:b/>
          <w:sz w:val="32"/>
          <w:szCs w:val="32"/>
        </w:rPr>
      </w:pPr>
      <w:r w:rsidRPr="006515F5">
        <w:rPr>
          <w:rFonts w:asciiTheme="majorEastAsia" w:eastAsiaTheme="majorEastAsia" w:hAnsiTheme="majorEastAsia" w:hint="eastAsia"/>
          <w:b/>
          <w:sz w:val="32"/>
          <w:szCs w:val="32"/>
        </w:rPr>
        <w:t>およびそのご家族の方へ</w:t>
      </w:r>
    </w:p>
    <w:p w14:paraId="2F42AA9A" w14:textId="0D1BE5C0" w:rsidR="0024294B" w:rsidRDefault="0024294B" w:rsidP="0024294B">
      <w:pPr>
        <w:spacing w:line="280" w:lineRule="exact"/>
        <w:ind w:firstLineChars="100" w:firstLine="221"/>
        <w:rPr>
          <w:rFonts w:ascii="ＭＳ ゴシック" w:eastAsia="ＭＳ ゴシック" w:hAnsi="ＭＳ ゴシック"/>
          <w:b/>
          <w:color w:val="000000" w:themeColor="text1"/>
        </w:rPr>
      </w:pPr>
    </w:p>
    <w:p w14:paraId="3B31F048" w14:textId="77777777" w:rsidR="00B41641" w:rsidRPr="006515F5" w:rsidRDefault="00B41641" w:rsidP="00B41641">
      <w:pPr>
        <w:spacing w:line="300" w:lineRule="exact"/>
        <w:rPr>
          <w:rFonts w:ascii="ＭＳ ゴシック" w:eastAsia="ＭＳ ゴシック" w:hAnsi="ＭＳ ゴシック"/>
        </w:rPr>
      </w:pPr>
      <w:r w:rsidRPr="006515F5">
        <w:rPr>
          <w:rFonts w:ascii="ＭＳ ゴシック" w:eastAsia="ＭＳ ゴシック" w:hAnsi="ＭＳ ゴシック" w:hint="eastAsia"/>
        </w:rPr>
        <w:t>この研究への協力を希望されない場合、あるいは協力を途中でおやめになりたい場合</w:t>
      </w:r>
    </w:p>
    <w:p w14:paraId="0249A3B6" w14:textId="4804D74C" w:rsidR="00B41641" w:rsidRDefault="00B41641" w:rsidP="00B41641">
      <w:pPr>
        <w:spacing w:line="280" w:lineRule="exact"/>
        <w:rPr>
          <w:rFonts w:ascii="ＭＳ ゴシック" w:eastAsia="ＭＳ ゴシック" w:hAnsi="ＭＳ ゴシック"/>
          <w:b/>
          <w:color w:val="000000" w:themeColor="text1"/>
        </w:rPr>
      </w:pPr>
      <w:r w:rsidRPr="006515F5">
        <w:rPr>
          <w:rFonts w:ascii="ＭＳ ゴシック" w:eastAsia="ＭＳ ゴシック" w:hAnsi="ＭＳ ゴシック" w:hint="eastAsia"/>
        </w:rPr>
        <w:t>は</w:t>
      </w:r>
      <w:r w:rsidRPr="0093628A">
        <w:rPr>
          <w:rFonts w:ascii="ＭＳ ゴシック" w:eastAsia="ＭＳ ゴシック" w:hAnsi="ＭＳ ゴシック" w:hint="eastAsia"/>
        </w:rPr>
        <w:t>2022年6月</w:t>
      </w:r>
      <w:r w:rsidR="00745940">
        <w:rPr>
          <w:rFonts w:ascii="ＭＳ ゴシック" w:eastAsia="ＭＳ ゴシック" w:hAnsi="ＭＳ ゴシック" w:hint="eastAsia"/>
        </w:rPr>
        <w:t>30</w:t>
      </w:r>
      <w:r w:rsidRPr="0093628A">
        <w:rPr>
          <w:rFonts w:ascii="ＭＳ ゴシック" w:eastAsia="ＭＳ ゴシック" w:hAnsi="ＭＳ ゴシック" w:hint="eastAsia"/>
        </w:rPr>
        <w:t>日</w:t>
      </w:r>
      <w:r w:rsidRPr="00035D1E">
        <w:rPr>
          <w:rFonts w:ascii="ＭＳ ゴシック" w:eastAsia="ＭＳ ゴシック" w:hAnsi="ＭＳ ゴシック" w:hint="eastAsia"/>
        </w:rPr>
        <w:t>までに</w:t>
      </w:r>
      <w:r w:rsidRPr="006515F5">
        <w:rPr>
          <w:rFonts w:ascii="ＭＳ ゴシック" w:eastAsia="ＭＳ ゴシック" w:hAnsi="ＭＳ ゴシック" w:hint="eastAsia"/>
        </w:rPr>
        <w:t>末尾に記載の問い合わせ先までご連絡ください。</w:t>
      </w:r>
    </w:p>
    <w:p w14:paraId="329ECB78" w14:textId="77777777" w:rsidR="00B41641" w:rsidRPr="00B41641" w:rsidRDefault="00B41641" w:rsidP="0024294B">
      <w:pPr>
        <w:spacing w:line="280" w:lineRule="exact"/>
        <w:ind w:firstLineChars="100" w:firstLine="221"/>
        <w:rPr>
          <w:rFonts w:ascii="ＭＳ ゴシック" w:eastAsia="ＭＳ ゴシック" w:hAnsi="ＭＳ ゴシック"/>
          <w:b/>
          <w:color w:val="000000" w:themeColor="text1"/>
        </w:rPr>
      </w:pPr>
    </w:p>
    <w:p w14:paraId="64C46520" w14:textId="77777777" w:rsidR="00773A6B" w:rsidRPr="00F266AE" w:rsidRDefault="00773A6B">
      <w:pPr>
        <w:spacing w:line="300" w:lineRule="exact"/>
        <w:rPr>
          <w:rFonts w:ascii="ＭＳ ゴシック" w:eastAsia="ＭＳ ゴシック" w:hAnsi="ＭＳ ゴシック"/>
        </w:rPr>
      </w:pPr>
    </w:p>
    <w:p w14:paraId="5D68708A" w14:textId="77777777" w:rsidR="005D7ACE" w:rsidRPr="00F266AE" w:rsidRDefault="005D7ACE">
      <w:pPr>
        <w:spacing w:line="280" w:lineRule="exact"/>
        <w:rPr>
          <w:rFonts w:ascii="ＭＳ ゴシック" w:eastAsia="ＭＳ ゴシック" w:hAnsi="ＭＳ ゴシック"/>
        </w:rPr>
      </w:pPr>
      <w:r w:rsidRPr="00F266AE">
        <w:rPr>
          <w:rFonts w:ascii="ＭＳ ゴシック" w:eastAsia="ＭＳ ゴシック" w:hAnsi="ＭＳ ゴシック" w:hint="eastAsia"/>
        </w:rPr>
        <w:t>【研究課題】</w:t>
      </w:r>
    </w:p>
    <w:p w14:paraId="7DDA86EE" w14:textId="092771C3" w:rsidR="00CB7293" w:rsidRPr="00F266AE" w:rsidRDefault="00B41641" w:rsidP="00CB7293">
      <w:pPr>
        <w:spacing w:line="280" w:lineRule="exact"/>
        <w:ind w:firstLineChars="100" w:firstLine="220"/>
        <w:rPr>
          <w:rFonts w:ascii="ＭＳ Ｐゴシック" w:eastAsia="ＭＳ Ｐゴシック" w:hAnsi="ＭＳ Ｐゴシック"/>
          <w:b/>
        </w:rPr>
      </w:pPr>
      <w:r w:rsidRPr="00F266AE">
        <w:rPr>
          <w:rFonts w:ascii="ＭＳ ゴシック" w:eastAsia="ＭＳ ゴシック" w:hAnsi="ＭＳ ゴシック" w:hint="eastAsia"/>
        </w:rPr>
        <w:t>持続的血液浄化療法に関する多機関共同の後ろ向き観察研究</w:t>
      </w:r>
    </w:p>
    <w:p w14:paraId="0095EA7E" w14:textId="77777777" w:rsidR="005D7ACE" w:rsidRPr="00F266AE" w:rsidRDefault="005D7ACE">
      <w:pPr>
        <w:spacing w:line="280" w:lineRule="exact"/>
        <w:rPr>
          <w:rFonts w:ascii="ＭＳ ゴシック" w:eastAsia="ＭＳ ゴシック" w:hAnsi="ＭＳ ゴシック"/>
        </w:rPr>
      </w:pPr>
    </w:p>
    <w:p w14:paraId="6EE85085" w14:textId="77777777" w:rsidR="00CB7293" w:rsidRPr="00F266AE" w:rsidRDefault="00CB7293" w:rsidP="00CB7293">
      <w:pPr>
        <w:spacing w:line="280" w:lineRule="exact"/>
        <w:rPr>
          <w:rFonts w:ascii="ＭＳ ゴシック" w:eastAsia="ＭＳ ゴシック" w:hAnsi="ＭＳ ゴシック"/>
        </w:rPr>
      </w:pPr>
      <w:r w:rsidRPr="00F266AE">
        <w:rPr>
          <w:rFonts w:ascii="ＭＳ ゴシック" w:eastAsia="ＭＳ ゴシック" w:hAnsi="ＭＳ ゴシック" w:hint="eastAsia"/>
        </w:rPr>
        <w:t>【研究機関名及び自機関の研究責任者氏名】</w:t>
      </w:r>
    </w:p>
    <w:p w14:paraId="6165E26B" w14:textId="77777777" w:rsidR="00CB7293" w:rsidRPr="00F266AE" w:rsidRDefault="00CB7293" w:rsidP="00CB7293">
      <w:pPr>
        <w:spacing w:line="280" w:lineRule="exact"/>
        <w:ind w:firstLineChars="100" w:firstLine="220"/>
        <w:rPr>
          <w:rFonts w:ascii="ＭＳ ゴシック" w:eastAsia="ＭＳ ゴシック" w:hAnsi="ＭＳ ゴシック"/>
        </w:rPr>
      </w:pPr>
      <w:r w:rsidRPr="00F266AE">
        <w:rPr>
          <w:rFonts w:ascii="ＭＳ ゴシック" w:eastAsia="ＭＳ ゴシック" w:hAnsi="ＭＳ ゴシック" w:hint="eastAsia"/>
        </w:rPr>
        <w:t>この研究が行われる研究機関と研究責任者は次に示すとおりです。</w:t>
      </w:r>
    </w:p>
    <w:p w14:paraId="10E7774E" w14:textId="1CF426C8" w:rsidR="00CB7293" w:rsidRPr="00F266AE" w:rsidRDefault="00CB7293" w:rsidP="00CB7293">
      <w:pPr>
        <w:spacing w:line="280" w:lineRule="exact"/>
        <w:ind w:firstLineChars="200" w:firstLine="440"/>
        <w:rPr>
          <w:rFonts w:ascii="ＭＳ ゴシック" w:eastAsia="ＭＳ ゴシック" w:hAnsi="ＭＳ ゴシック"/>
        </w:rPr>
      </w:pPr>
      <w:r w:rsidRPr="00F266AE">
        <w:rPr>
          <w:rFonts w:ascii="ＭＳ ゴシック" w:eastAsia="ＭＳ ゴシック" w:hAnsi="ＭＳ ゴシック" w:hint="eastAsia"/>
        </w:rPr>
        <w:t xml:space="preserve">研究機関　　</w:t>
      </w:r>
      <w:r w:rsidR="00B41641" w:rsidRPr="00F266AE">
        <w:rPr>
          <w:rFonts w:ascii="ＭＳ ゴシック" w:eastAsia="ＭＳ ゴシック" w:hAnsi="ＭＳ ゴシック" w:hint="eastAsia"/>
        </w:rPr>
        <w:t>：</w:t>
      </w:r>
      <w:r w:rsidR="00205F55" w:rsidRPr="00F266AE">
        <w:rPr>
          <w:rFonts w:ascii="ＭＳ ゴシック" w:eastAsia="ＭＳ ゴシック" w:hAnsi="ＭＳ ゴシック" w:hint="eastAsia"/>
        </w:rPr>
        <w:t>聖マリアンナ医科大学</w:t>
      </w:r>
    </w:p>
    <w:p w14:paraId="1AD8A02A" w14:textId="2B7292E3" w:rsidR="00CB7293" w:rsidRPr="00F266AE" w:rsidRDefault="00CB7293" w:rsidP="00CB7293">
      <w:pPr>
        <w:spacing w:line="280" w:lineRule="exact"/>
        <w:ind w:firstLineChars="200" w:firstLine="440"/>
        <w:rPr>
          <w:rFonts w:ascii="ＭＳ ゴシック" w:eastAsia="ＭＳ ゴシック" w:hAnsi="ＭＳ ゴシック"/>
        </w:rPr>
      </w:pPr>
      <w:r w:rsidRPr="00F266AE">
        <w:rPr>
          <w:rFonts w:ascii="ＭＳ ゴシック" w:eastAsia="ＭＳ ゴシック" w:hAnsi="ＭＳ ゴシック" w:hint="eastAsia"/>
        </w:rPr>
        <w:t xml:space="preserve">研究責任者　</w:t>
      </w:r>
      <w:r w:rsidR="00B41641" w:rsidRPr="00F266AE">
        <w:rPr>
          <w:rFonts w:ascii="ＭＳ ゴシック" w:eastAsia="ＭＳ ゴシック" w:hAnsi="ＭＳ ゴシック" w:hint="eastAsia"/>
        </w:rPr>
        <w:t>：</w:t>
      </w:r>
      <w:r w:rsidR="00205F55" w:rsidRPr="00F266AE">
        <w:rPr>
          <w:rFonts w:ascii="ＭＳ ゴシック" w:eastAsia="ＭＳ ゴシック" w:hAnsi="ＭＳ ゴシック" w:hint="eastAsia"/>
        </w:rPr>
        <w:t>聖マリアンナ医科</w:t>
      </w:r>
      <w:r w:rsidR="00B41641" w:rsidRPr="00F266AE">
        <w:rPr>
          <w:rFonts w:ascii="ＭＳ ゴシック" w:eastAsia="ＭＳ ゴシック" w:hAnsi="ＭＳ ゴシック" w:hint="eastAsia"/>
        </w:rPr>
        <w:t xml:space="preserve">大学病院　</w:t>
      </w:r>
      <w:r w:rsidR="00205F55" w:rsidRPr="00F266AE">
        <w:rPr>
          <w:rFonts w:ascii="ＭＳ ゴシック" w:eastAsia="ＭＳ ゴシック" w:hAnsi="ＭＳ ゴシック" w:hint="eastAsia"/>
        </w:rPr>
        <w:t>救急</w:t>
      </w:r>
      <w:r w:rsidR="00B41641" w:rsidRPr="00F266AE">
        <w:rPr>
          <w:rFonts w:ascii="ＭＳ ゴシック" w:eastAsia="ＭＳ ゴシック" w:hAnsi="ＭＳ ゴシック" w:hint="eastAsia"/>
        </w:rPr>
        <w:t xml:space="preserve">科　</w:t>
      </w:r>
      <w:r w:rsidR="00205F55" w:rsidRPr="00F266AE">
        <w:rPr>
          <w:rFonts w:ascii="ＭＳ ゴシック" w:eastAsia="ＭＳ ゴシック" w:hAnsi="ＭＳ ゴシック" w:hint="eastAsia"/>
        </w:rPr>
        <w:t>藤谷茂樹</w:t>
      </w:r>
    </w:p>
    <w:p w14:paraId="038520E9" w14:textId="0BAED33C" w:rsidR="00CB7293" w:rsidRPr="00F266AE" w:rsidRDefault="00CB7293" w:rsidP="00CB7293">
      <w:pPr>
        <w:spacing w:line="280" w:lineRule="exact"/>
        <w:ind w:firstLineChars="200" w:firstLine="440"/>
        <w:rPr>
          <w:rFonts w:ascii="ＭＳ ゴシック" w:eastAsia="ＭＳ ゴシック" w:hAnsi="ＭＳ ゴシック"/>
        </w:rPr>
      </w:pPr>
      <w:r w:rsidRPr="00F266AE">
        <w:rPr>
          <w:rFonts w:ascii="ＭＳ ゴシック" w:eastAsia="ＭＳ ゴシック" w:hAnsi="ＭＳ ゴシック" w:hint="eastAsia"/>
        </w:rPr>
        <w:t xml:space="preserve">担当業務　　</w:t>
      </w:r>
      <w:r w:rsidR="00B41641" w:rsidRPr="00F266AE">
        <w:rPr>
          <w:rFonts w:ascii="ＭＳ ゴシック" w:eastAsia="ＭＳ ゴシック" w:hAnsi="ＭＳ ゴシック" w:hint="eastAsia"/>
        </w:rPr>
        <w:t>：データ収集</w:t>
      </w:r>
    </w:p>
    <w:p w14:paraId="230E002D" w14:textId="77777777" w:rsidR="005D7ACE" w:rsidRPr="00F266AE" w:rsidRDefault="005D7ACE">
      <w:pPr>
        <w:spacing w:line="280" w:lineRule="exact"/>
        <w:rPr>
          <w:rFonts w:ascii="ＭＳ ゴシック" w:eastAsia="ＭＳ ゴシック" w:hAnsi="ＭＳ ゴシック"/>
        </w:rPr>
      </w:pPr>
    </w:p>
    <w:p w14:paraId="01CB6B1A" w14:textId="55C51681" w:rsidR="00CB7293" w:rsidRPr="00F266AE" w:rsidRDefault="00CB7293" w:rsidP="00CB7293">
      <w:pPr>
        <w:tabs>
          <w:tab w:val="left" w:pos="3390"/>
        </w:tabs>
        <w:spacing w:line="280" w:lineRule="exact"/>
        <w:rPr>
          <w:rFonts w:ascii="ＭＳ ゴシック" w:eastAsia="ＭＳ ゴシック" w:hAnsi="ＭＳ ゴシック"/>
        </w:rPr>
      </w:pPr>
      <w:r w:rsidRPr="00F266AE">
        <w:rPr>
          <w:rFonts w:ascii="ＭＳ ゴシック" w:eastAsia="ＭＳ ゴシック" w:hAnsi="ＭＳ ゴシック" w:hint="eastAsia"/>
        </w:rPr>
        <w:t>【</w:t>
      </w:r>
      <w:r w:rsidR="00EA5E2F" w:rsidRPr="00F266AE">
        <w:rPr>
          <w:rFonts w:ascii="ＭＳ ゴシック" w:eastAsia="ＭＳ ゴシック" w:hAnsi="ＭＳ ゴシック" w:hint="eastAsia"/>
        </w:rPr>
        <w:t>共同</w:t>
      </w:r>
      <w:r w:rsidRPr="00F266AE">
        <w:rPr>
          <w:rFonts w:ascii="ＭＳ ゴシック" w:eastAsia="ＭＳ ゴシック" w:hAnsi="ＭＳ ゴシック" w:hint="eastAsia"/>
        </w:rPr>
        <w:t>研究機関】</w:t>
      </w:r>
    </w:p>
    <w:p w14:paraId="13EFA21B" w14:textId="77777777" w:rsidR="00B41641" w:rsidRPr="00F266AE" w:rsidRDefault="00B41641" w:rsidP="00B41641">
      <w:pPr>
        <w:spacing w:line="280" w:lineRule="exact"/>
        <w:ind w:firstLineChars="200" w:firstLine="440"/>
        <w:rPr>
          <w:rFonts w:asciiTheme="majorEastAsia" w:eastAsiaTheme="majorEastAsia" w:hAnsiTheme="majorEastAsia"/>
        </w:rPr>
      </w:pPr>
      <w:r w:rsidRPr="00F266AE">
        <w:rPr>
          <w:rFonts w:ascii="ＭＳ ゴシック" w:eastAsia="ＭＳ ゴシック" w:hAnsi="ＭＳ ゴシック" w:hint="eastAsia"/>
        </w:rPr>
        <w:t>主任研究機関：東京大学</w:t>
      </w:r>
      <w:r w:rsidRPr="00F266AE">
        <w:rPr>
          <w:rFonts w:asciiTheme="majorEastAsia" w:eastAsiaTheme="majorEastAsia" w:hAnsiTheme="majorEastAsia" w:hint="eastAsia"/>
        </w:rPr>
        <w:t xml:space="preserve">　</w:t>
      </w:r>
    </w:p>
    <w:p w14:paraId="6B2A93AA" w14:textId="77777777" w:rsidR="00B41641" w:rsidRPr="00F266AE" w:rsidRDefault="00B41641" w:rsidP="00B41641">
      <w:pPr>
        <w:spacing w:line="280" w:lineRule="exact"/>
        <w:ind w:firstLineChars="100" w:firstLine="220"/>
        <w:rPr>
          <w:rFonts w:ascii="ＭＳ ゴシック" w:eastAsia="ＭＳ ゴシック" w:hAnsi="ＭＳ ゴシック"/>
        </w:rPr>
      </w:pPr>
      <w:r w:rsidRPr="00F266AE">
        <w:rPr>
          <w:rFonts w:ascii="ＭＳ ゴシック" w:eastAsia="ＭＳ ゴシック" w:hAnsi="ＭＳ ゴシック" w:hint="eastAsia"/>
        </w:rPr>
        <w:t xml:space="preserve">　研究責任者  ：土井　研人　　東京大学医学部　救急・集中治療医学　教授</w:t>
      </w:r>
    </w:p>
    <w:p w14:paraId="5B6FC0E4" w14:textId="66695A98" w:rsidR="00B41641" w:rsidRPr="00F266AE" w:rsidRDefault="00B41641" w:rsidP="00B41641">
      <w:pPr>
        <w:spacing w:line="280" w:lineRule="exact"/>
        <w:ind w:firstLineChars="200" w:firstLine="440"/>
        <w:rPr>
          <w:rFonts w:ascii="ＭＳ ゴシック" w:eastAsia="ＭＳ ゴシック" w:hAnsi="ＭＳ ゴシック"/>
        </w:rPr>
      </w:pPr>
      <w:r w:rsidRPr="00F266AE">
        <w:rPr>
          <w:rFonts w:ascii="ＭＳ ゴシック" w:eastAsia="ＭＳ ゴシック" w:hAnsi="ＭＳ ゴシック" w:hint="eastAsia"/>
        </w:rPr>
        <w:t>担当業務　　：データ収集・匿名化・データ解析</w:t>
      </w:r>
    </w:p>
    <w:p w14:paraId="3010D9D8" w14:textId="77777777" w:rsidR="00EA5E2F" w:rsidRPr="00F266AE" w:rsidRDefault="00EA5E2F" w:rsidP="00B41641">
      <w:pPr>
        <w:spacing w:line="280" w:lineRule="exact"/>
        <w:ind w:firstLineChars="200" w:firstLine="440"/>
        <w:rPr>
          <w:rFonts w:ascii="ＭＳ ゴシック" w:eastAsia="ＭＳ ゴシック" w:hAnsi="ＭＳ ゴシック"/>
        </w:rPr>
      </w:pPr>
    </w:p>
    <w:p w14:paraId="72C576CC" w14:textId="3BAD84E4" w:rsidR="00EA5E2F" w:rsidRPr="00F266AE" w:rsidRDefault="00EA5E2F" w:rsidP="00B41641">
      <w:pPr>
        <w:spacing w:line="280" w:lineRule="exact"/>
        <w:ind w:firstLineChars="200" w:firstLine="440"/>
        <w:rPr>
          <w:rFonts w:ascii="ＭＳ ゴシック" w:eastAsia="ＭＳ ゴシック" w:hAnsi="ＭＳ ゴシック"/>
        </w:rPr>
      </w:pPr>
      <w:r w:rsidRPr="00F266AE">
        <w:rPr>
          <w:rFonts w:ascii="ＭＳ ゴシック" w:eastAsia="ＭＳ ゴシック" w:hAnsi="ＭＳ ゴシック" w:hint="eastAsia"/>
        </w:rPr>
        <w:t>他の共同研究機関：上記含む全国の1</w:t>
      </w:r>
      <w:r w:rsidR="00EA67A0" w:rsidRPr="00F266AE">
        <w:rPr>
          <w:rFonts w:ascii="ＭＳ ゴシック" w:eastAsia="ＭＳ ゴシック" w:hAnsi="ＭＳ ゴシック" w:hint="eastAsia"/>
        </w:rPr>
        <w:t>7</w:t>
      </w:r>
      <w:r w:rsidRPr="00F266AE">
        <w:rPr>
          <w:rFonts w:ascii="ＭＳ ゴシック" w:eastAsia="ＭＳ ゴシック" w:hAnsi="ＭＳ ゴシック" w:hint="eastAsia"/>
        </w:rPr>
        <w:t>施設（予定・別紙参照）</w:t>
      </w:r>
    </w:p>
    <w:p w14:paraId="1D07D7CC" w14:textId="77777777" w:rsidR="00BB5039" w:rsidRPr="00F266AE" w:rsidRDefault="00BB5039" w:rsidP="00CB7293">
      <w:pPr>
        <w:spacing w:line="280" w:lineRule="exact"/>
        <w:ind w:leftChars="200" w:left="440" w:firstLineChars="100" w:firstLine="220"/>
        <w:rPr>
          <w:rFonts w:ascii="ＭＳ ゴシック" w:eastAsia="ＭＳ ゴシック" w:hAnsi="ＭＳ ゴシック"/>
        </w:rPr>
      </w:pPr>
    </w:p>
    <w:p w14:paraId="2A3885A7" w14:textId="54351D13" w:rsidR="00BB5039" w:rsidRPr="00F266AE" w:rsidRDefault="00BB5039" w:rsidP="00BB5039">
      <w:pPr>
        <w:spacing w:line="280" w:lineRule="exact"/>
        <w:ind w:firstLineChars="100" w:firstLine="220"/>
        <w:rPr>
          <w:rFonts w:ascii="ＭＳ ゴシック" w:eastAsia="ＭＳ ゴシック" w:hAnsi="ＭＳ ゴシック"/>
        </w:rPr>
      </w:pPr>
      <w:r w:rsidRPr="00F266AE">
        <w:rPr>
          <w:rFonts w:ascii="ＭＳ ゴシック" w:eastAsia="ＭＳ ゴシック" w:hAnsi="ＭＳ ゴシック" w:hint="eastAsia"/>
        </w:rPr>
        <w:t>この研究に利用する試料、資料・情報は共同研究機関</w:t>
      </w:r>
      <w:r w:rsidR="00971F4C" w:rsidRPr="00F266AE">
        <w:rPr>
          <w:rFonts w:ascii="ＭＳ ゴシック" w:eastAsia="ＭＳ ゴシック" w:hAnsi="ＭＳ ゴシック" w:hint="eastAsia"/>
        </w:rPr>
        <w:t>の範囲のみ</w:t>
      </w:r>
      <w:r w:rsidRPr="00F266AE">
        <w:rPr>
          <w:rFonts w:ascii="ＭＳ ゴシック" w:eastAsia="ＭＳ ゴシック" w:hAnsi="ＭＳ ゴシック" w:hint="eastAsia"/>
        </w:rPr>
        <w:t>で利用されます。</w:t>
      </w:r>
    </w:p>
    <w:p w14:paraId="3F3C1CC3" w14:textId="77777777" w:rsidR="001E2BB8" w:rsidRPr="00F266AE" w:rsidRDefault="001E2BB8">
      <w:pPr>
        <w:spacing w:line="280" w:lineRule="exact"/>
        <w:rPr>
          <w:rFonts w:ascii="ＭＳ ゴシック" w:eastAsia="ＭＳ ゴシック" w:hAnsi="ＭＳ ゴシック"/>
        </w:rPr>
      </w:pPr>
    </w:p>
    <w:p w14:paraId="0F1166FB" w14:textId="77777777" w:rsidR="005D7ACE" w:rsidRPr="00F266AE" w:rsidRDefault="005D7ACE">
      <w:pPr>
        <w:spacing w:line="280" w:lineRule="exact"/>
        <w:rPr>
          <w:rFonts w:ascii="ＭＳ ゴシック" w:eastAsia="ＭＳ ゴシック" w:hAnsi="ＭＳ ゴシック"/>
        </w:rPr>
      </w:pPr>
      <w:r w:rsidRPr="00F266AE">
        <w:rPr>
          <w:rFonts w:ascii="ＭＳ ゴシック" w:eastAsia="ＭＳ ゴシック" w:hAnsi="ＭＳ ゴシック" w:hint="eastAsia"/>
        </w:rPr>
        <w:t>【研究期間】</w:t>
      </w:r>
    </w:p>
    <w:p w14:paraId="37AF95B2" w14:textId="04B50769" w:rsidR="005D384C" w:rsidRPr="00F266AE" w:rsidRDefault="00A93319" w:rsidP="005D384C">
      <w:pPr>
        <w:spacing w:line="280" w:lineRule="exact"/>
        <w:rPr>
          <w:rFonts w:ascii="ＭＳ ゴシック" w:eastAsia="ＭＳ ゴシック" w:hAnsi="ＭＳ ゴシック"/>
        </w:rPr>
      </w:pPr>
      <w:r w:rsidRPr="00F266AE">
        <w:rPr>
          <w:rFonts w:ascii="ＭＳ ゴシック" w:eastAsia="ＭＳ ゴシック" w:hAnsi="ＭＳ ゴシック" w:hint="eastAsia"/>
        </w:rPr>
        <w:t xml:space="preserve">　</w:t>
      </w:r>
      <w:r w:rsidR="00957208" w:rsidRPr="00F266AE">
        <w:rPr>
          <w:rFonts w:ascii="ＭＳ ゴシック" w:eastAsia="ＭＳ ゴシック" w:hAnsi="ＭＳ ゴシック" w:hint="eastAsia"/>
        </w:rPr>
        <w:t>倫理委員会</w:t>
      </w:r>
      <w:r w:rsidR="005D384C" w:rsidRPr="00F266AE">
        <w:rPr>
          <w:rFonts w:ascii="ＭＳ ゴシック" w:eastAsia="ＭＳ ゴシック" w:hAnsi="ＭＳ ゴシック" w:hint="eastAsia"/>
        </w:rPr>
        <w:t>承認</w:t>
      </w:r>
      <w:r w:rsidR="00745940" w:rsidRPr="00F266AE">
        <w:rPr>
          <w:rFonts w:ascii="ＭＳ ゴシック" w:eastAsia="ＭＳ ゴシック" w:hAnsi="ＭＳ ゴシック" w:hint="eastAsia"/>
        </w:rPr>
        <w:t>日〜202</w:t>
      </w:r>
      <w:r w:rsidR="00EA67A0" w:rsidRPr="00F266AE">
        <w:rPr>
          <w:rFonts w:ascii="ＭＳ ゴシック" w:eastAsia="ＭＳ ゴシック" w:hAnsi="ＭＳ ゴシック" w:hint="eastAsia"/>
        </w:rPr>
        <w:t>6</w:t>
      </w:r>
      <w:r w:rsidR="00745940" w:rsidRPr="00F266AE">
        <w:rPr>
          <w:rFonts w:ascii="ＭＳ ゴシック" w:eastAsia="ＭＳ ゴシック" w:hAnsi="ＭＳ ゴシック" w:hint="eastAsia"/>
        </w:rPr>
        <w:t>年3月31日</w:t>
      </w:r>
    </w:p>
    <w:p w14:paraId="5C02B352" w14:textId="77777777" w:rsidR="00B83E3B" w:rsidRPr="00F266AE" w:rsidRDefault="00B83E3B">
      <w:pPr>
        <w:spacing w:line="300" w:lineRule="exact"/>
        <w:rPr>
          <w:rFonts w:ascii="ＭＳ ゴシック" w:eastAsia="ＭＳ ゴシック" w:hAnsi="ＭＳ ゴシック"/>
        </w:rPr>
      </w:pPr>
    </w:p>
    <w:p w14:paraId="6EA632A5" w14:textId="77777777" w:rsidR="0091768B" w:rsidRPr="00F266AE" w:rsidRDefault="0091768B">
      <w:pPr>
        <w:spacing w:line="300" w:lineRule="exact"/>
        <w:rPr>
          <w:rFonts w:ascii="ＭＳ ゴシック" w:eastAsia="ＭＳ ゴシック" w:hAnsi="ＭＳ ゴシック"/>
        </w:rPr>
      </w:pPr>
      <w:r w:rsidRPr="00F266AE">
        <w:rPr>
          <w:rFonts w:ascii="ＭＳ ゴシック" w:eastAsia="ＭＳ ゴシック" w:hAnsi="ＭＳ ゴシック" w:hint="eastAsia"/>
        </w:rPr>
        <w:t>【対象となる方】</w:t>
      </w:r>
    </w:p>
    <w:p w14:paraId="6CBEE89D" w14:textId="575BC88C" w:rsidR="005D384C" w:rsidRPr="00F266AE" w:rsidRDefault="005D384C" w:rsidP="005D384C">
      <w:pPr>
        <w:spacing w:line="300" w:lineRule="exact"/>
        <w:ind w:left="220" w:hangingChars="100" w:hanging="220"/>
        <w:rPr>
          <w:rFonts w:ascii="ＭＳ ゴシック" w:eastAsia="ＭＳ ゴシック" w:hAnsi="ＭＳ ゴシック"/>
        </w:rPr>
      </w:pPr>
      <w:r w:rsidRPr="00F266AE">
        <w:rPr>
          <w:rFonts w:ascii="ＭＳ ゴシック" w:eastAsia="ＭＳ ゴシック" w:hAnsi="ＭＳ ゴシック" w:hint="eastAsia"/>
        </w:rPr>
        <w:t>2021年</w:t>
      </w:r>
      <w:r w:rsidR="00745940" w:rsidRPr="00F266AE">
        <w:rPr>
          <w:rFonts w:ascii="ＭＳ ゴシック" w:eastAsia="ＭＳ ゴシック" w:hAnsi="ＭＳ ゴシック" w:hint="eastAsia"/>
        </w:rPr>
        <w:t>4</w:t>
      </w:r>
      <w:r w:rsidRPr="00F266AE">
        <w:rPr>
          <w:rFonts w:ascii="ＭＳ ゴシック" w:eastAsia="ＭＳ ゴシック" w:hAnsi="ＭＳ ゴシック" w:hint="eastAsia"/>
        </w:rPr>
        <w:t>月</w:t>
      </w:r>
      <w:r w:rsidR="00745940" w:rsidRPr="00F266AE">
        <w:rPr>
          <w:rFonts w:ascii="ＭＳ ゴシック" w:eastAsia="ＭＳ ゴシック" w:hAnsi="ＭＳ ゴシック" w:hint="eastAsia"/>
        </w:rPr>
        <w:t>1</w:t>
      </w:r>
      <w:r w:rsidRPr="00F266AE">
        <w:rPr>
          <w:rFonts w:ascii="ＭＳ ゴシック" w:eastAsia="ＭＳ ゴシック" w:hAnsi="ＭＳ ゴシック" w:hint="eastAsia"/>
        </w:rPr>
        <w:t>日 ～ 2022年</w:t>
      </w:r>
      <w:r w:rsidR="00745940" w:rsidRPr="00F266AE">
        <w:rPr>
          <w:rFonts w:ascii="ＭＳ ゴシック" w:eastAsia="ＭＳ ゴシック" w:hAnsi="ＭＳ ゴシック" w:hint="eastAsia"/>
        </w:rPr>
        <w:t>3</w:t>
      </w:r>
      <w:r w:rsidRPr="00F266AE">
        <w:rPr>
          <w:rFonts w:ascii="ＭＳ ゴシック" w:eastAsia="ＭＳ ゴシック" w:hAnsi="ＭＳ ゴシック" w:hint="eastAsia"/>
        </w:rPr>
        <w:t>月</w:t>
      </w:r>
      <w:r w:rsidR="00745940" w:rsidRPr="00F266AE">
        <w:rPr>
          <w:rFonts w:ascii="ＭＳ ゴシック" w:eastAsia="ＭＳ ゴシック" w:hAnsi="ＭＳ ゴシック" w:hint="eastAsia"/>
        </w:rPr>
        <w:t>31</w:t>
      </w:r>
      <w:r w:rsidRPr="00F266AE">
        <w:rPr>
          <w:rFonts w:ascii="ＭＳ ゴシック" w:eastAsia="ＭＳ ゴシック" w:hAnsi="ＭＳ ゴシック" w:hint="eastAsia"/>
        </w:rPr>
        <w:t>日（1年間）の間に当院の救急・集中治療科で持続緩徐式血液浄化療法</w:t>
      </w:r>
      <w:r w:rsidRPr="00F266AE">
        <w:rPr>
          <w:rFonts w:ascii="ＭＳ ゴシック" w:eastAsia="ＭＳ ゴシック" w:hAnsi="ＭＳ ゴシック" w:hint="eastAsia"/>
          <w:vertAlign w:val="superscript"/>
        </w:rPr>
        <w:t>※</w:t>
      </w:r>
      <w:r w:rsidRPr="00F266AE">
        <w:rPr>
          <w:rFonts w:ascii="ＭＳ ゴシック" w:eastAsia="ＭＳ ゴシック" w:hAnsi="ＭＳ ゴシック" w:hint="eastAsia"/>
        </w:rPr>
        <w:t>（CHF/CHDF/CHD）を受けられた患者さん。</w:t>
      </w:r>
    </w:p>
    <w:p w14:paraId="72EECA4A" w14:textId="77777777" w:rsidR="005D384C" w:rsidRPr="00F266AE" w:rsidRDefault="005D384C" w:rsidP="005D384C">
      <w:pPr>
        <w:spacing w:line="300" w:lineRule="exact"/>
        <w:ind w:left="220" w:hangingChars="100" w:hanging="220"/>
        <w:rPr>
          <w:rFonts w:ascii="ＭＳ ゴシック" w:eastAsia="ＭＳ ゴシック" w:hAnsi="ＭＳ ゴシック"/>
        </w:rPr>
      </w:pPr>
    </w:p>
    <w:p w14:paraId="6E5224A8" w14:textId="22AB4D4D" w:rsidR="00700FFE" w:rsidRDefault="005D384C" w:rsidP="005D384C">
      <w:pPr>
        <w:spacing w:line="300" w:lineRule="exact"/>
        <w:rPr>
          <w:rFonts w:ascii="ＭＳ ゴシック" w:eastAsia="ＭＳ ゴシック" w:hAnsi="ＭＳ ゴシック"/>
          <w:b/>
          <w:color w:val="000000" w:themeColor="text1"/>
        </w:rPr>
      </w:pPr>
      <w:r w:rsidRPr="00F266AE">
        <w:rPr>
          <w:rFonts w:ascii="ＭＳ ゴシック" w:eastAsia="ＭＳ ゴシック" w:hAnsi="ＭＳ ゴシック" w:hint="eastAsia"/>
        </w:rPr>
        <w:t xml:space="preserve">　※持続緩徐式血液浄化療法とは、末期腎不全、急性腎</w:t>
      </w:r>
      <w:r>
        <w:rPr>
          <w:rFonts w:ascii="ＭＳ ゴシック" w:eastAsia="ＭＳ ゴシック" w:hAnsi="ＭＳ ゴシック" w:hint="eastAsia"/>
        </w:rPr>
        <w:t>障害、劇症肝炎・</w:t>
      </w:r>
      <w:r w:rsidRPr="00F46D1A">
        <w:rPr>
          <w:rFonts w:ascii="ＭＳ ゴシック" w:eastAsia="ＭＳ ゴシック" w:hAnsi="ＭＳ ゴシック" w:hint="eastAsia"/>
        </w:rPr>
        <w:t>術後肝</w:t>
      </w:r>
      <w:r w:rsidR="00957208">
        <w:rPr>
          <w:rFonts w:ascii="ＭＳ ゴシック" w:eastAsia="ＭＳ ゴシック" w:hAnsi="ＭＳ ゴシック" w:hint="eastAsia"/>
        </w:rPr>
        <w:t>不全</w:t>
      </w:r>
      <w:r>
        <w:rPr>
          <w:rFonts w:ascii="ＭＳ ゴシック" w:eastAsia="ＭＳ ゴシック" w:hAnsi="ＭＳ ゴシック" w:hint="eastAsia"/>
        </w:rPr>
        <w:t>、</w:t>
      </w:r>
      <w:r w:rsidRPr="00F46D1A">
        <w:rPr>
          <w:rFonts w:ascii="ＭＳ ゴシック" w:eastAsia="ＭＳ ゴシック" w:hAnsi="ＭＳ ゴシック" w:hint="eastAsia"/>
        </w:rPr>
        <w:t>重症急性膵炎、敗血症</w:t>
      </w:r>
      <w:r>
        <w:rPr>
          <w:rFonts w:ascii="ＭＳ ゴシック" w:eastAsia="ＭＳ ゴシック" w:hAnsi="ＭＳ ゴシック" w:hint="eastAsia"/>
        </w:rPr>
        <w:t>、薬物中毒などの</w:t>
      </w:r>
      <w:r w:rsidRPr="00F50F78">
        <w:rPr>
          <w:rFonts w:ascii="ＭＳ ゴシック" w:eastAsia="ＭＳ ゴシック" w:hAnsi="ＭＳ ゴシック" w:hint="eastAsia"/>
        </w:rPr>
        <w:t>患者</w:t>
      </w:r>
      <w:r>
        <w:rPr>
          <w:rFonts w:ascii="ＭＳ ゴシック" w:eastAsia="ＭＳ ゴシック" w:hAnsi="ＭＳ ゴシック" w:hint="eastAsia"/>
        </w:rPr>
        <w:t>さんに対して、長時間でゆっくりと血液を循環させながら、体液調整等を行うことで病態を改善する治療です。</w:t>
      </w:r>
    </w:p>
    <w:p w14:paraId="57647CD0" w14:textId="77777777" w:rsidR="009E524E" w:rsidRPr="000C5C7F" w:rsidRDefault="009E524E">
      <w:pPr>
        <w:spacing w:line="300" w:lineRule="exact"/>
        <w:rPr>
          <w:rFonts w:ascii="ＭＳ ゴシック" w:eastAsia="ＭＳ ゴシック" w:hAnsi="ＭＳ ゴシック"/>
        </w:rPr>
      </w:pPr>
    </w:p>
    <w:p w14:paraId="13FC6FF6" w14:textId="401C6F3E" w:rsidR="00700FFE" w:rsidRDefault="00F05646" w:rsidP="005D384C">
      <w:pPr>
        <w:spacing w:line="280" w:lineRule="exact"/>
        <w:rPr>
          <w:rFonts w:ascii="ＭＳ ゴシック" w:eastAsia="ＭＳ ゴシック" w:hAnsi="ＭＳ ゴシック"/>
        </w:rPr>
      </w:pPr>
      <w:r w:rsidRPr="00C7429F">
        <w:rPr>
          <w:rFonts w:ascii="ＭＳ ゴシック" w:eastAsia="ＭＳ ゴシック" w:hAnsi="ＭＳ ゴシック" w:hint="eastAsia"/>
        </w:rPr>
        <w:t>【研究目的</w:t>
      </w:r>
      <w:r>
        <w:rPr>
          <w:rFonts w:ascii="ＭＳ ゴシック" w:eastAsia="ＭＳ ゴシック" w:hAnsi="ＭＳ ゴシック" w:hint="eastAsia"/>
        </w:rPr>
        <w:t>・意義</w:t>
      </w:r>
      <w:r w:rsidRPr="00C7429F">
        <w:rPr>
          <w:rFonts w:ascii="ＭＳ ゴシック" w:eastAsia="ＭＳ ゴシック" w:hAnsi="ＭＳ ゴシック" w:hint="eastAsia"/>
        </w:rPr>
        <w:t>】</w:t>
      </w:r>
    </w:p>
    <w:p w14:paraId="22CF5967" w14:textId="77777777" w:rsidR="005D384C" w:rsidRPr="006515F5" w:rsidRDefault="005D384C" w:rsidP="005D384C">
      <w:pPr>
        <w:spacing w:line="280" w:lineRule="exact"/>
        <w:ind w:leftChars="100" w:left="220" w:firstLineChars="100" w:firstLine="220"/>
        <w:rPr>
          <w:rFonts w:ascii="ＭＳ ゴシック" w:eastAsia="ＭＳ ゴシック" w:hAnsi="ＭＳ ゴシック"/>
        </w:rPr>
      </w:pPr>
      <w:r>
        <w:rPr>
          <w:rFonts w:ascii="ＭＳ ゴシック" w:eastAsia="ＭＳ ゴシック" w:hAnsi="ＭＳ ゴシック" w:hint="eastAsia"/>
        </w:rPr>
        <w:t>この研究は</w:t>
      </w:r>
      <w:r w:rsidRPr="006515F5">
        <w:rPr>
          <w:rFonts w:ascii="ＭＳ ゴシック" w:eastAsia="ＭＳ ゴシック" w:hAnsi="ＭＳ ゴシック" w:hint="eastAsia"/>
        </w:rPr>
        <w:t>、</w:t>
      </w:r>
      <w:r>
        <w:rPr>
          <w:rFonts w:ascii="ＭＳ ゴシック" w:eastAsia="ＭＳ ゴシック" w:hAnsi="ＭＳ ゴシック" w:hint="eastAsia"/>
        </w:rPr>
        <w:t>全国の医療機関で行われている</w:t>
      </w:r>
      <w:r w:rsidRPr="006515F5">
        <w:rPr>
          <w:rFonts w:ascii="ＭＳ ゴシック" w:eastAsia="ＭＳ ゴシック" w:hAnsi="ＭＳ ゴシック" w:hint="eastAsia"/>
        </w:rPr>
        <w:t>CHF</w:t>
      </w:r>
      <w:r>
        <w:rPr>
          <w:rFonts w:ascii="ＭＳ ゴシック" w:eastAsia="ＭＳ ゴシック" w:hAnsi="ＭＳ ゴシック" w:hint="eastAsia"/>
        </w:rPr>
        <w:t>/</w:t>
      </w:r>
      <w:r w:rsidRPr="006515F5">
        <w:rPr>
          <w:rFonts w:ascii="ＭＳ ゴシック" w:eastAsia="ＭＳ ゴシック" w:hAnsi="ＭＳ ゴシック" w:hint="eastAsia"/>
        </w:rPr>
        <w:t>CHDF</w:t>
      </w:r>
      <w:r>
        <w:rPr>
          <w:rFonts w:ascii="ＭＳ ゴシック" w:eastAsia="ＭＳ ゴシック" w:hAnsi="ＭＳ ゴシック" w:hint="eastAsia"/>
        </w:rPr>
        <w:t>/</w:t>
      </w:r>
      <w:r w:rsidRPr="006515F5">
        <w:rPr>
          <w:rFonts w:ascii="ＭＳ ゴシック" w:eastAsia="ＭＳ ゴシック" w:hAnsi="ＭＳ ゴシック" w:hint="eastAsia"/>
        </w:rPr>
        <w:t>CHD</w:t>
      </w:r>
      <w:r>
        <w:rPr>
          <w:rFonts w:ascii="ＭＳ ゴシック" w:eastAsia="ＭＳ ゴシック" w:hAnsi="ＭＳ ゴシック" w:hint="eastAsia"/>
        </w:rPr>
        <w:t>治療で、それぞれの病院がどのような条件でこの治療を行い、どの程度の状態に体液調整を行っているのかを把握することを目指すものです。この研究で、患者さんの</w:t>
      </w:r>
      <w:r w:rsidRPr="006515F5">
        <w:rPr>
          <w:rFonts w:ascii="ＭＳ ゴシック" w:eastAsia="ＭＳ ゴシック" w:hAnsi="ＭＳ ゴシック" w:hint="eastAsia"/>
        </w:rPr>
        <w:t>治療データを収集し</w:t>
      </w:r>
      <w:r>
        <w:rPr>
          <w:rFonts w:ascii="ＭＳ ゴシック" w:eastAsia="ＭＳ ゴシック" w:hAnsi="ＭＳ ゴシック" w:hint="eastAsia"/>
        </w:rPr>
        <w:t>て解析</w:t>
      </w:r>
      <w:r w:rsidRPr="006515F5">
        <w:rPr>
          <w:rFonts w:ascii="ＭＳ ゴシック" w:eastAsia="ＭＳ ゴシック" w:hAnsi="ＭＳ ゴシック" w:hint="eastAsia"/>
        </w:rPr>
        <w:t>することで、</w:t>
      </w:r>
      <w:r>
        <w:rPr>
          <w:rFonts w:ascii="ＭＳ ゴシック" w:eastAsia="ＭＳ ゴシック" w:hAnsi="ＭＳ ゴシック" w:hint="eastAsia"/>
        </w:rPr>
        <w:t>この</w:t>
      </w:r>
      <w:r w:rsidRPr="006515F5">
        <w:rPr>
          <w:rFonts w:ascii="ＭＳ ゴシック" w:eastAsia="ＭＳ ゴシック" w:hAnsi="ＭＳ ゴシック" w:hint="eastAsia"/>
        </w:rPr>
        <w:t>治療法における将来の発展に寄与すること期待しています。</w:t>
      </w:r>
    </w:p>
    <w:p w14:paraId="65653D89" w14:textId="77777777" w:rsidR="00CF2680" w:rsidRPr="000C5C7F" w:rsidRDefault="00CF2680">
      <w:pPr>
        <w:spacing w:line="300" w:lineRule="exact"/>
        <w:rPr>
          <w:rFonts w:ascii="ＭＳ ゴシック" w:eastAsia="ＭＳ ゴシック" w:hAnsi="ＭＳ ゴシック"/>
        </w:rPr>
      </w:pPr>
    </w:p>
    <w:p w14:paraId="7AE266D5" w14:textId="657AB135" w:rsidR="000F38DD" w:rsidRDefault="0091768B" w:rsidP="005D384C">
      <w:pPr>
        <w:spacing w:line="300" w:lineRule="exact"/>
        <w:rPr>
          <w:rFonts w:ascii="ＭＳ ゴシック" w:eastAsia="ＭＳ ゴシック" w:hAnsi="ＭＳ ゴシック"/>
        </w:rPr>
      </w:pPr>
      <w:r w:rsidRPr="000C5C7F">
        <w:rPr>
          <w:rFonts w:ascii="ＭＳ ゴシック" w:eastAsia="ＭＳ ゴシック" w:hAnsi="ＭＳ ゴシック" w:hint="eastAsia"/>
        </w:rPr>
        <w:lastRenderedPageBreak/>
        <w:t>【研究の方法】</w:t>
      </w:r>
    </w:p>
    <w:p w14:paraId="079927D8" w14:textId="77777777" w:rsidR="005D384C" w:rsidRPr="00885BAA" w:rsidRDefault="005D384C" w:rsidP="005D384C">
      <w:pPr>
        <w:spacing w:line="280" w:lineRule="exact"/>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Pr="00885BAA">
        <w:rPr>
          <w:rFonts w:ascii="ＭＳ ゴシック" w:eastAsia="ＭＳ ゴシック" w:hAnsi="ＭＳ ゴシック" w:hint="eastAsia"/>
        </w:rPr>
        <w:t>上記の期間中の診療でカルテに記載されている情報を収集して行う研究です。特に患者さんに新たにご負担いただくことはありません。</w:t>
      </w:r>
    </w:p>
    <w:p w14:paraId="199A3275" w14:textId="6C6D7604" w:rsidR="005D384C" w:rsidRPr="002121A8" w:rsidRDefault="00EA78B8" w:rsidP="005D384C">
      <w:pPr>
        <w:pStyle w:val="af2"/>
        <w:numPr>
          <w:ilvl w:val="0"/>
          <w:numId w:val="6"/>
        </w:numPr>
        <w:spacing w:line="280" w:lineRule="exact"/>
        <w:ind w:leftChars="0"/>
        <w:rPr>
          <w:rFonts w:ascii="ＭＳ ゴシック" w:eastAsia="ＭＳ ゴシック" w:hAnsi="ＭＳ ゴシック"/>
        </w:rPr>
      </w:pPr>
      <w:r>
        <w:rPr>
          <w:rFonts w:ascii="ＭＳ ゴシック" w:eastAsia="ＭＳ ゴシック" w:hAnsi="ＭＳ ゴシック" w:hint="eastAsia"/>
        </w:rPr>
        <w:t>収集する情報：年齢、性別、身長、体重</w:t>
      </w:r>
      <w:r w:rsidR="005D384C" w:rsidRPr="002121A8">
        <w:rPr>
          <w:rFonts w:ascii="ＭＳ ゴシック" w:eastAsia="ＭＳ ゴシック" w:hAnsi="ＭＳ ゴシック" w:hint="eastAsia"/>
        </w:rPr>
        <w:t>、C</w:t>
      </w:r>
      <w:r w:rsidR="005D384C">
        <w:rPr>
          <w:rFonts w:ascii="ＭＳ ゴシック" w:eastAsia="ＭＳ ゴシック" w:hAnsi="ＭＳ ゴシック" w:hint="eastAsia"/>
        </w:rPr>
        <w:t>H</w:t>
      </w:r>
      <w:r w:rsidR="005D384C" w:rsidRPr="002121A8">
        <w:rPr>
          <w:rFonts w:ascii="ＭＳ ゴシック" w:eastAsia="ＭＳ ゴシック" w:hAnsi="ＭＳ ゴシック" w:hint="eastAsia"/>
        </w:rPr>
        <w:t>F/CHDF</w:t>
      </w:r>
      <w:r w:rsidR="005D384C">
        <w:rPr>
          <w:rFonts w:ascii="ＭＳ ゴシック" w:eastAsia="ＭＳ ゴシック" w:hAnsi="ＭＳ ゴシック" w:hint="eastAsia"/>
        </w:rPr>
        <w:t>/</w:t>
      </w:r>
      <w:r w:rsidR="005D384C" w:rsidRPr="006515F5">
        <w:rPr>
          <w:rFonts w:ascii="ＭＳ ゴシック" w:eastAsia="ＭＳ ゴシック" w:hAnsi="ＭＳ ゴシック" w:hint="eastAsia"/>
        </w:rPr>
        <w:t>CHD</w:t>
      </w:r>
      <w:r>
        <w:rPr>
          <w:rFonts w:ascii="ＭＳ ゴシック" w:eastAsia="ＭＳ ゴシック" w:hAnsi="ＭＳ ゴシック" w:hint="eastAsia"/>
        </w:rPr>
        <w:t>導入に至った原因疾患、検査データ</w:t>
      </w:r>
      <w:r w:rsidR="005D384C" w:rsidRPr="002121A8">
        <w:rPr>
          <w:rFonts w:ascii="ＭＳ ゴシック" w:eastAsia="ＭＳ ゴシック" w:hAnsi="ＭＳ ゴシック" w:hint="eastAsia"/>
        </w:rPr>
        <w:t>、治療条件、併用療法、薬剤情報等</w:t>
      </w:r>
    </w:p>
    <w:p w14:paraId="4B8E73B1" w14:textId="77777777" w:rsidR="005D384C" w:rsidRDefault="005D384C" w:rsidP="005D384C">
      <w:pPr>
        <w:spacing w:line="280" w:lineRule="exact"/>
        <w:ind w:leftChars="250" w:left="770" w:hangingChars="100" w:hanging="220"/>
        <w:rPr>
          <w:rFonts w:ascii="ＭＳ ゴシック" w:eastAsia="ＭＳ ゴシック" w:hAnsi="ＭＳ ゴシック"/>
        </w:rPr>
      </w:pPr>
      <w:r w:rsidRPr="00885BAA">
        <w:rPr>
          <w:rFonts w:ascii="ＭＳ ゴシック" w:eastAsia="ＭＳ ゴシック" w:hAnsi="ＭＳ ゴシック" w:hint="eastAsia"/>
        </w:rPr>
        <w:t>（生年月日、カルテ番号、住所、氏名などの個人を特定するような情報は研究に用いません。）</w:t>
      </w:r>
    </w:p>
    <w:p w14:paraId="712660B9" w14:textId="460077D3" w:rsidR="00957208" w:rsidRDefault="00957208" w:rsidP="00957208">
      <w:pPr>
        <w:pStyle w:val="af2"/>
        <w:spacing w:line="280" w:lineRule="exact"/>
        <w:ind w:leftChars="0" w:left="641"/>
        <w:rPr>
          <w:rFonts w:ascii="ＭＳ ゴシック" w:eastAsia="ＭＳ ゴシック" w:hAnsi="ＭＳ ゴシック"/>
        </w:rPr>
      </w:pPr>
    </w:p>
    <w:p w14:paraId="1B879FF1" w14:textId="69AF42BC" w:rsidR="005D384C" w:rsidRPr="002121A8" w:rsidRDefault="00957208" w:rsidP="00957208">
      <w:pPr>
        <w:pStyle w:val="af2"/>
        <w:numPr>
          <w:ilvl w:val="0"/>
          <w:numId w:val="6"/>
        </w:numPr>
        <w:spacing w:line="280" w:lineRule="exact"/>
        <w:ind w:leftChars="0"/>
        <w:rPr>
          <w:rFonts w:ascii="ＭＳ ゴシック" w:eastAsia="ＭＳ ゴシック" w:hAnsi="ＭＳ ゴシック"/>
        </w:rPr>
      </w:pPr>
      <w:r>
        <w:rPr>
          <w:rFonts w:ascii="ＭＳ ゴシック" w:eastAsia="ＭＳ ゴシック" w:hAnsi="ＭＳ ゴシック" w:hint="eastAsia"/>
        </w:rPr>
        <w:t>当院の登録予定人数　　：原則上限100人を予定（研究全体：約1000人）</w:t>
      </w:r>
    </w:p>
    <w:p w14:paraId="2EED2FC6" w14:textId="29F65B7B" w:rsidR="005D384C" w:rsidRDefault="005D384C" w:rsidP="005D384C">
      <w:pPr>
        <w:spacing w:line="300" w:lineRule="exact"/>
        <w:ind w:leftChars="100" w:left="220" w:firstLineChars="100" w:firstLine="220"/>
        <w:rPr>
          <w:rFonts w:ascii="ＭＳ ゴシック" w:eastAsia="ＭＳ ゴシック" w:hAnsi="ＭＳ ゴシック"/>
        </w:rPr>
      </w:pPr>
      <w:r w:rsidRPr="00B64E22">
        <w:rPr>
          <w:rFonts w:ascii="ＭＳ ゴシック" w:eastAsia="ＭＳ ゴシック" w:hAnsi="ＭＳ ゴシック" w:hint="eastAsia"/>
        </w:rPr>
        <w:t>この研究は多機関共同研究にて実施します。登録予定人数は</w:t>
      </w:r>
      <w:r w:rsidR="00957208">
        <w:rPr>
          <w:rFonts w:ascii="ＭＳ ゴシック" w:eastAsia="ＭＳ ゴシック" w:hAnsi="ＭＳ ゴシック" w:hint="eastAsia"/>
        </w:rPr>
        <w:t>当院</w:t>
      </w:r>
      <w:r w:rsidRPr="00B64E22">
        <w:rPr>
          <w:rFonts w:ascii="ＭＳ ゴシック" w:eastAsia="ＭＳ ゴシック" w:hAnsi="ＭＳ ゴシック" w:hint="eastAsia"/>
        </w:rPr>
        <w:t>では原則100</w:t>
      </w:r>
      <w:r>
        <w:rPr>
          <w:rFonts w:ascii="ＭＳ ゴシック" w:eastAsia="ＭＳ ゴシック" w:hAnsi="ＭＳ ゴシック" w:hint="eastAsia"/>
        </w:rPr>
        <w:t>人を上限とし</w:t>
      </w:r>
      <w:r w:rsidR="00092389">
        <w:rPr>
          <w:rFonts w:ascii="ＭＳ ゴシック" w:eastAsia="ＭＳ ゴシック" w:hAnsi="ＭＳ ゴシック" w:hint="eastAsia"/>
        </w:rPr>
        <w:t>、</w:t>
      </w:r>
      <w:r>
        <w:rPr>
          <w:rFonts w:ascii="ＭＳ ゴシック" w:eastAsia="ＭＳ ゴシック" w:hAnsi="ＭＳ ゴシック" w:hint="eastAsia"/>
        </w:rPr>
        <w:t>全国</w:t>
      </w:r>
      <w:r w:rsidRPr="00B64E22">
        <w:rPr>
          <w:rFonts w:ascii="ＭＳ ゴシック" w:eastAsia="ＭＳ ゴシック" w:hAnsi="ＭＳ ゴシック" w:hint="eastAsia"/>
        </w:rPr>
        <w:t>で約1000人の情報を収集します。収集する情報は、解析する前に氏名・患者IDなど個人情報を</w:t>
      </w:r>
      <w:r>
        <w:rPr>
          <w:rFonts w:ascii="ＭＳ ゴシック" w:eastAsia="ＭＳ ゴシック" w:hAnsi="ＭＳ ゴシック" w:hint="eastAsia"/>
        </w:rPr>
        <w:t>削除し、どなたにもわからないように</w:t>
      </w:r>
      <w:r w:rsidR="00B56E06">
        <w:rPr>
          <w:rFonts w:ascii="ＭＳ ゴシック" w:eastAsia="ＭＳ ゴシック" w:hAnsi="ＭＳ ゴシック" w:hint="eastAsia"/>
        </w:rPr>
        <w:t>仮名</w:t>
      </w:r>
      <w:r>
        <w:rPr>
          <w:rFonts w:ascii="ＭＳ ゴシック" w:eastAsia="ＭＳ ゴシック" w:hAnsi="ＭＳ ゴシック" w:hint="eastAsia"/>
        </w:rPr>
        <w:t>化します。その上で、</w:t>
      </w:r>
      <w:r w:rsidRPr="00B64E22">
        <w:rPr>
          <w:rFonts w:ascii="ＭＳ ゴシック" w:eastAsia="ＭＳ ゴシック" w:hAnsi="ＭＳ ゴシック" w:hint="eastAsia"/>
        </w:rPr>
        <w:t>主任共同研究機関</w:t>
      </w:r>
      <w:r>
        <w:rPr>
          <w:rFonts w:ascii="ＭＳ ゴシック" w:eastAsia="ＭＳ ゴシック" w:hAnsi="ＭＳ ゴシック" w:hint="eastAsia"/>
        </w:rPr>
        <w:t>（東京大学）へデータを提供し、解析されます</w:t>
      </w:r>
      <w:r w:rsidRPr="00B64E22">
        <w:rPr>
          <w:rFonts w:ascii="ＭＳ ゴシック" w:eastAsia="ＭＳ ゴシック" w:hAnsi="ＭＳ ゴシック" w:hint="eastAsia"/>
        </w:rPr>
        <w:t>。</w:t>
      </w:r>
    </w:p>
    <w:p w14:paraId="70A60F04" w14:textId="77777777" w:rsidR="005D384C" w:rsidRPr="000F38DD" w:rsidRDefault="005D384C" w:rsidP="005D384C">
      <w:pPr>
        <w:spacing w:line="300" w:lineRule="exact"/>
        <w:rPr>
          <w:rFonts w:ascii="ＭＳ ゴシック" w:eastAsia="ＭＳ ゴシック" w:hAnsi="ＭＳ ゴシック"/>
          <w:color w:val="0000FF"/>
        </w:rPr>
      </w:pPr>
    </w:p>
    <w:p w14:paraId="072DA79A" w14:textId="1D4B41D8" w:rsidR="00CB55F1" w:rsidRDefault="00CB55F1" w:rsidP="005D384C">
      <w:pPr>
        <w:spacing w:line="280" w:lineRule="exact"/>
        <w:ind w:leftChars="100" w:left="220"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color w:val="000000" w:themeColor="text1"/>
        </w:rPr>
        <w:t>なお、研究計画書や研究の方法に関する資料を入手・閲覧して、研究内容を詳しくお知りになりたい場合は、末尾の連絡先にお問い合わせください。</w:t>
      </w:r>
      <w:r>
        <w:rPr>
          <w:rFonts w:ascii="ＭＳ ゴシック" w:eastAsia="ＭＳ ゴシック" w:hAnsi="ＭＳ ゴシック" w:hint="eastAsia"/>
          <w:color w:val="000000" w:themeColor="text1"/>
        </w:rPr>
        <w:t>他の研究対象</w:t>
      </w:r>
      <w:r w:rsidRPr="00C7429F">
        <w:rPr>
          <w:rFonts w:ascii="ＭＳ ゴシック" w:eastAsia="ＭＳ ゴシック" w:hAnsi="ＭＳ ゴシック" w:hint="eastAsia"/>
          <w:color w:val="000000" w:themeColor="text1"/>
        </w:rPr>
        <w:t>者の個人情報等の保護や研究の独創性確保に支障がない範囲でご提供させていただきます。</w:t>
      </w:r>
    </w:p>
    <w:p w14:paraId="5A8FE067" w14:textId="77777777" w:rsidR="000F38DD" w:rsidRPr="00CB55F1" w:rsidRDefault="000F38DD" w:rsidP="00187C5D">
      <w:pPr>
        <w:spacing w:line="280" w:lineRule="exact"/>
        <w:ind w:leftChars="114" w:left="251"/>
        <w:rPr>
          <w:rFonts w:asciiTheme="majorEastAsia" w:eastAsiaTheme="majorEastAsia" w:hAnsiTheme="majorEastAsia"/>
          <w:color w:val="0000FF"/>
        </w:rPr>
      </w:pPr>
    </w:p>
    <w:p w14:paraId="7E1B83FB" w14:textId="77777777" w:rsidR="0030337B" w:rsidRPr="00D10396" w:rsidRDefault="0030337B" w:rsidP="009F256E">
      <w:pPr>
        <w:spacing w:line="300" w:lineRule="exact"/>
        <w:rPr>
          <w:rFonts w:ascii="ＭＳ ゴシック" w:eastAsia="ＭＳ ゴシック" w:hAnsi="ＭＳ ゴシック"/>
        </w:rPr>
      </w:pPr>
      <w:r w:rsidRPr="00D10396">
        <w:rPr>
          <w:rFonts w:ascii="ＭＳ ゴシック" w:eastAsia="ＭＳ ゴシック" w:hAnsi="ＭＳ ゴシック" w:hint="eastAsia"/>
        </w:rPr>
        <w:t>【個人情報の保護】</w:t>
      </w:r>
    </w:p>
    <w:p w14:paraId="65AD7A76" w14:textId="5D708161" w:rsidR="005D384C" w:rsidRDefault="005D384C" w:rsidP="005D384C">
      <w:pPr>
        <w:spacing w:line="280" w:lineRule="exact"/>
        <w:ind w:leftChars="100" w:left="220" w:firstLineChars="100" w:firstLine="220"/>
        <w:rPr>
          <w:rFonts w:ascii="ＭＳ ゴシック" w:eastAsia="ＭＳ ゴシック" w:hAnsi="ＭＳ ゴシック"/>
        </w:rPr>
      </w:pPr>
      <w:r w:rsidRPr="000C5C7F">
        <w:rPr>
          <w:rFonts w:ascii="ＭＳ ゴシック" w:eastAsia="ＭＳ ゴシック" w:hAnsi="ＭＳ ゴシック" w:hint="eastAsia"/>
        </w:rPr>
        <w:t>この研究に関わって収集される</w:t>
      </w:r>
      <w:r w:rsidRPr="006515F5">
        <w:rPr>
          <w:rFonts w:ascii="ＭＳ ゴシック" w:eastAsia="ＭＳ ゴシック" w:hAnsi="ＭＳ ゴシック" w:hint="eastAsia"/>
        </w:rPr>
        <w:t>試料や資料・情報等</w:t>
      </w:r>
      <w:r w:rsidRPr="000C5C7F">
        <w:rPr>
          <w:rFonts w:ascii="ＭＳ ゴシック" w:eastAsia="ＭＳ ゴシック" w:hAnsi="ＭＳ ゴシック" w:hint="eastAsia"/>
        </w:rPr>
        <w:t>は、外部に漏えいすることのないよう、慎重に取り扱う必要があります。</w:t>
      </w:r>
    </w:p>
    <w:p w14:paraId="4B3FE8F1" w14:textId="199536C8" w:rsidR="005D384C" w:rsidRDefault="005D384C" w:rsidP="005D384C">
      <w:pPr>
        <w:spacing w:line="280" w:lineRule="exact"/>
        <w:ind w:leftChars="100" w:left="220" w:firstLineChars="100" w:firstLine="220"/>
        <w:rPr>
          <w:rFonts w:ascii="ＭＳ ゴシック" w:eastAsia="ＭＳ ゴシック" w:hAnsi="ＭＳ ゴシック"/>
        </w:rPr>
      </w:pPr>
      <w:r w:rsidRPr="004F7E08">
        <w:rPr>
          <w:rFonts w:ascii="ＭＳ ゴシック" w:eastAsia="ＭＳ ゴシック" w:hAnsi="ＭＳ ゴシック" w:hint="eastAsia"/>
        </w:rPr>
        <w:t>収集した</w:t>
      </w:r>
      <w:r w:rsidRPr="006515F5">
        <w:rPr>
          <w:rFonts w:ascii="ＭＳ ゴシック" w:eastAsia="ＭＳ ゴシック" w:hAnsi="ＭＳ ゴシック" w:hint="eastAsia"/>
        </w:rPr>
        <w:t>情報・</w:t>
      </w:r>
      <w:r>
        <w:rPr>
          <w:rFonts w:ascii="ＭＳ ゴシック" w:eastAsia="ＭＳ ゴシック" w:hAnsi="ＭＳ ゴシック" w:hint="eastAsia"/>
        </w:rPr>
        <w:t>データ等は、解析する前に個人を特定され</w:t>
      </w:r>
      <w:r w:rsidR="00092389">
        <w:rPr>
          <w:rFonts w:ascii="ＭＳ ゴシック" w:eastAsia="ＭＳ ゴシック" w:hAnsi="ＭＳ ゴシック" w:hint="eastAsia"/>
        </w:rPr>
        <w:t>ない</w:t>
      </w:r>
      <w:r>
        <w:rPr>
          <w:rFonts w:ascii="ＭＳ ゴシック" w:eastAsia="ＭＳ ゴシック" w:hAnsi="ＭＳ ゴシック" w:hint="eastAsia"/>
        </w:rPr>
        <w:t>よう氏名を削り、代わりに新しく研究用IDをつけ、どなたのものか分からないようにします。</w:t>
      </w:r>
      <w:r w:rsidR="00B56E06">
        <w:rPr>
          <w:rFonts w:ascii="ＭＳ ゴシック" w:eastAsia="ＭＳ ゴシック" w:hAnsi="ＭＳ ゴシック" w:hint="eastAsia"/>
        </w:rPr>
        <w:t>仮名</w:t>
      </w:r>
      <w:r>
        <w:rPr>
          <w:rFonts w:ascii="ＭＳ ゴシック" w:eastAsia="ＭＳ ゴシック" w:hAnsi="ＭＳ ゴシック" w:hint="eastAsia"/>
        </w:rPr>
        <w:t>化した上で、研究責任者のみ使用できるパスワードロックをかけたパソコン、鍵のかかるロッカー等</w:t>
      </w:r>
      <w:r w:rsidRPr="00571350">
        <w:rPr>
          <w:rFonts w:ascii="ＭＳ ゴシック" w:eastAsia="ＭＳ ゴシック" w:hAnsi="ＭＳ ゴシック" w:hint="eastAsia"/>
        </w:rPr>
        <w:t>で</w:t>
      </w:r>
      <w:r w:rsidRPr="004F7E08">
        <w:rPr>
          <w:rFonts w:ascii="ＭＳ ゴシック" w:eastAsia="ＭＳ ゴシック" w:hAnsi="ＭＳ ゴシック" w:hint="eastAsia"/>
        </w:rPr>
        <w:t>厳重に保管します。</w:t>
      </w:r>
      <w:r>
        <w:rPr>
          <w:rFonts w:ascii="ＭＳ ゴシック" w:eastAsia="ＭＳ ゴシック" w:hAnsi="ＭＳ ゴシック" w:hint="eastAsia"/>
        </w:rPr>
        <w:t>ただし、必要な場合には、当診療科において研究用IDを元の氏名に戻す操作を行い、結果をあなたにお知らせすることもできます。</w:t>
      </w:r>
    </w:p>
    <w:p w14:paraId="6DD84ADA" w14:textId="7C4EACE0" w:rsidR="005D384C" w:rsidRDefault="005D384C" w:rsidP="005D384C">
      <w:pPr>
        <w:spacing w:line="280" w:lineRule="exact"/>
        <w:ind w:leftChars="100" w:left="220" w:firstLineChars="100" w:firstLine="220"/>
        <w:rPr>
          <w:rFonts w:ascii="ＭＳ ゴシック" w:eastAsia="ＭＳ ゴシック" w:hAnsi="ＭＳ ゴシック"/>
        </w:rPr>
      </w:pPr>
      <w:r>
        <w:rPr>
          <w:rFonts w:ascii="ＭＳ ゴシック" w:eastAsia="ＭＳ ゴシック" w:hAnsi="ＭＳ ゴシック" w:hint="eastAsia"/>
        </w:rPr>
        <w:t>この研究のためにご自分（あるいは家族）の情報・データ等を使用して欲しくない場合は、下記の問い合わせ先</w:t>
      </w:r>
      <w:r w:rsidRPr="00754E0F">
        <w:rPr>
          <w:rFonts w:ascii="ＭＳ ゴシック" w:eastAsia="ＭＳ ゴシック" w:hAnsi="ＭＳ ゴシック" w:hint="eastAsia"/>
        </w:rPr>
        <w:t>に</w:t>
      </w:r>
      <w:r w:rsidRPr="0093628A">
        <w:rPr>
          <w:rFonts w:ascii="ＭＳ ゴシック" w:eastAsia="ＭＳ ゴシック" w:hAnsi="ＭＳ ゴシック"/>
        </w:rPr>
        <w:t>20</w:t>
      </w:r>
      <w:r w:rsidRPr="0093628A">
        <w:rPr>
          <w:rFonts w:ascii="ＭＳ ゴシック" w:eastAsia="ＭＳ ゴシック" w:hAnsi="ＭＳ ゴシック" w:hint="eastAsia"/>
        </w:rPr>
        <w:t>22</w:t>
      </w:r>
      <w:r w:rsidRPr="0093628A">
        <w:rPr>
          <w:rFonts w:ascii="ＭＳ ゴシック" w:eastAsia="ＭＳ ゴシック" w:hAnsi="ＭＳ ゴシック"/>
        </w:rPr>
        <w:t>年</w:t>
      </w:r>
      <w:r w:rsidRPr="0093628A">
        <w:rPr>
          <w:rFonts w:ascii="ＭＳ ゴシック" w:eastAsia="ＭＳ ゴシック" w:hAnsi="ＭＳ ゴシック" w:hint="eastAsia"/>
        </w:rPr>
        <w:t>6</w:t>
      </w:r>
      <w:r w:rsidRPr="0093628A">
        <w:rPr>
          <w:rFonts w:ascii="ＭＳ ゴシック" w:eastAsia="ＭＳ ゴシック" w:hAnsi="ＭＳ ゴシック"/>
        </w:rPr>
        <w:t>月</w:t>
      </w:r>
      <w:r w:rsidR="00745940">
        <w:rPr>
          <w:rFonts w:ascii="ＭＳ ゴシック" w:eastAsia="ＭＳ ゴシック" w:hAnsi="ＭＳ ゴシック" w:hint="eastAsia"/>
        </w:rPr>
        <w:t>30</w:t>
      </w:r>
      <w:r w:rsidRPr="0093628A">
        <w:rPr>
          <w:rFonts w:ascii="ＭＳ ゴシック" w:eastAsia="ＭＳ ゴシック" w:hAnsi="ＭＳ ゴシック"/>
        </w:rPr>
        <w:t>日</w:t>
      </w:r>
      <w:r w:rsidRPr="00754E0F">
        <w:rPr>
          <w:rFonts w:ascii="ＭＳ ゴシック" w:eastAsia="ＭＳ ゴシック" w:hAnsi="ＭＳ ゴシック" w:hint="eastAsia"/>
        </w:rPr>
        <w:t>までにご連絡くださ</w:t>
      </w:r>
      <w:r>
        <w:rPr>
          <w:rFonts w:ascii="ＭＳ ゴシック" w:eastAsia="ＭＳ ゴシック" w:hAnsi="ＭＳ ゴシック" w:hint="eastAsia"/>
        </w:rPr>
        <w:t>い。研究に参加いただけない場合でも、将来にわたって不利益が生じることはありません。ご連絡をいただかなかった場合、ご了承いただいたものとさせていただきます。</w:t>
      </w:r>
    </w:p>
    <w:p w14:paraId="1DBC7D37" w14:textId="77777777" w:rsidR="005D384C" w:rsidRDefault="005D384C" w:rsidP="005D384C">
      <w:pPr>
        <w:spacing w:line="280" w:lineRule="exact"/>
        <w:ind w:leftChars="100" w:left="220" w:firstLineChars="100" w:firstLine="220"/>
        <w:rPr>
          <w:rFonts w:ascii="ＭＳ ゴシック" w:eastAsia="ＭＳ ゴシック" w:hAnsi="ＭＳ ゴシック"/>
        </w:rPr>
      </w:pPr>
      <w:r>
        <w:rPr>
          <w:rFonts w:ascii="ＭＳ ゴシック" w:eastAsia="ＭＳ ゴシック" w:hAnsi="ＭＳ ゴシック" w:hint="eastAsia"/>
        </w:rPr>
        <w:t>研究の成果は、あなたの氏名等の個人情報が明らかにならないようにした上で、学会発表や学術雑誌、国内及び海外のデータベース等で公表します。</w:t>
      </w:r>
    </w:p>
    <w:p w14:paraId="631C6FBC" w14:textId="77777777" w:rsidR="005D384C" w:rsidRDefault="005D384C" w:rsidP="005D384C">
      <w:pPr>
        <w:spacing w:line="280" w:lineRule="exact"/>
        <w:ind w:leftChars="100" w:left="220" w:firstLineChars="100" w:firstLine="220"/>
        <w:rPr>
          <w:rFonts w:ascii="ＭＳ ゴシック" w:eastAsia="ＭＳ ゴシック" w:hAnsi="ＭＳ ゴシック"/>
        </w:rPr>
      </w:pPr>
      <w:r>
        <w:rPr>
          <w:rFonts w:ascii="ＭＳ ゴシック" w:eastAsia="ＭＳ ゴシック" w:hAnsi="ＭＳ ゴシック" w:hint="eastAsia"/>
        </w:rPr>
        <w:t>収集した情報・データ等は厳重な管理のもと、研究終了後5年間保存されます。保存終了後には、データ消去によりデータを廃棄します。なお研究データをまとめたものについてはお問い合わせがあれば</w:t>
      </w:r>
      <w:r w:rsidRPr="006515F5">
        <w:rPr>
          <w:rFonts w:ascii="ＭＳ ゴシック" w:eastAsia="ＭＳ ゴシック" w:hAnsi="ＭＳ ゴシック" w:hint="eastAsia"/>
        </w:rPr>
        <w:t>可能な限り</w:t>
      </w:r>
      <w:r>
        <w:rPr>
          <w:rFonts w:ascii="ＭＳ ゴシック" w:eastAsia="ＭＳ ゴシック" w:hAnsi="ＭＳ ゴシック" w:hint="eastAsia"/>
        </w:rPr>
        <w:t>開示いたしますので下記までご連絡ください。</w:t>
      </w:r>
    </w:p>
    <w:p w14:paraId="54F76772" w14:textId="4211B236" w:rsidR="005D384C" w:rsidRPr="00205F55" w:rsidRDefault="005D384C" w:rsidP="005D384C">
      <w:pPr>
        <w:spacing w:line="300" w:lineRule="exact"/>
        <w:ind w:leftChars="100" w:left="220" w:firstLineChars="100" w:firstLine="220"/>
        <w:rPr>
          <w:rFonts w:ascii="ＭＳ ゴシック" w:eastAsia="ＭＳ ゴシック" w:hAnsi="ＭＳ ゴシック"/>
        </w:rPr>
      </w:pPr>
      <w:r w:rsidRPr="00C7429F">
        <w:rPr>
          <w:rFonts w:ascii="ＭＳ ゴシック" w:eastAsia="ＭＳ ゴシック" w:hAnsi="ＭＳ ゴシック" w:hint="eastAsia"/>
        </w:rPr>
        <w:t>この研究は、東京大学医学部倫理委員会の承</w:t>
      </w:r>
      <w:r w:rsidRPr="00205F55">
        <w:rPr>
          <w:rFonts w:ascii="ＭＳ ゴシック" w:eastAsia="ＭＳ ゴシック" w:hAnsi="ＭＳ ゴシック" w:hint="eastAsia"/>
        </w:rPr>
        <w:t>認を受け、</w:t>
      </w:r>
      <w:r w:rsidR="00205F55" w:rsidRPr="00205F55">
        <w:rPr>
          <w:rFonts w:ascii="ＭＳ ゴシック" w:eastAsia="ＭＳ ゴシック" w:hAnsi="ＭＳ ゴシック" w:hint="eastAsia"/>
        </w:rPr>
        <w:t>聖マリアンナ医科大学</w:t>
      </w:r>
      <w:r w:rsidR="00763F15" w:rsidRPr="00205F55">
        <w:rPr>
          <w:rFonts w:ascii="ＭＳ ゴシック" w:eastAsia="ＭＳ ゴシック" w:hAnsi="ＭＳ ゴシック" w:hint="eastAsia"/>
        </w:rPr>
        <w:t>（実施機関の長）</w:t>
      </w:r>
      <w:r w:rsidRPr="00205F55">
        <w:rPr>
          <w:rFonts w:ascii="ＭＳ ゴシック" w:eastAsia="ＭＳ ゴシック" w:hAnsi="ＭＳ ゴシック" w:hint="eastAsia"/>
        </w:rPr>
        <w:t>の許可を受けて実施するものです。</w:t>
      </w:r>
    </w:p>
    <w:p w14:paraId="37D58F99" w14:textId="77777777" w:rsidR="00541E38" w:rsidRPr="002121A8" w:rsidRDefault="00541E38" w:rsidP="00541E38">
      <w:pPr>
        <w:spacing w:line="300" w:lineRule="exact"/>
        <w:ind w:leftChars="100" w:left="220" w:firstLineChars="100" w:firstLine="220"/>
        <w:rPr>
          <w:rFonts w:ascii="ＭＳ ゴシック" w:eastAsia="ＭＳ ゴシック" w:hAnsi="ＭＳ ゴシック"/>
        </w:rPr>
      </w:pPr>
    </w:p>
    <w:p w14:paraId="16F2A61E" w14:textId="77777777" w:rsidR="00541E38" w:rsidRPr="00EF5D47" w:rsidRDefault="00541E38" w:rsidP="00541E38">
      <w:pPr>
        <w:spacing w:line="280" w:lineRule="exact"/>
        <w:ind w:leftChars="100" w:left="220"/>
        <w:rPr>
          <w:rFonts w:ascii="ＭＳ ゴシック" w:eastAsia="ＭＳ ゴシック" w:hAnsi="ＭＳ ゴシック"/>
        </w:rPr>
      </w:pPr>
      <w:r>
        <w:rPr>
          <w:rFonts w:ascii="ＭＳ ゴシック" w:eastAsia="ＭＳ ゴシック" w:hAnsi="ＭＳ ゴシック" w:hint="eastAsia"/>
        </w:rPr>
        <w:t>【知的財産権】</w:t>
      </w:r>
    </w:p>
    <w:p w14:paraId="04148F4E" w14:textId="57AFAE81" w:rsidR="00541E38" w:rsidRDefault="00541E38" w:rsidP="00541E38">
      <w:pPr>
        <w:spacing w:line="280" w:lineRule="exact"/>
        <w:ind w:leftChars="100" w:left="220"/>
        <w:rPr>
          <w:rFonts w:ascii="ＭＳ ゴシック" w:eastAsia="ＭＳ ゴシック" w:hAnsi="ＭＳ ゴシック"/>
        </w:rPr>
      </w:pPr>
      <w:r w:rsidRPr="00EF5D47">
        <w:rPr>
          <w:rFonts w:ascii="ＭＳ ゴシック" w:eastAsia="ＭＳ ゴシック" w:hAnsi="ＭＳ ゴシック" w:hint="eastAsia"/>
        </w:rPr>
        <w:t xml:space="preserve">　本研究の結果として知的財産権等が生じる可能性がありますが、その権利は国、研究機関、民間企業を含む共同研究機関及び研究従事者等に属し、研究対象者はこの特許権等を持ちません。また、その知的財産権等に基づき経済的利益が生じる可能性がありますが、これについての権利も持ちません。</w:t>
      </w:r>
    </w:p>
    <w:p w14:paraId="09C676FD" w14:textId="1DCF7F82" w:rsidR="00815567" w:rsidRDefault="00815567" w:rsidP="00541E38">
      <w:pPr>
        <w:spacing w:line="280" w:lineRule="exact"/>
        <w:ind w:leftChars="100" w:left="220"/>
        <w:rPr>
          <w:rFonts w:ascii="ＭＳ ゴシック" w:eastAsia="ＭＳ ゴシック" w:hAnsi="ＭＳ ゴシック"/>
        </w:rPr>
      </w:pPr>
    </w:p>
    <w:p w14:paraId="3C5B6F86" w14:textId="77777777" w:rsidR="00815567" w:rsidRPr="00EF5D47" w:rsidRDefault="00815567" w:rsidP="00541E38">
      <w:pPr>
        <w:spacing w:line="280" w:lineRule="exact"/>
        <w:ind w:leftChars="100" w:left="220"/>
        <w:rPr>
          <w:rFonts w:ascii="ＭＳ ゴシック" w:eastAsia="ＭＳ ゴシック" w:hAnsi="ＭＳ ゴシック"/>
        </w:rPr>
      </w:pPr>
    </w:p>
    <w:p w14:paraId="35F5F570" w14:textId="23CA58E9" w:rsidR="00541E38" w:rsidRPr="00541E38" w:rsidRDefault="00541E38" w:rsidP="00541E38">
      <w:pPr>
        <w:spacing w:line="300" w:lineRule="exact"/>
        <w:ind w:leftChars="100" w:left="220" w:firstLineChars="100" w:firstLine="220"/>
        <w:rPr>
          <w:rFonts w:ascii="ＭＳ ゴシック" w:eastAsia="ＭＳ ゴシック" w:hAnsi="ＭＳ ゴシック"/>
        </w:rPr>
      </w:pPr>
      <w:r>
        <w:rPr>
          <w:rFonts w:ascii="ＭＳ ゴシック" w:eastAsia="ＭＳ ゴシック" w:hAnsi="ＭＳ ゴシック" w:hint="eastAsia"/>
        </w:rPr>
        <w:lastRenderedPageBreak/>
        <w:t>【利益相反】</w:t>
      </w:r>
    </w:p>
    <w:p w14:paraId="7A81914A" w14:textId="77777777" w:rsidR="00815567" w:rsidRDefault="00815567" w:rsidP="00815567">
      <w:pPr>
        <w:spacing w:line="280" w:lineRule="exact"/>
        <w:ind w:leftChars="100" w:left="220" w:firstLineChars="50" w:firstLine="110"/>
        <w:rPr>
          <w:rFonts w:ascii="ＭＳ ゴシック" w:eastAsia="ＭＳ ゴシック" w:hAnsi="ＭＳ ゴシック"/>
        </w:rPr>
      </w:pPr>
      <w:r>
        <w:rPr>
          <w:rFonts w:ascii="ＭＳ ゴシック" w:eastAsia="ＭＳ ゴシック" w:hAnsi="ＭＳ ゴシック" w:hint="eastAsia"/>
        </w:rPr>
        <w:t>この</w:t>
      </w:r>
      <w:r w:rsidRPr="00CD3C13">
        <w:rPr>
          <w:rFonts w:ascii="ＭＳ ゴシック" w:eastAsia="ＭＳ ゴシック" w:hAnsi="ＭＳ ゴシック" w:hint="eastAsia"/>
        </w:rPr>
        <w:t>研究は</w:t>
      </w:r>
      <w:r w:rsidRPr="006515F5">
        <w:rPr>
          <w:rFonts w:ascii="ＭＳ ゴシック" w:eastAsia="ＭＳ ゴシック" w:hAnsi="ＭＳ ゴシック" w:hint="eastAsia"/>
        </w:rPr>
        <w:t>ニプロ株式会社より研究資金</w:t>
      </w:r>
      <w:r>
        <w:rPr>
          <w:rFonts w:ascii="ＭＳ ゴシック" w:eastAsia="ＭＳ ゴシック" w:hAnsi="ＭＳ ゴシック" w:hint="eastAsia"/>
        </w:rPr>
        <w:t>の提供に加え、</w:t>
      </w:r>
      <w:r>
        <w:rPr>
          <w:rFonts w:ascii="ＭＳ ゴシック" w:eastAsia="ＭＳ ゴシック" w:hAnsi="ＭＳ ゴシック"/>
        </w:rPr>
        <w:t>EDC</w:t>
      </w:r>
      <w:r>
        <w:rPr>
          <w:rFonts w:ascii="ＭＳ ゴシック" w:eastAsia="ＭＳ ゴシック" w:hAnsi="ＭＳ ゴシック" w:hint="eastAsia"/>
        </w:rPr>
        <w:t>システム（</w:t>
      </w:r>
      <w:r>
        <w:rPr>
          <w:rFonts w:ascii="ＭＳ ゴシック" w:eastAsia="ＭＳ ゴシック" w:hAnsi="ＭＳ ゴシック"/>
        </w:rPr>
        <w:t>Electronic Data Capture</w:t>
      </w:r>
      <w:r>
        <w:rPr>
          <w:rFonts w:ascii="ＭＳ ゴシック" w:eastAsia="ＭＳ ゴシック" w:hAnsi="ＭＳ ゴシック" w:hint="eastAsia"/>
        </w:rPr>
        <w:t>システム：治験データを電子的に収集し管理するシステム）の供与、東京大学において認可された届出研究員としての人材提供</w:t>
      </w:r>
      <w:r w:rsidRPr="00CD3C13">
        <w:rPr>
          <w:rFonts w:ascii="ＭＳ ゴシック" w:eastAsia="ＭＳ ゴシック" w:hAnsi="ＭＳ ゴシック" w:hint="eastAsia"/>
        </w:rPr>
        <w:t>を受けて実施いたします</w:t>
      </w:r>
      <w:r>
        <w:rPr>
          <w:rFonts w:ascii="ＭＳ ゴシック" w:eastAsia="ＭＳ ゴシック" w:hAnsi="ＭＳ ゴシック" w:hint="eastAsia"/>
        </w:rPr>
        <w:t>。</w:t>
      </w:r>
      <w:r w:rsidRPr="00CD3C13">
        <w:rPr>
          <w:rFonts w:ascii="ＭＳ ゴシック" w:eastAsia="ＭＳ ゴシック" w:hAnsi="ＭＳ ゴシック" w:hint="eastAsia"/>
        </w:rPr>
        <w:t>東京大学医学部利益相反アドバイザリー機関に報告し、利益相反マネジメントを適正に行っています。研究の実施や報告の際に、</w:t>
      </w:r>
      <w:r w:rsidRPr="006515F5">
        <w:rPr>
          <w:rFonts w:ascii="ＭＳ ゴシック" w:eastAsia="ＭＳ ゴシック" w:hAnsi="ＭＳ ゴシック" w:hint="eastAsia"/>
        </w:rPr>
        <w:t>ニプロ株式会社</w:t>
      </w:r>
      <w:r w:rsidRPr="00CD3C13">
        <w:rPr>
          <w:rFonts w:ascii="ＭＳ ゴシック" w:eastAsia="ＭＳ ゴシック" w:hAnsi="ＭＳ ゴシック" w:hint="eastAsia"/>
        </w:rPr>
        <w:t>に都合のよい成績となるよう意図的に導いたりすることはありません。</w:t>
      </w:r>
    </w:p>
    <w:p w14:paraId="4E6E2803" w14:textId="77777777" w:rsidR="005D384C" w:rsidRPr="00815567" w:rsidRDefault="005D384C" w:rsidP="005D384C">
      <w:pPr>
        <w:spacing w:line="280" w:lineRule="exact"/>
        <w:ind w:leftChars="100" w:left="220" w:firstLineChars="100" w:firstLine="220"/>
        <w:rPr>
          <w:rFonts w:ascii="ＭＳ ゴシック" w:eastAsia="ＭＳ ゴシック" w:hAnsi="ＭＳ ゴシック"/>
        </w:rPr>
      </w:pPr>
    </w:p>
    <w:p w14:paraId="7301D8BF" w14:textId="0CD8FF90" w:rsidR="005D384C" w:rsidRDefault="005D384C" w:rsidP="005D384C">
      <w:pPr>
        <w:spacing w:line="280" w:lineRule="exact"/>
        <w:ind w:leftChars="100" w:left="220" w:firstLineChars="100" w:firstLine="220"/>
        <w:rPr>
          <w:rFonts w:ascii="ＭＳ ゴシック" w:eastAsia="ＭＳ ゴシック" w:hAnsi="ＭＳ ゴシック"/>
        </w:rPr>
      </w:pPr>
      <w:r w:rsidRPr="00FD3BD5">
        <w:rPr>
          <w:rFonts w:ascii="ＭＳ ゴシック" w:eastAsia="ＭＳ ゴシック" w:hAnsi="ＭＳ ゴシック" w:hint="eastAsia"/>
        </w:rPr>
        <w:t>尚、あなたへの謝金はございません。</w:t>
      </w:r>
    </w:p>
    <w:p w14:paraId="7BD0ED55" w14:textId="77777777" w:rsidR="00B574EA" w:rsidRPr="00FD3BD5" w:rsidRDefault="00B574EA" w:rsidP="005D384C">
      <w:pPr>
        <w:spacing w:line="280" w:lineRule="exact"/>
        <w:ind w:leftChars="100" w:left="220" w:firstLineChars="100" w:firstLine="220"/>
        <w:rPr>
          <w:rFonts w:ascii="ＭＳ ゴシック" w:eastAsia="ＭＳ ゴシック" w:hAnsi="ＭＳ ゴシック"/>
        </w:rPr>
      </w:pPr>
    </w:p>
    <w:p w14:paraId="28E5198A" w14:textId="11AF64F3" w:rsidR="005D384C" w:rsidRDefault="005D384C" w:rsidP="005D384C">
      <w:pPr>
        <w:tabs>
          <w:tab w:val="left" w:pos="6420"/>
        </w:tabs>
        <w:spacing w:line="280" w:lineRule="exact"/>
        <w:ind w:left="1" w:firstLineChars="100" w:firstLine="220"/>
        <w:rPr>
          <w:rFonts w:ascii="ＭＳ ゴシック" w:eastAsia="ＭＳ ゴシック" w:hAnsi="ＭＳ ゴシック"/>
          <w:bCs/>
        </w:rPr>
      </w:pPr>
    </w:p>
    <w:p w14:paraId="10C0877C" w14:textId="77777777" w:rsidR="00CF2680" w:rsidRDefault="00CF2680" w:rsidP="005D384C">
      <w:pPr>
        <w:tabs>
          <w:tab w:val="left" w:pos="6420"/>
        </w:tabs>
        <w:spacing w:line="280" w:lineRule="exact"/>
        <w:ind w:left="1" w:firstLineChars="100" w:firstLine="220"/>
        <w:rPr>
          <w:rFonts w:ascii="ＭＳ ゴシック" w:eastAsia="ＭＳ ゴシック" w:hAnsi="ＭＳ ゴシック"/>
          <w:bCs/>
        </w:rPr>
      </w:pPr>
    </w:p>
    <w:p w14:paraId="78118A3D" w14:textId="77777777" w:rsidR="005D384C" w:rsidRPr="00361C10" w:rsidRDefault="005D384C" w:rsidP="005D384C">
      <w:pPr>
        <w:spacing w:line="280" w:lineRule="exact"/>
        <w:ind w:leftChars="100" w:left="220" w:firstLineChars="100" w:firstLine="220"/>
        <w:rPr>
          <w:rFonts w:ascii="ＭＳ ゴシック" w:eastAsia="ＭＳ ゴシック" w:hAnsi="ＭＳ ゴシック"/>
        </w:rPr>
      </w:pPr>
      <w:r w:rsidRPr="001F0ECD">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CA67D1" w:rsidRDefault="00CA67D1">
      <w:pPr>
        <w:spacing w:line="280" w:lineRule="exact"/>
        <w:ind w:left="1" w:firstLineChars="100" w:firstLine="220"/>
        <w:rPr>
          <w:rFonts w:ascii="ＭＳ ゴシック" w:eastAsia="ＭＳ ゴシック" w:hAnsi="ＭＳ ゴシック"/>
          <w:bCs/>
        </w:rPr>
      </w:pPr>
    </w:p>
    <w:p w14:paraId="2489F488" w14:textId="081C8B59" w:rsidR="008D412D" w:rsidRPr="00D10396" w:rsidRDefault="008D412D" w:rsidP="00DD2608">
      <w:pPr>
        <w:spacing w:line="280" w:lineRule="exact"/>
        <w:ind w:leftChars="100" w:left="220" w:firstLineChars="100" w:firstLine="220"/>
        <w:jc w:val="right"/>
        <w:rPr>
          <w:rFonts w:ascii="ＭＳ ゴシック" w:eastAsia="ＭＳ ゴシック" w:hAnsi="ＭＳ ゴシック"/>
        </w:rPr>
      </w:pPr>
      <w:r w:rsidRPr="00D10396">
        <w:rPr>
          <w:rFonts w:ascii="ＭＳ ゴシック" w:eastAsia="ＭＳ ゴシック" w:hAnsi="ＭＳ ゴシック"/>
        </w:rPr>
        <w:t>20</w:t>
      </w:r>
      <w:r w:rsidR="00205F55">
        <w:rPr>
          <w:rFonts w:ascii="ＭＳ ゴシック" w:eastAsia="ＭＳ ゴシック" w:hAnsi="ＭＳ ゴシック" w:hint="eastAsia"/>
        </w:rPr>
        <w:t>22</w:t>
      </w:r>
      <w:r w:rsidRPr="00D10396">
        <w:rPr>
          <w:rFonts w:ascii="ＭＳ ゴシック" w:eastAsia="ＭＳ ゴシック" w:hAnsi="ＭＳ ゴシック" w:hint="eastAsia"/>
        </w:rPr>
        <w:t>年</w:t>
      </w:r>
      <w:r w:rsidR="00205F55">
        <w:rPr>
          <w:rFonts w:ascii="ＭＳ ゴシック" w:eastAsia="ＭＳ ゴシック" w:hAnsi="ＭＳ ゴシック" w:hint="eastAsia"/>
        </w:rPr>
        <w:t>5</w:t>
      </w:r>
      <w:r w:rsidRPr="00D10396">
        <w:rPr>
          <w:rFonts w:ascii="ＭＳ ゴシック" w:eastAsia="ＭＳ ゴシック" w:hAnsi="ＭＳ ゴシック"/>
        </w:rPr>
        <w:t>月</w:t>
      </w:r>
    </w:p>
    <w:p w14:paraId="5B76D0EF" w14:textId="77777777" w:rsidR="005D7ACE" w:rsidRPr="000C5C7F"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783A3E42" w14:textId="5F1E15E1" w:rsidR="00883B8A" w:rsidRPr="008311CE" w:rsidRDefault="005D7ACE" w:rsidP="005E5D78">
      <w:pPr>
        <w:spacing w:line="300" w:lineRule="exact"/>
        <w:jc w:val="right"/>
        <w:rPr>
          <w:rFonts w:ascii="ＭＳ ゴシック" w:eastAsia="ＭＳ ゴシック" w:hAnsi="ＭＳ ゴシック"/>
        </w:rPr>
      </w:pPr>
      <w:r w:rsidRPr="008311CE">
        <w:rPr>
          <w:rFonts w:ascii="ＭＳ ゴシック" w:eastAsia="ＭＳ ゴシック" w:hAnsi="ＭＳ ゴシック" w:cs="MS-Mincho" w:hint="eastAsia"/>
          <w:kern w:val="0"/>
        </w:rPr>
        <w:t>【問い合わせ先】</w:t>
      </w:r>
    </w:p>
    <w:p w14:paraId="54E75762" w14:textId="16793A75" w:rsidR="00687828" w:rsidRPr="008311CE" w:rsidRDefault="00687828" w:rsidP="005E5D78">
      <w:pPr>
        <w:spacing w:line="300" w:lineRule="exact"/>
        <w:jc w:val="right"/>
        <w:rPr>
          <w:rFonts w:ascii="ＭＳ ゴシック" w:eastAsia="ＭＳ ゴシック" w:hAnsi="ＭＳ ゴシック"/>
        </w:rPr>
      </w:pPr>
      <w:r w:rsidRPr="008311CE">
        <w:rPr>
          <w:rFonts w:ascii="ＭＳ ゴシック" w:eastAsia="ＭＳ ゴシック" w:hAnsi="ＭＳ ゴシック" w:hint="eastAsia"/>
        </w:rPr>
        <w:t>研究責任者：</w:t>
      </w:r>
      <w:r w:rsidR="00205F55" w:rsidRPr="008311CE">
        <w:rPr>
          <w:rFonts w:ascii="ＭＳ ゴシック" w:eastAsia="ＭＳ ゴシック" w:hAnsi="ＭＳ ゴシック" w:hint="eastAsia"/>
        </w:rPr>
        <w:t>藤谷茂樹</w:t>
      </w:r>
    </w:p>
    <w:p w14:paraId="533CFA59" w14:textId="3350D8E2" w:rsidR="00A42A9F" w:rsidRPr="008311CE" w:rsidRDefault="00A42A9F" w:rsidP="00A42A9F">
      <w:pPr>
        <w:spacing w:line="280" w:lineRule="exact"/>
        <w:jc w:val="right"/>
        <w:rPr>
          <w:rFonts w:ascii="ＭＳ ゴシック" w:eastAsia="ＭＳ ゴシック" w:hAnsi="ＭＳ ゴシック"/>
        </w:rPr>
      </w:pPr>
      <w:r w:rsidRPr="008311CE">
        <w:rPr>
          <w:rFonts w:ascii="ＭＳ ゴシック" w:eastAsia="ＭＳ ゴシック" w:hAnsi="ＭＳ ゴシック" w:hint="eastAsia"/>
        </w:rPr>
        <w:t>〒</w:t>
      </w:r>
      <w:r w:rsidR="00205F55" w:rsidRPr="008311CE">
        <w:rPr>
          <w:rFonts w:ascii="ＭＳ ゴシック" w:eastAsia="ＭＳ ゴシック" w:hAnsi="ＭＳ ゴシック" w:hint="eastAsia"/>
        </w:rPr>
        <w:t>216</w:t>
      </w:r>
      <w:r w:rsidRPr="008311CE">
        <w:rPr>
          <w:rFonts w:ascii="ＭＳ ゴシック" w:eastAsia="ＭＳ ゴシック" w:hAnsi="ＭＳ ゴシック" w:hint="eastAsia"/>
        </w:rPr>
        <w:t>-</w:t>
      </w:r>
      <w:r w:rsidR="00205F55" w:rsidRPr="008311CE">
        <w:rPr>
          <w:rFonts w:ascii="ＭＳ ゴシック" w:eastAsia="ＭＳ ゴシック" w:hAnsi="ＭＳ ゴシック" w:hint="eastAsia"/>
        </w:rPr>
        <w:t>8511神奈川</w:t>
      </w:r>
      <w:r w:rsidRPr="008311CE">
        <w:rPr>
          <w:rFonts w:ascii="ＭＳ ゴシック" w:eastAsia="ＭＳ ゴシック" w:hAnsi="ＭＳ ゴシック" w:hint="eastAsia"/>
        </w:rPr>
        <w:t>県</w:t>
      </w:r>
      <w:r w:rsidR="00205F55" w:rsidRPr="008311CE">
        <w:rPr>
          <w:rFonts w:ascii="ＭＳ ゴシック" w:eastAsia="ＭＳ ゴシック" w:hAnsi="ＭＳ ゴシック" w:hint="eastAsia"/>
        </w:rPr>
        <w:t>川崎</w:t>
      </w:r>
      <w:r w:rsidRPr="008311CE">
        <w:rPr>
          <w:rFonts w:ascii="ＭＳ ゴシック" w:eastAsia="ＭＳ ゴシック" w:hAnsi="ＭＳ ゴシック" w:hint="eastAsia"/>
        </w:rPr>
        <w:t>市</w:t>
      </w:r>
      <w:r w:rsidR="00205F55" w:rsidRPr="008311CE">
        <w:rPr>
          <w:rFonts w:ascii="ＭＳ ゴシック" w:eastAsia="ＭＳ ゴシック" w:hAnsi="ＭＳ ゴシック" w:hint="eastAsia"/>
        </w:rPr>
        <w:t>宮前区菅生2-16-1</w:t>
      </w:r>
    </w:p>
    <w:p w14:paraId="49845F6C" w14:textId="466DD446" w:rsidR="00A42A9F" w:rsidRPr="008311CE" w:rsidRDefault="00A42A9F" w:rsidP="00205F55">
      <w:pPr>
        <w:wordWrap w:val="0"/>
        <w:spacing w:line="280" w:lineRule="exact"/>
        <w:jc w:val="right"/>
        <w:rPr>
          <w:rFonts w:ascii="ＭＳ ゴシック" w:eastAsia="ＭＳ ゴシック" w:hAnsi="ＭＳ ゴシック"/>
        </w:rPr>
      </w:pPr>
      <w:r w:rsidRPr="008311CE">
        <w:rPr>
          <w:rFonts w:ascii="ＭＳ ゴシック" w:eastAsia="ＭＳ ゴシック" w:hAnsi="ＭＳ ゴシック" w:hint="eastAsia"/>
        </w:rPr>
        <w:t xml:space="preserve">　　　　　　　　　　　</w:t>
      </w:r>
      <w:r w:rsidR="00205F55" w:rsidRPr="008311CE">
        <w:rPr>
          <w:rFonts w:ascii="ＭＳ ゴシック" w:eastAsia="ＭＳ ゴシック" w:hAnsi="ＭＳ ゴシック" w:hint="eastAsia"/>
        </w:rPr>
        <w:t>聖マリアンナ医科大学　救命救急センター</w:t>
      </w:r>
    </w:p>
    <w:p w14:paraId="3FB58132" w14:textId="53A60AC2" w:rsidR="009B7FE6" w:rsidRPr="008311CE" w:rsidRDefault="009B7FE6" w:rsidP="00816862">
      <w:pPr>
        <w:wordWrap w:val="0"/>
        <w:spacing w:line="280" w:lineRule="exact"/>
        <w:jc w:val="right"/>
        <w:rPr>
          <w:rFonts w:ascii="ＭＳ ゴシック" w:eastAsia="ＭＳ ゴシック" w:hAnsi="ＭＳ ゴシック"/>
        </w:rPr>
      </w:pPr>
      <w:r w:rsidRPr="008311CE">
        <w:rPr>
          <w:rFonts w:ascii="ＭＳ ゴシック" w:eastAsia="ＭＳ ゴシック" w:hAnsi="ＭＳ ゴシック" w:hint="eastAsia"/>
        </w:rPr>
        <w:t>Tel: 0</w:t>
      </w:r>
      <w:r w:rsidR="00205F55" w:rsidRPr="008311CE">
        <w:rPr>
          <w:rFonts w:ascii="ＭＳ ゴシック" w:eastAsia="ＭＳ ゴシック" w:hAnsi="ＭＳ ゴシック" w:hint="eastAsia"/>
        </w:rPr>
        <w:t>44-977-8111</w:t>
      </w:r>
      <w:r w:rsidRPr="008311CE">
        <w:rPr>
          <w:rFonts w:ascii="ＭＳ ゴシック" w:eastAsia="ＭＳ ゴシック" w:hAnsi="ＭＳ ゴシック" w:hint="eastAsia"/>
        </w:rPr>
        <w:t>（内線</w:t>
      </w:r>
      <w:r w:rsidR="00205F55" w:rsidRPr="008311CE">
        <w:rPr>
          <w:rFonts w:ascii="ＭＳ ゴシック" w:eastAsia="ＭＳ ゴシック" w:hAnsi="ＭＳ ゴシック" w:hint="eastAsia"/>
        </w:rPr>
        <w:t>3931</w:t>
      </w:r>
      <w:r w:rsidRPr="008311CE">
        <w:rPr>
          <w:rFonts w:ascii="ＭＳ ゴシック" w:eastAsia="ＭＳ ゴシック" w:hAnsi="ＭＳ ゴシック" w:hint="eastAsia"/>
        </w:rPr>
        <w:t>）F</w:t>
      </w:r>
      <w:r w:rsidRPr="008311CE">
        <w:rPr>
          <w:rFonts w:ascii="ＭＳ ゴシック" w:eastAsia="ＭＳ ゴシック" w:hAnsi="ＭＳ ゴシック"/>
        </w:rPr>
        <w:t>ax</w:t>
      </w:r>
      <w:r w:rsidRPr="008311CE">
        <w:rPr>
          <w:rFonts w:ascii="ＭＳ ゴシック" w:eastAsia="ＭＳ ゴシック" w:hAnsi="ＭＳ ゴシック" w:hint="eastAsia"/>
        </w:rPr>
        <w:t xml:space="preserve">: </w:t>
      </w:r>
      <w:r w:rsidR="00205F55" w:rsidRPr="008311CE">
        <w:rPr>
          <w:rFonts w:ascii="ＭＳ ゴシック" w:eastAsia="ＭＳ ゴシック" w:hAnsi="ＭＳ ゴシック" w:hint="eastAsia"/>
        </w:rPr>
        <w:t>044-979-1522</w:t>
      </w:r>
    </w:p>
    <w:p w14:paraId="312A299D" w14:textId="7654E4A2" w:rsidR="009B7FE6" w:rsidRPr="008311CE" w:rsidRDefault="009B7FE6" w:rsidP="009B7FE6">
      <w:pPr>
        <w:spacing w:line="280" w:lineRule="exact"/>
        <w:jc w:val="right"/>
        <w:rPr>
          <w:rFonts w:ascii="ＭＳ ゴシック" w:eastAsia="ＭＳ ゴシック" w:hAnsi="ＭＳ ゴシック"/>
        </w:rPr>
      </w:pPr>
      <w:r w:rsidRPr="008311CE">
        <w:rPr>
          <w:rFonts w:ascii="ＭＳ ゴシック" w:eastAsia="ＭＳ ゴシック" w:hAnsi="ＭＳ ゴシック"/>
        </w:rPr>
        <w:t xml:space="preserve"> e-mail</w:t>
      </w:r>
      <w:r w:rsidRPr="008311CE">
        <w:rPr>
          <w:rFonts w:ascii="ＭＳ ゴシック" w:eastAsia="ＭＳ ゴシック" w:hAnsi="ＭＳ ゴシック" w:hint="eastAsia"/>
        </w:rPr>
        <w:t>：</w:t>
      </w:r>
      <w:r w:rsidR="00205F55" w:rsidRPr="008311CE">
        <w:rPr>
          <w:rFonts w:ascii="ＭＳ ゴシック" w:eastAsia="ＭＳ ゴシック" w:hAnsi="ＭＳ ゴシック" w:hint="eastAsia"/>
        </w:rPr>
        <w:t>s</w:t>
      </w:r>
      <w:r w:rsidR="00205F55" w:rsidRPr="008311CE">
        <w:rPr>
          <w:rFonts w:ascii="ＭＳ ゴシック" w:eastAsia="ＭＳ ゴシック" w:hAnsi="ＭＳ ゴシック"/>
        </w:rPr>
        <w:t>hige</w:t>
      </w:r>
      <w:r w:rsidR="008311CE" w:rsidRPr="008311CE">
        <w:rPr>
          <w:rFonts w:ascii="ＭＳ ゴシック" w:eastAsia="ＭＳ ゴシック" w:hAnsi="ＭＳ ゴシック"/>
        </w:rPr>
        <w:t>kifujitani@marianna-u.ac.jp</w:t>
      </w:r>
    </w:p>
    <w:p w14:paraId="5547074D" w14:textId="2B630EEE" w:rsidR="00301827" w:rsidRPr="008311CE" w:rsidRDefault="00301827" w:rsidP="005E5D78">
      <w:pPr>
        <w:spacing w:line="280" w:lineRule="exact"/>
        <w:jc w:val="right"/>
        <w:rPr>
          <w:rFonts w:ascii="ＭＳ ゴシック" w:eastAsia="ＭＳ ゴシック" w:hAnsi="ＭＳ ゴシック"/>
        </w:rPr>
      </w:pPr>
    </w:p>
    <w:p w14:paraId="12408B51" w14:textId="512D6782" w:rsidR="00EA5E2F" w:rsidRPr="008311CE" w:rsidRDefault="00EA5E2F">
      <w:pPr>
        <w:widowControl/>
        <w:jc w:val="left"/>
        <w:rPr>
          <w:rFonts w:ascii="ＭＳ ゴシック" w:eastAsia="ＭＳ ゴシック" w:hAnsi="ＭＳ ゴシック"/>
        </w:rPr>
      </w:pPr>
      <w:r w:rsidRPr="008311CE">
        <w:rPr>
          <w:rFonts w:ascii="ＭＳ ゴシック" w:eastAsia="ＭＳ ゴシック" w:hAnsi="ＭＳ ゴシック"/>
        </w:rPr>
        <w:br w:type="page"/>
      </w:r>
    </w:p>
    <w:p w14:paraId="5FD4BE8D" w14:textId="77777777" w:rsidR="00EA5E2F" w:rsidRDefault="00EA5E2F" w:rsidP="00EA5E2F">
      <w:pPr>
        <w:pStyle w:val="2"/>
        <w:ind w:right="210"/>
      </w:pPr>
      <w:r>
        <w:rPr>
          <w:rFonts w:hint="eastAsia"/>
        </w:rPr>
        <w:lastRenderedPageBreak/>
        <w:t>別紙：</w:t>
      </w:r>
      <w:r w:rsidRPr="006056F2">
        <w:t>【</w:t>
      </w:r>
      <w:r>
        <w:t>共同研究機関</w:t>
      </w:r>
      <w:r>
        <w:rPr>
          <w:rFonts w:hint="eastAsia"/>
        </w:rPr>
        <w:t>（参加予定機関）リスト</w:t>
      </w:r>
      <w:r w:rsidRPr="006056F2">
        <w:t>】</w:t>
      </w:r>
    </w:p>
    <w:tbl>
      <w:tblPr>
        <w:tblStyle w:val="11"/>
        <w:tblW w:w="9360" w:type="dxa"/>
        <w:jc w:val="center"/>
        <w:tblLook w:val="04A0" w:firstRow="1" w:lastRow="0" w:firstColumn="1" w:lastColumn="0" w:noHBand="0" w:noVBand="1"/>
      </w:tblPr>
      <w:tblGrid>
        <w:gridCol w:w="3402"/>
        <w:gridCol w:w="2835"/>
        <w:gridCol w:w="3123"/>
      </w:tblGrid>
      <w:tr w:rsidR="00EA5E2F" w:rsidRPr="00F266AE" w14:paraId="20213FD8" w14:textId="77777777" w:rsidTr="00F62A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7F9F00C2" w14:textId="77777777" w:rsidR="00EA5E2F" w:rsidRPr="00F266AE" w:rsidRDefault="00EA5E2F" w:rsidP="00F62A72">
            <w:pPr>
              <w:pStyle w:val="af3"/>
              <w:ind w:right="220"/>
              <w:rPr>
                <w:rFonts w:asciiTheme="majorEastAsia" w:eastAsiaTheme="majorEastAsia" w:hAnsiTheme="majorEastAsia"/>
                <w:color w:val="auto"/>
              </w:rPr>
            </w:pPr>
            <w:r w:rsidRPr="00F266AE">
              <w:rPr>
                <w:rFonts w:asciiTheme="majorEastAsia" w:eastAsiaTheme="majorEastAsia" w:hAnsiTheme="majorEastAsia" w:hint="eastAsia"/>
                <w:color w:val="auto"/>
              </w:rPr>
              <w:t>研究機関の名称</w:t>
            </w:r>
          </w:p>
        </w:tc>
        <w:tc>
          <w:tcPr>
            <w:tcW w:w="2835" w:type="dxa"/>
          </w:tcPr>
          <w:p w14:paraId="11ED1501" w14:textId="77777777" w:rsidR="00EA5E2F" w:rsidRPr="00F266AE" w:rsidRDefault="00EA5E2F" w:rsidP="00F62A72">
            <w:pPr>
              <w:pStyle w:val="af3"/>
              <w:ind w:right="22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研究責任者氏名</w:t>
            </w:r>
          </w:p>
        </w:tc>
        <w:tc>
          <w:tcPr>
            <w:tcW w:w="3123" w:type="dxa"/>
          </w:tcPr>
          <w:p w14:paraId="4F4B8B06" w14:textId="77777777" w:rsidR="00EA5E2F" w:rsidRPr="00F266AE" w:rsidRDefault="00EA5E2F" w:rsidP="00F62A72">
            <w:pPr>
              <w:pStyle w:val="af3"/>
              <w:ind w:right="22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本研究における役割</w:t>
            </w:r>
          </w:p>
        </w:tc>
      </w:tr>
      <w:tr w:rsidR="00EA5E2F" w:rsidRPr="00F266AE" w14:paraId="5FDD05EA"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9B1311"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札幌医科大学</w:t>
            </w:r>
          </w:p>
        </w:tc>
        <w:tc>
          <w:tcPr>
            <w:tcW w:w="2835" w:type="dxa"/>
            <w:vAlign w:val="center"/>
          </w:tcPr>
          <w:p w14:paraId="76374598" w14:textId="1087E025" w:rsidR="00EA5E2F" w:rsidRPr="00F266AE" w:rsidRDefault="00F266AE"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color w:val="EE0000"/>
              </w:rPr>
              <w:t>巽 博臣</w:t>
            </w:r>
          </w:p>
        </w:tc>
        <w:tc>
          <w:tcPr>
            <w:tcW w:w="3123" w:type="dxa"/>
          </w:tcPr>
          <w:p w14:paraId="4175D0EE"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467B55B7"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D38B87A"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秋田大学医学部附属病院</w:t>
            </w:r>
          </w:p>
        </w:tc>
        <w:tc>
          <w:tcPr>
            <w:tcW w:w="2835" w:type="dxa"/>
            <w:vAlign w:val="center"/>
          </w:tcPr>
          <w:p w14:paraId="4409EB53"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佐藤　佳澄</w:t>
            </w:r>
          </w:p>
        </w:tc>
        <w:tc>
          <w:tcPr>
            <w:tcW w:w="3123" w:type="dxa"/>
          </w:tcPr>
          <w:p w14:paraId="4B95A22C"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5D4E27AA"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4941E42"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岩手医科大学</w:t>
            </w:r>
          </w:p>
        </w:tc>
        <w:tc>
          <w:tcPr>
            <w:tcW w:w="2835" w:type="dxa"/>
            <w:vAlign w:val="center"/>
          </w:tcPr>
          <w:p w14:paraId="4159761C"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阿部　貴弥</w:t>
            </w:r>
          </w:p>
        </w:tc>
        <w:tc>
          <w:tcPr>
            <w:tcW w:w="3123" w:type="dxa"/>
          </w:tcPr>
          <w:p w14:paraId="2014E97D"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42D0F970"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A549AFF"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hint="eastAsia"/>
                <w:b w:val="0"/>
                <w:color w:val="auto"/>
              </w:rPr>
              <w:t>東北大学大学院</w:t>
            </w:r>
          </w:p>
        </w:tc>
        <w:tc>
          <w:tcPr>
            <w:tcW w:w="2835" w:type="dxa"/>
            <w:vAlign w:val="center"/>
          </w:tcPr>
          <w:p w14:paraId="3ACAF43D"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宮崎　真理子</w:t>
            </w:r>
          </w:p>
        </w:tc>
        <w:tc>
          <w:tcPr>
            <w:tcW w:w="3123" w:type="dxa"/>
          </w:tcPr>
          <w:p w14:paraId="1708AC91"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03A4C8D1"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5FE1175"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東京大学</w:t>
            </w:r>
          </w:p>
        </w:tc>
        <w:tc>
          <w:tcPr>
            <w:tcW w:w="2835" w:type="dxa"/>
            <w:vAlign w:val="center"/>
          </w:tcPr>
          <w:p w14:paraId="5EF09230"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土井　研人</w:t>
            </w:r>
          </w:p>
        </w:tc>
        <w:tc>
          <w:tcPr>
            <w:tcW w:w="3123" w:type="dxa"/>
          </w:tcPr>
          <w:p w14:paraId="4E252FBA"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データ収集・分析</w:t>
            </w:r>
          </w:p>
        </w:tc>
      </w:tr>
      <w:tr w:rsidR="00EA5E2F" w:rsidRPr="00F266AE" w14:paraId="7E8A245D"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83BC2C7"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慶應義塾大学</w:t>
            </w:r>
          </w:p>
        </w:tc>
        <w:tc>
          <w:tcPr>
            <w:tcW w:w="2835" w:type="dxa"/>
            <w:vAlign w:val="center"/>
          </w:tcPr>
          <w:p w14:paraId="37AC26F5" w14:textId="526A2B16" w:rsidR="00EA5E2F" w:rsidRPr="00F266AE" w:rsidRDefault="00F266AE"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EE0000"/>
              </w:rPr>
              <w:t>山田　高成</w:t>
            </w:r>
          </w:p>
        </w:tc>
        <w:tc>
          <w:tcPr>
            <w:tcW w:w="3123" w:type="dxa"/>
          </w:tcPr>
          <w:p w14:paraId="625F5699"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1A730D28"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A1FC7F"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千葉大学医学部附属病院</w:t>
            </w:r>
          </w:p>
        </w:tc>
        <w:tc>
          <w:tcPr>
            <w:tcW w:w="2835" w:type="dxa"/>
            <w:vAlign w:val="center"/>
          </w:tcPr>
          <w:p w14:paraId="25605F97"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服部　憲幸</w:t>
            </w:r>
          </w:p>
        </w:tc>
        <w:tc>
          <w:tcPr>
            <w:tcW w:w="3123" w:type="dxa"/>
          </w:tcPr>
          <w:p w14:paraId="7D3FFA52"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3A371835"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ACC8AA0"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hint="eastAsia"/>
                <w:b w:val="0"/>
                <w:color w:val="auto"/>
              </w:rPr>
              <w:t>聖マリアンナ医科大学</w:t>
            </w:r>
          </w:p>
        </w:tc>
        <w:tc>
          <w:tcPr>
            <w:tcW w:w="2835" w:type="dxa"/>
            <w:vAlign w:val="center"/>
          </w:tcPr>
          <w:p w14:paraId="23EF06D3"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藤谷　茂樹</w:t>
            </w:r>
          </w:p>
        </w:tc>
        <w:tc>
          <w:tcPr>
            <w:tcW w:w="3123" w:type="dxa"/>
            <w:vAlign w:val="center"/>
          </w:tcPr>
          <w:p w14:paraId="23E5994E"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2091A01F"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EA87F0B"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横浜市立大学附属病院</w:t>
            </w:r>
          </w:p>
        </w:tc>
        <w:tc>
          <w:tcPr>
            <w:tcW w:w="2835" w:type="dxa"/>
            <w:vAlign w:val="center"/>
          </w:tcPr>
          <w:p w14:paraId="511EC860"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出井　真史</w:t>
            </w:r>
          </w:p>
        </w:tc>
        <w:tc>
          <w:tcPr>
            <w:tcW w:w="3123" w:type="dxa"/>
          </w:tcPr>
          <w:p w14:paraId="24F9DCA0"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7CE8DC99"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DB88F5F"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山梨大学</w:t>
            </w:r>
          </w:p>
        </w:tc>
        <w:tc>
          <w:tcPr>
            <w:tcW w:w="2835" w:type="dxa"/>
            <w:vAlign w:val="center"/>
          </w:tcPr>
          <w:p w14:paraId="7C60D546"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森口　武史</w:t>
            </w:r>
          </w:p>
        </w:tc>
        <w:tc>
          <w:tcPr>
            <w:tcW w:w="3123" w:type="dxa"/>
          </w:tcPr>
          <w:p w14:paraId="29E2CD40"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7A8011FC"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C63DD4F"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藤田医科大学</w:t>
            </w:r>
          </w:p>
        </w:tc>
        <w:tc>
          <w:tcPr>
            <w:tcW w:w="2835" w:type="dxa"/>
            <w:vAlign w:val="center"/>
          </w:tcPr>
          <w:p w14:paraId="6E2DDFC3" w14:textId="04FE95D1" w:rsidR="00EA5E2F" w:rsidRPr="00F266AE" w:rsidRDefault="00F266AE"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EE0000"/>
              </w:rPr>
              <w:t>中村　智之</w:t>
            </w:r>
          </w:p>
        </w:tc>
        <w:tc>
          <w:tcPr>
            <w:tcW w:w="3123" w:type="dxa"/>
          </w:tcPr>
          <w:p w14:paraId="70EE214A"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00B4BA93"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E3EE55D" w14:textId="77777777" w:rsidR="00EA5E2F" w:rsidRPr="00F266AE" w:rsidRDefault="00EA5E2F" w:rsidP="00F62A72">
            <w:pPr>
              <w:pStyle w:val="af3"/>
              <w:ind w:right="220"/>
              <w:rPr>
                <w:rFonts w:asciiTheme="majorEastAsia" w:eastAsiaTheme="majorEastAsia" w:hAnsiTheme="majorEastAsia" w:cs="ＭＳ Ｐゴシック"/>
                <w:b w:val="0"/>
                <w:color w:val="000000"/>
              </w:rPr>
            </w:pPr>
            <w:r w:rsidRPr="00F266AE">
              <w:rPr>
                <w:rFonts w:asciiTheme="majorEastAsia" w:eastAsiaTheme="majorEastAsia" w:hAnsiTheme="majorEastAsia" w:cs="ＭＳ Ｐゴシック" w:hint="eastAsia"/>
                <w:b w:val="0"/>
                <w:color w:val="000000"/>
              </w:rPr>
              <w:t>大阪大学医学部附属病院</w:t>
            </w:r>
          </w:p>
        </w:tc>
        <w:tc>
          <w:tcPr>
            <w:tcW w:w="2835" w:type="dxa"/>
            <w:vAlign w:val="center"/>
          </w:tcPr>
          <w:p w14:paraId="6DF1DB27"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ＭＳ Ｐゴシック"/>
                <w:color w:val="000000"/>
              </w:rPr>
            </w:pPr>
            <w:r w:rsidRPr="00F266AE">
              <w:rPr>
                <w:rFonts w:asciiTheme="majorEastAsia" w:eastAsiaTheme="majorEastAsia" w:hAnsiTheme="majorEastAsia" w:cs="ＭＳ Ｐゴシック" w:hint="eastAsia"/>
                <w:color w:val="000000"/>
              </w:rPr>
              <w:t>内山　昭則</w:t>
            </w:r>
          </w:p>
        </w:tc>
        <w:tc>
          <w:tcPr>
            <w:tcW w:w="3123" w:type="dxa"/>
          </w:tcPr>
          <w:p w14:paraId="7271541C"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5D727C20"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0664B61"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hint="eastAsia"/>
                <w:b w:val="0"/>
                <w:color w:val="auto"/>
              </w:rPr>
              <w:t>岡山大学大学院</w:t>
            </w:r>
          </w:p>
        </w:tc>
        <w:tc>
          <w:tcPr>
            <w:tcW w:w="2835" w:type="dxa"/>
            <w:vAlign w:val="center"/>
          </w:tcPr>
          <w:p w14:paraId="5F66A7FF"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森松　博史</w:t>
            </w:r>
          </w:p>
        </w:tc>
        <w:tc>
          <w:tcPr>
            <w:tcW w:w="3123" w:type="dxa"/>
          </w:tcPr>
          <w:p w14:paraId="0047CC3A"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21C55D4F"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C10B42B"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川崎医科大学附属病院</w:t>
            </w:r>
          </w:p>
        </w:tc>
        <w:tc>
          <w:tcPr>
            <w:tcW w:w="2835" w:type="dxa"/>
            <w:vAlign w:val="center"/>
          </w:tcPr>
          <w:p w14:paraId="77DC7DA1"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戸田　雄一郎</w:t>
            </w:r>
          </w:p>
        </w:tc>
        <w:tc>
          <w:tcPr>
            <w:tcW w:w="3123" w:type="dxa"/>
          </w:tcPr>
          <w:p w14:paraId="60CC898A"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4CBEF519"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DE0D21"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長崎大学病院</w:t>
            </w:r>
          </w:p>
        </w:tc>
        <w:tc>
          <w:tcPr>
            <w:tcW w:w="2835" w:type="dxa"/>
            <w:vAlign w:val="center"/>
          </w:tcPr>
          <w:p w14:paraId="7FAA7E3B"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関野　元裕</w:t>
            </w:r>
          </w:p>
        </w:tc>
        <w:tc>
          <w:tcPr>
            <w:tcW w:w="3123" w:type="dxa"/>
            <w:vAlign w:val="center"/>
          </w:tcPr>
          <w:p w14:paraId="4AB99611"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5FA9E218"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4CDA1A3" w14:textId="77777777" w:rsidR="00EA5E2F" w:rsidRPr="00F266AE" w:rsidRDefault="00EA5E2F" w:rsidP="00F62A72">
            <w:pPr>
              <w:pStyle w:val="af3"/>
              <w:ind w:right="220"/>
              <w:rPr>
                <w:rFonts w:asciiTheme="majorEastAsia" w:eastAsiaTheme="majorEastAsia" w:hAnsiTheme="majorEastAsia"/>
                <w:b w:val="0"/>
                <w:color w:val="auto"/>
                <w:highlight w:val="yellow"/>
              </w:rPr>
            </w:pPr>
            <w:r w:rsidRPr="00F266AE">
              <w:rPr>
                <w:rFonts w:asciiTheme="majorEastAsia" w:eastAsiaTheme="majorEastAsia" w:hAnsiTheme="majorEastAsia" w:cs="ＭＳ Ｐゴシック" w:hint="eastAsia"/>
                <w:b w:val="0"/>
                <w:color w:val="000000"/>
              </w:rPr>
              <w:t>大分大学医学部附属病院</w:t>
            </w:r>
          </w:p>
        </w:tc>
        <w:tc>
          <w:tcPr>
            <w:tcW w:w="2835" w:type="dxa"/>
            <w:vAlign w:val="center"/>
          </w:tcPr>
          <w:p w14:paraId="6FBED715"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cs="ＭＳ Ｐゴシック" w:hint="eastAsia"/>
                <w:color w:val="000000"/>
              </w:rPr>
              <w:t>大地　嘉史</w:t>
            </w:r>
          </w:p>
        </w:tc>
        <w:tc>
          <w:tcPr>
            <w:tcW w:w="3123" w:type="dxa"/>
          </w:tcPr>
          <w:p w14:paraId="074E3DEA"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r w:rsidR="00EA5E2F" w:rsidRPr="00F266AE" w14:paraId="369C34D9" w14:textId="77777777" w:rsidTr="00F62A72">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3539361" w14:textId="77777777" w:rsidR="00EA5E2F" w:rsidRPr="00F266AE" w:rsidRDefault="00EA5E2F" w:rsidP="00F62A72">
            <w:pPr>
              <w:pStyle w:val="af3"/>
              <w:ind w:right="220"/>
              <w:rPr>
                <w:rFonts w:asciiTheme="majorEastAsia" w:eastAsiaTheme="majorEastAsia" w:hAnsiTheme="majorEastAsia"/>
                <w:b w:val="0"/>
                <w:color w:val="auto"/>
              </w:rPr>
            </w:pPr>
            <w:r w:rsidRPr="00F266AE">
              <w:rPr>
                <w:rFonts w:asciiTheme="majorEastAsia" w:eastAsiaTheme="majorEastAsia" w:hAnsiTheme="majorEastAsia" w:cs="ＭＳ Ｐゴシック" w:hint="eastAsia"/>
                <w:b w:val="0"/>
                <w:color w:val="000000"/>
              </w:rPr>
              <w:t>鹿児島大学病院</w:t>
            </w:r>
          </w:p>
        </w:tc>
        <w:tc>
          <w:tcPr>
            <w:tcW w:w="2835" w:type="dxa"/>
            <w:vAlign w:val="center"/>
          </w:tcPr>
          <w:p w14:paraId="0849AFDB" w14:textId="0F95EED8" w:rsidR="00EA5E2F" w:rsidRPr="00F266AE" w:rsidRDefault="00F266AE"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EE0000"/>
              </w:rPr>
              <w:t>新山　修平</w:t>
            </w:r>
          </w:p>
        </w:tc>
        <w:tc>
          <w:tcPr>
            <w:tcW w:w="3123" w:type="dxa"/>
          </w:tcPr>
          <w:p w14:paraId="0DEC2034" w14:textId="77777777" w:rsidR="00EA5E2F" w:rsidRPr="00F266AE" w:rsidRDefault="00EA5E2F" w:rsidP="00F62A72">
            <w:pPr>
              <w:pStyle w:val="af3"/>
              <w:ind w:right="22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rPr>
            </w:pPr>
            <w:r w:rsidRPr="00F266AE">
              <w:rPr>
                <w:rFonts w:asciiTheme="majorEastAsia" w:eastAsiaTheme="majorEastAsia" w:hAnsiTheme="majorEastAsia" w:hint="eastAsia"/>
                <w:color w:val="auto"/>
              </w:rPr>
              <w:t>データ収集</w:t>
            </w:r>
          </w:p>
        </w:tc>
      </w:tr>
    </w:tbl>
    <w:p w14:paraId="21A42706" w14:textId="77777777" w:rsidR="00EA5E2F" w:rsidRDefault="00EA5E2F" w:rsidP="00EA5E2F">
      <w:pPr>
        <w:widowControl/>
        <w:jc w:val="left"/>
      </w:pPr>
    </w:p>
    <w:p w14:paraId="3179E1E1" w14:textId="77777777" w:rsidR="00EA5E2F" w:rsidRDefault="00EA5E2F" w:rsidP="00EA5E2F">
      <w:pPr>
        <w:widowControl/>
        <w:jc w:val="left"/>
      </w:pPr>
    </w:p>
    <w:p w14:paraId="55E8D232" w14:textId="77777777" w:rsidR="00EA5E2F" w:rsidRPr="009B7FE6" w:rsidRDefault="00EA5E2F" w:rsidP="005E5D78">
      <w:pPr>
        <w:spacing w:line="280" w:lineRule="exact"/>
        <w:jc w:val="right"/>
        <w:rPr>
          <w:rFonts w:ascii="ＭＳ ゴシック" w:eastAsia="ＭＳ ゴシック" w:hAnsi="ＭＳ ゴシック"/>
          <w:color w:val="3333FF"/>
        </w:rPr>
      </w:pPr>
    </w:p>
    <w:sectPr w:rsidR="00EA5E2F" w:rsidRPr="009B7FE6" w:rsidSect="008A1953">
      <w:headerReference w:type="default" r:id="rId8"/>
      <w:footerReference w:type="even" r:id="rId9"/>
      <w:footerReference w:type="default" r:id="rId10"/>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63FA" w14:textId="77777777" w:rsidR="004E0BD5" w:rsidRDefault="004E0BD5">
      <w:r>
        <w:separator/>
      </w:r>
    </w:p>
  </w:endnote>
  <w:endnote w:type="continuationSeparator" w:id="0">
    <w:p w14:paraId="623E7078" w14:textId="77777777" w:rsidR="004E0BD5" w:rsidRDefault="004E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A3E756B" w14:textId="1B472201" w:rsidR="006C2967" w:rsidRDefault="006C2967">
        <w:pPr>
          <w:pStyle w:val="a3"/>
          <w:jc w:val="center"/>
        </w:pPr>
        <w:r>
          <w:fldChar w:fldCharType="begin"/>
        </w:r>
        <w:r>
          <w:instrText>PAGE   \* MERGEFORMAT</w:instrText>
        </w:r>
        <w:r>
          <w:fldChar w:fldCharType="separate"/>
        </w:r>
        <w:r w:rsidR="00CF2680" w:rsidRPr="00CF2680">
          <w:rPr>
            <w:noProof/>
            <w:lang w:val="ja-JP"/>
          </w:rPr>
          <w:t>2</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0275" w14:textId="77777777" w:rsidR="004E0BD5" w:rsidRDefault="004E0BD5">
      <w:r>
        <w:separator/>
      </w:r>
    </w:p>
  </w:footnote>
  <w:footnote w:type="continuationSeparator" w:id="0">
    <w:p w14:paraId="622A19DE" w14:textId="77777777" w:rsidR="004E0BD5" w:rsidRDefault="004E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CF"/>
    <w:multiLevelType w:val="hybridMultilevel"/>
    <w:tmpl w:val="5FCA34B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9C965E4"/>
    <w:multiLevelType w:val="hybridMultilevel"/>
    <w:tmpl w:val="3E98BAB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000815512">
    <w:abstractNumId w:val="2"/>
  </w:num>
  <w:num w:numId="2" w16cid:durableId="1096513328">
    <w:abstractNumId w:val="1"/>
  </w:num>
  <w:num w:numId="3" w16cid:durableId="1090006545">
    <w:abstractNumId w:val="3"/>
  </w:num>
  <w:num w:numId="4" w16cid:durableId="1912302972">
    <w:abstractNumId w:val="4"/>
  </w:num>
  <w:num w:numId="5" w16cid:durableId="1837305181">
    <w:abstractNumId w:val="0"/>
  </w:num>
  <w:num w:numId="6" w16cid:durableId="69627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14F47"/>
    <w:rsid w:val="000409E5"/>
    <w:rsid w:val="00042CD3"/>
    <w:rsid w:val="00051B19"/>
    <w:rsid w:val="000702BF"/>
    <w:rsid w:val="00070C54"/>
    <w:rsid w:val="0007608B"/>
    <w:rsid w:val="000831C3"/>
    <w:rsid w:val="00092389"/>
    <w:rsid w:val="00092403"/>
    <w:rsid w:val="00092C73"/>
    <w:rsid w:val="000A3C02"/>
    <w:rsid w:val="000A65B1"/>
    <w:rsid w:val="000B3F60"/>
    <w:rsid w:val="000B4974"/>
    <w:rsid w:val="000C5C7F"/>
    <w:rsid w:val="000C6AFB"/>
    <w:rsid w:val="000D6911"/>
    <w:rsid w:val="000F0071"/>
    <w:rsid w:val="000F38DD"/>
    <w:rsid w:val="001320F5"/>
    <w:rsid w:val="00146821"/>
    <w:rsid w:val="00147D2A"/>
    <w:rsid w:val="00151F56"/>
    <w:rsid w:val="001673AE"/>
    <w:rsid w:val="00181C7C"/>
    <w:rsid w:val="001853AA"/>
    <w:rsid w:val="00187C5D"/>
    <w:rsid w:val="001A354D"/>
    <w:rsid w:val="001B264B"/>
    <w:rsid w:val="001E2BB8"/>
    <w:rsid w:val="002058E1"/>
    <w:rsid w:val="00205F55"/>
    <w:rsid w:val="002208EC"/>
    <w:rsid w:val="0023071B"/>
    <w:rsid w:val="002318F2"/>
    <w:rsid w:val="00241B7F"/>
    <w:rsid w:val="0024294B"/>
    <w:rsid w:val="00244812"/>
    <w:rsid w:val="0025290C"/>
    <w:rsid w:val="00281DEB"/>
    <w:rsid w:val="00285178"/>
    <w:rsid w:val="00293230"/>
    <w:rsid w:val="002A42BC"/>
    <w:rsid w:val="002B2689"/>
    <w:rsid w:val="002B3612"/>
    <w:rsid w:val="002D6274"/>
    <w:rsid w:val="002F3FA2"/>
    <w:rsid w:val="00301827"/>
    <w:rsid w:val="0030337B"/>
    <w:rsid w:val="00317CF2"/>
    <w:rsid w:val="00324CD3"/>
    <w:rsid w:val="00330336"/>
    <w:rsid w:val="00346DFA"/>
    <w:rsid w:val="003567D9"/>
    <w:rsid w:val="00396446"/>
    <w:rsid w:val="003A7FE6"/>
    <w:rsid w:val="003B252A"/>
    <w:rsid w:val="003C18A3"/>
    <w:rsid w:val="003C710E"/>
    <w:rsid w:val="003D52FA"/>
    <w:rsid w:val="003F004D"/>
    <w:rsid w:val="003F0F88"/>
    <w:rsid w:val="004014B6"/>
    <w:rsid w:val="00404894"/>
    <w:rsid w:val="004173FA"/>
    <w:rsid w:val="004179C3"/>
    <w:rsid w:val="004209BE"/>
    <w:rsid w:val="00422172"/>
    <w:rsid w:val="00426244"/>
    <w:rsid w:val="00435828"/>
    <w:rsid w:val="004376EF"/>
    <w:rsid w:val="00450924"/>
    <w:rsid w:val="004517A3"/>
    <w:rsid w:val="004637CE"/>
    <w:rsid w:val="00470D2B"/>
    <w:rsid w:val="00485E80"/>
    <w:rsid w:val="0048667E"/>
    <w:rsid w:val="004A2238"/>
    <w:rsid w:val="004B1F00"/>
    <w:rsid w:val="004B5416"/>
    <w:rsid w:val="004B7E39"/>
    <w:rsid w:val="004D5017"/>
    <w:rsid w:val="004E0BD5"/>
    <w:rsid w:val="004E23CF"/>
    <w:rsid w:val="004E5C12"/>
    <w:rsid w:val="004F6E06"/>
    <w:rsid w:val="004F7E08"/>
    <w:rsid w:val="00503211"/>
    <w:rsid w:val="00522A8F"/>
    <w:rsid w:val="00522E60"/>
    <w:rsid w:val="00523D1B"/>
    <w:rsid w:val="00526686"/>
    <w:rsid w:val="0053145D"/>
    <w:rsid w:val="00535006"/>
    <w:rsid w:val="00541E38"/>
    <w:rsid w:val="00541F68"/>
    <w:rsid w:val="00543E75"/>
    <w:rsid w:val="00566E2F"/>
    <w:rsid w:val="005729B1"/>
    <w:rsid w:val="00583A12"/>
    <w:rsid w:val="00585EAD"/>
    <w:rsid w:val="005A0DCC"/>
    <w:rsid w:val="005A5FDE"/>
    <w:rsid w:val="005C110F"/>
    <w:rsid w:val="005C171E"/>
    <w:rsid w:val="005D237E"/>
    <w:rsid w:val="005D384C"/>
    <w:rsid w:val="005D7ACE"/>
    <w:rsid w:val="005E3ACA"/>
    <w:rsid w:val="005E3EDD"/>
    <w:rsid w:val="005E5D78"/>
    <w:rsid w:val="00607735"/>
    <w:rsid w:val="0061780B"/>
    <w:rsid w:val="00625017"/>
    <w:rsid w:val="00641857"/>
    <w:rsid w:val="00644EAF"/>
    <w:rsid w:val="006614B0"/>
    <w:rsid w:val="00663196"/>
    <w:rsid w:val="00663749"/>
    <w:rsid w:val="00680D98"/>
    <w:rsid w:val="00682841"/>
    <w:rsid w:val="00687828"/>
    <w:rsid w:val="00692C52"/>
    <w:rsid w:val="006978BB"/>
    <w:rsid w:val="006B11B4"/>
    <w:rsid w:val="006C24C2"/>
    <w:rsid w:val="006C2611"/>
    <w:rsid w:val="006C2967"/>
    <w:rsid w:val="006F259B"/>
    <w:rsid w:val="006F6C50"/>
    <w:rsid w:val="00700FFE"/>
    <w:rsid w:val="00707357"/>
    <w:rsid w:val="00713D41"/>
    <w:rsid w:val="00720714"/>
    <w:rsid w:val="0072280A"/>
    <w:rsid w:val="00723808"/>
    <w:rsid w:val="007359C1"/>
    <w:rsid w:val="00735D3E"/>
    <w:rsid w:val="007418E7"/>
    <w:rsid w:val="00745940"/>
    <w:rsid w:val="00754E0F"/>
    <w:rsid w:val="00763F15"/>
    <w:rsid w:val="0077136A"/>
    <w:rsid w:val="00773A6B"/>
    <w:rsid w:val="00775B82"/>
    <w:rsid w:val="007A2E20"/>
    <w:rsid w:val="007B151D"/>
    <w:rsid w:val="007B1531"/>
    <w:rsid w:val="007B6B4E"/>
    <w:rsid w:val="007B7D66"/>
    <w:rsid w:val="007C0744"/>
    <w:rsid w:val="007D733A"/>
    <w:rsid w:val="007F32D3"/>
    <w:rsid w:val="00802408"/>
    <w:rsid w:val="00807BFE"/>
    <w:rsid w:val="0081303F"/>
    <w:rsid w:val="00815567"/>
    <w:rsid w:val="00815F43"/>
    <w:rsid w:val="00816862"/>
    <w:rsid w:val="00816A86"/>
    <w:rsid w:val="00830442"/>
    <w:rsid w:val="008311CE"/>
    <w:rsid w:val="008313D1"/>
    <w:rsid w:val="00836136"/>
    <w:rsid w:val="008607BB"/>
    <w:rsid w:val="00860F46"/>
    <w:rsid w:val="008803FC"/>
    <w:rsid w:val="00883B8A"/>
    <w:rsid w:val="008A0F60"/>
    <w:rsid w:val="008A1953"/>
    <w:rsid w:val="008B4865"/>
    <w:rsid w:val="008B573B"/>
    <w:rsid w:val="008C60AD"/>
    <w:rsid w:val="008D412D"/>
    <w:rsid w:val="008E6D89"/>
    <w:rsid w:val="008E6FBF"/>
    <w:rsid w:val="008E734E"/>
    <w:rsid w:val="008F055F"/>
    <w:rsid w:val="00903801"/>
    <w:rsid w:val="00913AA1"/>
    <w:rsid w:val="0091768B"/>
    <w:rsid w:val="00917769"/>
    <w:rsid w:val="009269EC"/>
    <w:rsid w:val="0093628A"/>
    <w:rsid w:val="009508E0"/>
    <w:rsid w:val="009517BB"/>
    <w:rsid w:val="00952019"/>
    <w:rsid w:val="00952FF4"/>
    <w:rsid w:val="00953220"/>
    <w:rsid w:val="009545C2"/>
    <w:rsid w:val="00957208"/>
    <w:rsid w:val="00970DDD"/>
    <w:rsid w:val="00971F4C"/>
    <w:rsid w:val="00974097"/>
    <w:rsid w:val="00977217"/>
    <w:rsid w:val="00981509"/>
    <w:rsid w:val="00987BA5"/>
    <w:rsid w:val="00994886"/>
    <w:rsid w:val="009A3B84"/>
    <w:rsid w:val="009B7EF9"/>
    <w:rsid w:val="009B7FE6"/>
    <w:rsid w:val="009D6E26"/>
    <w:rsid w:val="009E2704"/>
    <w:rsid w:val="009E331E"/>
    <w:rsid w:val="009E4404"/>
    <w:rsid w:val="009E524E"/>
    <w:rsid w:val="009E5555"/>
    <w:rsid w:val="009F256E"/>
    <w:rsid w:val="009F4088"/>
    <w:rsid w:val="009F5A79"/>
    <w:rsid w:val="00A049DE"/>
    <w:rsid w:val="00A1050E"/>
    <w:rsid w:val="00A16E75"/>
    <w:rsid w:val="00A22BBD"/>
    <w:rsid w:val="00A3284D"/>
    <w:rsid w:val="00A3374B"/>
    <w:rsid w:val="00A42A9F"/>
    <w:rsid w:val="00A761EB"/>
    <w:rsid w:val="00A767AE"/>
    <w:rsid w:val="00A81573"/>
    <w:rsid w:val="00A93319"/>
    <w:rsid w:val="00AB3708"/>
    <w:rsid w:val="00AB4A89"/>
    <w:rsid w:val="00AC0EE6"/>
    <w:rsid w:val="00AC234F"/>
    <w:rsid w:val="00AC6B79"/>
    <w:rsid w:val="00AD6D82"/>
    <w:rsid w:val="00AD7315"/>
    <w:rsid w:val="00AE43A7"/>
    <w:rsid w:val="00B1282A"/>
    <w:rsid w:val="00B14FD8"/>
    <w:rsid w:val="00B26F0C"/>
    <w:rsid w:val="00B2702F"/>
    <w:rsid w:val="00B34734"/>
    <w:rsid w:val="00B41641"/>
    <w:rsid w:val="00B4211C"/>
    <w:rsid w:val="00B421BD"/>
    <w:rsid w:val="00B458C3"/>
    <w:rsid w:val="00B56E06"/>
    <w:rsid w:val="00B574EA"/>
    <w:rsid w:val="00B77397"/>
    <w:rsid w:val="00B83E3B"/>
    <w:rsid w:val="00B91029"/>
    <w:rsid w:val="00BA260E"/>
    <w:rsid w:val="00BA30E9"/>
    <w:rsid w:val="00BB5039"/>
    <w:rsid w:val="00BB602D"/>
    <w:rsid w:val="00BC3E4D"/>
    <w:rsid w:val="00BE00EC"/>
    <w:rsid w:val="00BE38A1"/>
    <w:rsid w:val="00C01F3C"/>
    <w:rsid w:val="00C0263B"/>
    <w:rsid w:val="00C062F7"/>
    <w:rsid w:val="00C24B94"/>
    <w:rsid w:val="00C27541"/>
    <w:rsid w:val="00C30BBF"/>
    <w:rsid w:val="00C41CCE"/>
    <w:rsid w:val="00C630BE"/>
    <w:rsid w:val="00C71DBF"/>
    <w:rsid w:val="00C83004"/>
    <w:rsid w:val="00C902B2"/>
    <w:rsid w:val="00C915A2"/>
    <w:rsid w:val="00CA67D1"/>
    <w:rsid w:val="00CB55F1"/>
    <w:rsid w:val="00CB7293"/>
    <w:rsid w:val="00CE57C8"/>
    <w:rsid w:val="00CF2680"/>
    <w:rsid w:val="00D00518"/>
    <w:rsid w:val="00D036FF"/>
    <w:rsid w:val="00D06FF2"/>
    <w:rsid w:val="00D10396"/>
    <w:rsid w:val="00D17B4D"/>
    <w:rsid w:val="00D34241"/>
    <w:rsid w:val="00D35511"/>
    <w:rsid w:val="00D3762F"/>
    <w:rsid w:val="00D44C87"/>
    <w:rsid w:val="00D46876"/>
    <w:rsid w:val="00D5261C"/>
    <w:rsid w:val="00D62ED3"/>
    <w:rsid w:val="00D759A9"/>
    <w:rsid w:val="00D76D60"/>
    <w:rsid w:val="00D76D90"/>
    <w:rsid w:val="00D8113A"/>
    <w:rsid w:val="00D91B84"/>
    <w:rsid w:val="00DC0CAF"/>
    <w:rsid w:val="00DD2608"/>
    <w:rsid w:val="00DE6337"/>
    <w:rsid w:val="00DF5E71"/>
    <w:rsid w:val="00E14488"/>
    <w:rsid w:val="00E17E8D"/>
    <w:rsid w:val="00E31A2D"/>
    <w:rsid w:val="00E35409"/>
    <w:rsid w:val="00E41C50"/>
    <w:rsid w:val="00E51B34"/>
    <w:rsid w:val="00E56D1F"/>
    <w:rsid w:val="00E65199"/>
    <w:rsid w:val="00EA5E2F"/>
    <w:rsid w:val="00EA67A0"/>
    <w:rsid w:val="00EA78B8"/>
    <w:rsid w:val="00EC3BC0"/>
    <w:rsid w:val="00ED489D"/>
    <w:rsid w:val="00ED572B"/>
    <w:rsid w:val="00EF2330"/>
    <w:rsid w:val="00F0125B"/>
    <w:rsid w:val="00F02972"/>
    <w:rsid w:val="00F04760"/>
    <w:rsid w:val="00F05646"/>
    <w:rsid w:val="00F140EC"/>
    <w:rsid w:val="00F22A3F"/>
    <w:rsid w:val="00F266AE"/>
    <w:rsid w:val="00F35660"/>
    <w:rsid w:val="00F37C0D"/>
    <w:rsid w:val="00F40F0B"/>
    <w:rsid w:val="00F63D79"/>
    <w:rsid w:val="00F719AE"/>
    <w:rsid w:val="00F71BD2"/>
    <w:rsid w:val="00F92B0B"/>
    <w:rsid w:val="00F93493"/>
    <w:rsid w:val="00F94C8C"/>
    <w:rsid w:val="00F9672B"/>
    <w:rsid w:val="00FA0178"/>
    <w:rsid w:val="00FB2B01"/>
    <w:rsid w:val="00FC5307"/>
    <w:rsid w:val="00FE3294"/>
    <w:rsid w:val="00FF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A5E2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uiPriority w:val="99"/>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396446"/>
    <w:pPr>
      <w:ind w:leftChars="400" w:left="840"/>
    </w:pPr>
    <w:rPr>
      <w:sz w:val="21"/>
      <w:szCs w:val="24"/>
    </w:rPr>
  </w:style>
  <w:style w:type="character" w:customStyle="1" w:styleId="20">
    <w:name w:val="見出し 2 (文字)"/>
    <w:basedOn w:val="a0"/>
    <w:link w:val="2"/>
    <w:uiPriority w:val="9"/>
    <w:semiHidden/>
    <w:rsid w:val="00EA5E2F"/>
    <w:rPr>
      <w:rFonts w:asciiTheme="majorHAnsi" w:eastAsiaTheme="majorEastAsia" w:hAnsiTheme="majorHAnsi" w:cstheme="majorBidi"/>
      <w:kern w:val="2"/>
      <w:sz w:val="22"/>
      <w:szCs w:val="22"/>
    </w:rPr>
  </w:style>
  <w:style w:type="paragraph" w:customStyle="1" w:styleId="af3">
    <w:name w:val="例文中の表"/>
    <w:basedOn w:val="a"/>
    <w:link w:val="af4"/>
    <w:uiPriority w:val="1"/>
    <w:qFormat/>
    <w:rsid w:val="00EA5E2F"/>
    <w:pPr>
      <w:spacing w:before="60" w:after="60"/>
      <w:ind w:rightChars="100" w:right="100"/>
      <w:jc w:val="center"/>
    </w:pPr>
    <w:rPr>
      <w:rFonts w:ascii="ＭＳ 明朝" w:hAnsi="HG丸ｺﾞｼｯｸM-PRO" w:cs="HG丸ｺﾞｼｯｸM-PRO"/>
      <w:color w:val="4F81BD" w:themeColor="accent1"/>
      <w:kern w:val="0"/>
    </w:rPr>
  </w:style>
  <w:style w:type="character" w:customStyle="1" w:styleId="af4">
    <w:name w:val="例文中の表 (文字)"/>
    <w:basedOn w:val="a0"/>
    <w:link w:val="af3"/>
    <w:uiPriority w:val="1"/>
    <w:rsid w:val="00EA5E2F"/>
    <w:rPr>
      <w:rFonts w:ascii="ＭＳ 明朝" w:hAnsi="HG丸ｺﾞｼｯｸM-PRO" w:cs="HG丸ｺﾞｼｯｸM-PRO"/>
      <w:color w:val="4F81BD" w:themeColor="accent1"/>
      <w:sz w:val="22"/>
      <w:szCs w:val="22"/>
    </w:rPr>
  </w:style>
  <w:style w:type="table" w:customStyle="1" w:styleId="11">
    <w:name w:val="グリッド (表) 1 淡色1"/>
    <w:basedOn w:val="a1"/>
    <w:uiPriority w:val="46"/>
    <w:rsid w:val="00EA5E2F"/>
    <w:rPr>
      <w:rFonts w:asciiTheme="minorHAnsi" w:eastAsiaTheme="minorEastAsia" w:hAnsiTheme="minorHAnsi" w:cstheme="minorBidi"/>
      <w:kern w:val="2"/>
      <w:sz w:val="21"/>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A77B-8C20-C046-84EE-98EFBAE6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452</Words>
  <Characters>2577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細山 明子(聖マリアンナ医科大学病院)</cp:lastModifiedBy>
  <cp:revision>3</cp:revision>
  <cp:lastPrinted>2020-02-04T01:10:00Z</cp:lastPrinted>
  <dcterms:created xsi:type="dcterms:W3CDTF">2026-01-23T02:46:00Z</dcterms:created>
  <dcterms:modified xsi:type="dcterms:W3CDTF">2026-01-23T02:55:00Z</dcterms:modified>
</cp:coreProperties>
</file>