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CC9A1" w14:textId="4F520DEA" w:rsidR="001A5C44" w:rsidRDefault="001A5C44" w:rsidP="001A5C44">
      <w:r>
        <w:rPr>
          <w:rFonts w:hint="eastAsia"/>
        </w:rPr>
        <w:t>聖マリアンナ医科大学病院で腎生検を行</w:t>
      </w:r>
      <w:r w:rsidR="006F1899">
        <w:rPr>
          <w:rFonts w:hint="eastAsia"/>
        </w:rPr>
        <w:t>い、IgA腎症と診断された</w:t>
      </w:r>
      <w:r>
        <w:rPr>
          <w:rFonts w:hint="eastAsia"/>
        </w:rPr>
        <w:t>方およびご家族の方へ</w:t>
      </w:r>
    </w:p>
    <w:p w14:paraId="7FCD0A0D" w14:textId="77777777" w:rsidR="001A5C44" w:rsidRDefault="001A5C44" w:rsidP="001A5C44"/>
    <w:p w14:paraId="506FCD92" w14:textId="6E9040A6" w:rsidR="001A5C44" w:rsidRDefault="001A5C44" w:rsidP="001A5C44">
      <w:r>
        <w:rPr>
          <w:rFonts w:hint="eastAsia"/>
        </w:rPr>
        <w:t>研究課題「</w:t>
      </w:r>
      <w:r w:rsidR="006F1899" w:rsidRPr="006F1899">
        <w:rPr>
          <w:rFonts w:hint="eastAsia"/>
        </w:rPr>
        <w:t>深層学習を用いた</w:t>
      </w:r>
      <w:r w:rsidR="006F1899" w:rsidRPr="006F1899">
        <w:t>IgA腎症の動的予後予測モデルの開発と臨床的有用性の評価</w:t>
      </w:r>
      <w:r>
        <w:rPr>
          <w:rFonts w:hint="eastAsia"/>
        </w:rPr>
        <w:t>」へご参加のお願い</w:t>
      </w:r>
    </w:p>
    <w:p w14:paraId="42B459FB" w14:textId="77777777" w:rsidR="001A5C44" w:rsidRDefault="001A5C44" w:rsidP="007E4825"/>
    <w:p w14:paraId="07581131" w14:textId="20FBFD23" w:rsidR="007E4825" w:rsidRDefault="003A74CC" w:rsidP="007E4825">
      <w:r>
        <w:rPr>
          <w:rFonts w:hint="eastAsia"/>
        </w:rPr>
        <w:t>課題名：</w:t>
      </w:r>
      <w:r w:rsidR="006F1899" w:rsidRPr="006F1899">
        <w:rPr>
          <w:rFonts w:hint="eastAsia"/>
        </w:rPr>
        <w:t>深層学習を用いた</w:t>
      </w:r>
      <w:r w:rsidR="006F1899" w:rsidRPr="006F1899">
        <w:t>IgA腎症の動的予後予測モデルの開発と臨床的有用性の評価</w:t>
      </w:r>
    </w:p>
    <w:p w14:paraId="16B94975" w14:textId="6509B392" w:rsidR="00D44C11" w:rsidRDefault="00D44C11" w:rsidP="007E4825">
      <w:r>
        <w:rPr>
          <w:rFonts w:hint="eastAsia"/>
        </w:rPr>
        <w:t>実施責任者：</w:t>
      </w:r>
      <w:r w:rsidR="00E51281">
        <w:rPr>
          <w:rFonts w:hint="eastAsia"/>
        </w:rPr>
        <w:t>野田竜之介</w:t>
      </w:r>
    </w:p>
    <w:p w14:paraId="2CD1F505" w14:textId="77777777" w:rsidR="00D44C11" w:rsidRDefault="00D44C11" w:rsidP="007E4825"/>
    <w:p w14:paraId="096151AA" w14:textId="74E3A9F5" w:rsidR="00724425" w:rsidRDefault="00724425" w:rsidP="007E4825">
      <w:r w:rsidRPr="00724425">
        <w:rPr>
          <w:rFonts w:hint="eastAsia"/>
        </w:rPr>
        <w:t>この研究については本学の生命倫理委員会（以下：臨床試験部会）の審議にもとづく学長の許可を得ています</w:t>
      </w:r>
      <w:r>
        <w:rPr>
          <w:rFonts w:hint="eastAsia"/>
        </w:rPr>
        <w:t>。</w:t>
      </w:r>
    </w:p>
    <w:p w14:paraId="4A4A6546" w14:textId="77777777" w:rsidR="00724425" w:rsidRDefault="00724425" w:rsidP="007E4825"/>
    <w:p w14:paraId="58982FA9" w14:textId="1AFE52B9" w:rsidR="007E4825" w:rsidRDefault="007E4825" w:rsidP="001A2CB6">
      <w:pPr>
        <w:pStyle w:val="a7"/>
        <w:numPr>
          <w:ilvl w:val="0"/>
          <w:numId w:val="1"/>
        </w:numPr>
        <w:ind w:leftChars="0"/>
      </w:pPr>
      <w:r>
        <w:rPr>
          <w:rFonts w:hint="eastAsia"/>
        </w:rPr>
        <w:t>研究の目的</w:t>
      </w:r>
    </w:p>
    <w:p w14:paraId="527D4080" w14:textId="77777777" w:rsidR="006F1899" w:rsidRDefault="006F1899" w:rsidP="006F1899">
      <w:pPr>
        <w:ind w:firstLineChars="100" w:firstLine="210"/>
      </w:pPr>
      <w:r>
        <w:t>IgA腎症は本邦における慢性腎臓病の主要な原因であり、長期的に腎機能低下や末期腎不全に至る可能性がある疾患です。一方で、その経過は患者さんごとに大きく異なり、診断時の一時点の情報だけでは、その後の腎機能悪化リスクや治療反応性を十分に予測できないことがあります。</w:t>
      </w:r>
    </w:p>
    <w:p w14:paraId="6F890792" w14:textId="4E4AB587" w:rsidR="00E51281" w:rsidRDefault="006F1899" w:rsidP="006F1899">
      <w:pPr>
        <w:ind w:firstLineChars="100" w:firstLine="210"/>
      </w:pPr>
      <w:r>
        <w:rPr>
          <w:rFonts w:hint="eastAsia"/>
        </w:rPr>
        <w:t>本研究では、通常診療で得られた血液検査、尿検査、腎生検所見、治療内容、腎機能の経時的な変化を用いて、人工知能（深層学習）による</w:t>
      </w:r>
      <w:r>
        <w:t>IgA腎症の動的な腎</w:t>
      </w:r>
      <w:r w:rsidR="004A3C6F" w:rsidRPr="004A3C6F">
        <w:rPr>
          <w:rFonts w:hint="eastAsia"/>
          <w:color w:val="FF0000"/>
        </w:rPr>
        <w:t>機能の経過を</w:t>
      </w:r>
      <w:r w:rsidRPr="004A3C6F">
        <w:rPr>
          <w:color w:val="FF0000"/>
        </w:rPr>
        <w:t>予測</w:t>
      </w:r>
      <w:r w:rsidR="004A3C6F" w:rsidRPr="004A3C6F">
        <w:rPr>
          <w:rFonts w:hint="eastAsia"/>
          <w:color w:val="FF0000"/>
        </w:rPr>
        <w:t>する</w:t>
      </w:r>
      <w:r>
        <w:t>モデルを開発・検証することを目的とします。多施設共同研究として実施し、特定の施設に偏らない、実臨床で利用しやすい予測モデルの構築を目指します。</w:t>
      </w:r>
    </w:p>
    <w:p w14:paraId="6288757F" w14:textId="77777777" w:rsidR="006F1899" w:rsidRPr="001A5C44" w:rsidRDefault="006F1899" w:rsidP="006F1899">
      <w:pPr>
        <w:ind w:firstLineChars="100" w:firstLine="210"/>
      </w:pPr>
    </w:p>
    <w:p w14:paraId="61693C56" w14:textId="2FB53433" w:rsidR="007E4825" w:rsidRDefault="001A2CB6" w:rsidP="00FB6FA5">
      <w:pPr>
        <w:pStyle w:val="a7"/>
        <w:numPr>
          <w:ilvl w:val="0"/>
          <w:numId w:val="1"/>
        </w:numPr>
        <w:ind w:leftChars="0"/>
      </w:pPr>
      <w:r>
        <w:rPr>
          <w:rFonts w:hint="eastAsia"/>
        </w:rPr>
        <w:t xml:space="preserve">　</w:t>
      </w:r>
      <w:r w:rsidR="007E4825">
        <w:rPr>
          <w:rFonts w:hint="eastAsia"/>
        </w:rPr>
        <w:t>研究対象について</w:t>
      </w:r>
    </w:p>
    <w:p w14:paraId="1D3C9632" w14:textId="323E3A0B" w:rsidR="007E4825" w:rsidRDefault="007E4825" w:rsidP="007E4825">
      <w:pPr>
        <w:rPr>
          <w:rFonts w:hint="eastAsia"/>
        </w:rPr>
      </w:pPr>
      <w:r>
        <w:t xml:space="preserve">  </w:t>
      </w:r>
      <w:r w:rsidR="008E6C7A">
        <w:t>20</w:t>
      </w:r>
      <w:r w:rsidR="003D73B7">
        <w:rPr>
          <w:rFonts w:hint="eastAsia"/>
        </w:rPr>
        <w:t>06</w:t>
      </w:r>
      <w:r>
        <w:t>年</w:t>
      </w:r>
      <w:r w:rsidR="00A87CAB">
        <w:rPr>
          <w:rFonts w:hint="eastAsia"/>
        </w:rPr>
        <w:t>1</w:t>
      </w:r>
      <w:r>
        <w:t>月</w:t>
      </w:r>
      <w:r w:rsidR="00A87CAB">
        <w:rPr>
          <w:rFonts w:hint="eastAsia"/>
        </w:rPr>
        <w:t>1</w:t>
      </w:r>
      <w:r>
        <w:t>日～</w:t>
      </w:r>
      <w:r w:rsidR="00A87CAB" w:rsidRPr="004A3C6F">
        <w:rPr>
          <w:rFonts w:hint="eastAsia"/>
          <w:color w:val="FF0000"/>
        </w:rPr>
        <w:t>20</w:t>
      </w:r>
      <w:r w:rsidR="008E6C7A" w:rsidRPr="004A3C6F">
        <w:rPr>
          <w:color w:val="FF0000"/>
        </w:rPr>
        <w:t>2</w:t>
      </w:r>
      <w:r w:rsidR="004A3C6F" w:rsidRPr="004A3C6F">
        <w:rPr>
          <w:rFonts w:hint="eastAsia"/>
          <w:color w:val="FF0000"/>
        </w:rPr>
        <w:t>4</w:t>
      </w:r>
      <w:r w:rsidRPr="004A3C6F">
        <w:rPr>
          <w:color w:val="FF0000"/>
        </w:rPr>
        <w:t>年</w:t>
      </w:r>
      <w:r w:rsidR="004A3C6F" w:rsidRPr="004A3C6F">
        <w:rPr>
          <w:rFonts w:hint="eastAsia"/>
          <w:color w:val="FF0000"/>
        </w:rPr>
        <w:t>12</w:t>
      </w:r>
      <w:r w:rsidRPr="004A3C6F">
        <w:rPr>
          <w:color w:val="FF0000"/>
        </w:rPr>
        <w:t>月</w:t>
      </w:r>
      <w:r w:rsidR="008E6C7A" w:rsidRPr="004A3C6F">
        <w:rPr>
          <w:color w:val="FF0000"/>
        </w:rPr>
        <w:t>3</w:t>
      </w:r>
      <w:r w:rsidR="004A3C6F" w:rsidRPr="004A3C6F">
        <w:rPr>
          <w:rFonts w:hint="eastAsia"/>
          <w:color w:val="FF0000"/>
        </w:rPr>
        <w:t>1</w:t>
      </w:r>
      <w:r w:rsidRPr="004A3C6F">
        <w:rPr>
          <w:color w:val="FF0000"/>
        </w:rPr>
        <w:t>日</w:t>
      </w:r>
      <w:r>
        <w:t>の間に当院で</w:t>
      </w:r>
      <w:r w:rsidR="00A87CAB">
        <w:rPr>
          <w:rFonts w:hint="eastAsia"/>
        </w:rPr>
        <w:t>腎生検を施行し</w:t>
      </w:r>
      <w:r w:rsidR="003D73B7">
        <w:rPr>
          <w:rFonts w:hint="eastAsia"/>
        </w:rPr>
        <w:t>た</w:t>
      </w:r>
      <w:r w:rsidR="00A87CAB">
        <w:rPr>
          <w:rFonts w:hint="eastAsia"/>
        </w:rPr>
        <w:t>患者</w:t>
      </w:r>
      <w:r w:rsidR="0070661E">
        <w:rPr>
          <w:rFonts w:hint="eastAsia"/>
        </w:rPr>
        <w:t>さん</w:t>
      </w:r>
      <w:r>
        <w:t>が対象となります。</w:t>
      </w:r>
      <w:r w:rsidR="004A3C6F" w:rsidRPr="004A3C6F">
        <w:rPr>
          <w:color w:val="FF0000"/>
        </w:rPr>
        <w:t>2027年3月31日までに通常の診療で診療録に記録されている情報のうち、腎生検日から最終受診日まで、最長5年間の情報を利用します。2027年4月1日以降に新たに発生または記録される診療情報は利用しません。また、この研究のために新たな受診、検査または追跡調査をお願いすることはありません。</w:t>
      </w:r>
    </w:p>
    <w:p w14:paraId="7BADA160" w14:textId="77777777" w:rsidR="00D44C11" w:rsidRPr="00E51281" w:rsidRDefault="00D44C11" w:rsidP="007E4825"/>
    <w:p w14:paraId="385AC5AB" w14:textId="0E778C41" w:rsidR="007E4825" w:rsidRDefault="001A2CB6" w:rsidP="008E6C7A">
      <w:pPr>
        <w:pStyle w:val="a7"/>
        <w:numPr>
          <w:ilvl w:val="0"/>
          <w:numId w:val="1"/>
        </w:numPr>
        <w:ind w:leftChars="0"/>
      </w:pPr>
      <w:r>
        <w:rPr>
          <w:rFonts w:hint="eastAsia"/>
        </w:rPr>
        <w:t xml:space="preserve">　</w:t>
      </w:r>
      <w:r w:rsidR="007E4825">
        <w:rPr>
          <w:rFonts w:hint="eastAsia"/>
        </w:rPr>
        <w:t>研究実施期間</w:t>
      </w:r>
    </w:p>
    <w:p w14:paraId="0D5E123B" w14:textId="008618C3" w:rsidR="007E4825" w:rsidRDefault="007E4825" w:rsidP="007E4825">
      <w:r>
        <w:t xml:space="preserve">  </w:t>
      </w:r>
      <w:r w:rsidR="004A3C6F" w:rsidRPr="004A3C6F">
        <w:rPr>
          <w:color w:val="FF0000"/>
        </w:rPr>
        <w:t>2027年4月1日</w:t>
      </w:r>
      <w:r>
        <w:t>～</w:t>
      </w:r>
      <w:r w:rsidR="00A87CAB">
        <w:rPr>
          <w:rFonts w:hint="eastAsia"/>
        </w:rPr>
        <w:t>20</w:t>
      </w:r>
      <w:r w:rsidR="00E51281">
        <w:rPr>
          <w:rFonts w:hint="eastAsia"/>
        </w:rPr>
        <w:t>3</w:t>
      </w:r>
      <w:r w:rsidR="006F1899">
        <w:rPr>
          <w:rFonts w:hint="eastAsia"/>
        </w:rPr>
        <w:t>1</w:t>
      </w:r>
      <w:r>
        <w:t>年</w:t>
      </w:r>
      <w:r w:rsidR="00A87CAB">
        <w:rPr>
          <w:rFonts w:hint="eastAsia"/>
        </w:rPr>
        <w:t>3</w:t>
      </w:r>
      <w:r>
        <w:t>月</w:t>
      </w:r>
      <w:r w:rsidR="00A87CAB">
        <w:rPr>
          <w:rFonts w:hint="eastAsia"/>
        </w:rPr>
        <w:t>31</w:t>
      </w:r>
      <w:r>
        <w:t>日</w:t>
      </w:r>
    </w:p>
    <w:p w14:paraId="3B353C49" w14:textId="77777777" w:rsidR="00D44C11" w:rsidRDefault="00D44C11" w:rsidP="007E4825"/>
    <w:p w14:paraId="629450D3" w14:textId="5A09367B" w:rsidR="00E51281" w:rsidRDefault="00D44C11" w:rsidP="00E51281">
      <w:pPr>
        <w:pStyle w:val="a7"/>
        <w:numPr>
          <w:ilvl w:val="0"/>
          <w:numId w:val="1"/>
        </w:numPr>
        <w:ind w:leftChars="0"/>
      </w:pPr>
      <w:r>
        <w:t xml:space="preserve">   </w:t>
      </w:r>
      <w:r>
        <w:rPr>
          <w:rFonts w:hint="eastAsia"/>
        </w:rPr>
        <w:t>抽出項目</w:t>
      </w:r>
      <w:r w:rsidR="00E51281">
        <w:t xml:space="preserve"> </w:t>
      </w:r>
      <w:r w:rsidR="00E51281" w:rsidRPr="00E51281">
        <w:t>カルテより以下の情報を抽出します。</w:t>
      </w:r>
    </w:p>
    <w:p w14:paraId="5A32E33B" w14:textId="5D054258" w:rsidR="006F1899" w:rsidRDefault="006F1899" w:rsidP="006F1899">
      <w:r>
        <w:rPr>
          <w:rFonts w:hint="eastAsia"/>
        </w:rPr>
        <w:t>・患者背景：年齢、性別、身長、体重、</w:t>
      </w:r>
      <w:r>
        <w:t>BMI、血圧、腎障害の臨床診断名、病理診断名、最終診断名</w:t>
      </w:r>
    </w:p>
    <w:p w14:paraId="6D442BDE" w14:textId="2DCF0B27" w:rsidR="006F1899" w:rsidRDefault="006F1899" w:rsidP="006F1899">
      <w:r>
        <w:rPr>
          <w:rFonts w:hint="eastAsia"/>
        </w:rPr>
        <w:t>・血液検査：白血球数、ヘモグロビン、血小板数、推算糸球体濾過量（</w:t>
      </w:r>
      <w:r>
        <w:t>eGFR）、クレアチニン、尿素窒素、総蛋白、アルブミン、尿酸、総コレステロール、HbA1c、IgA、IgG、C3、</w:t>
      </w:r>
      <w:r>
        <w:lastRenderedPageBreak/>
        <w:t>C4、CRP</w:t>
      </w:r>
    </w:p>
    <w:p w14:paraId="6B53E7E5" w14:textId="1105BA98" w:rsidR="006F1899" w:rsidRDefault="006F1899" w:rsidP="006F1899">
      <w:r>
        <w:rPr>
          <w:rFonts w:hint="eastAsia"/>
        </w:rPr>
        <w:t>・尿検査：尿定性、尿沈渣、尿中赤血球数、尿蛋白、尿蛋白クレアチニン比</w:t>
      </w:r>
    </w:p>
    <w:p w14:paraId="0CF42CF6" w14:textId="7AEBA132" w:rsidR="006F1899" w:rsidRDefault="006F1899" w:rsidP="006F1899">
      <w:r>
        <w:rPr>
          <w:rFonts w:hint="eastAsia"/>
        </w:rPr>
        <w:t>・腎生検所見：病理レポートに基づく光学顕微鏡所見、蛍光抗体法所見、電子顕微鏡所見</w:t>
      </w:r>
    </w:p>
    <w:p w14:paraId="0E6D9B15" w14:textId="77777777" w:rsidR="006F1899" w:rsidRDefault="006F1899" w:rsidP="006F1899">
      <w:r>
        <w:rPr>
          <w:rFonts w:hint="eastAsia"/>
        </w:rPr>
        <w:t>・治療情報：ステロイドパルス療法、扁桃摘出術、</w:t>
      </w:r>
      <w:r>
        <w:t>RAS阻害薬、SGLT2阻害薬、免疫抑制薬等の治療内容</w:t>
      </w:r>
    </w:p>
    <w:p w14:paraId="733FC539" w14:textId="3EB2276F" w:rsidR="006F1899" w:rsidRDefault="006F1899" w:rsidP="006F1899">
      <w:r>
        <w:rPr>
          <w:rFonts w:hint="eastAsia"/>
        </w:rPr>
        <w:t>・腎</w:t>
      </w:r>
      <w:r w:rsidR="004A3C6F" w:rsidRPr="004A3C6F">
        <w:rPr>
          <w:rFonts w:hint="eastAsia"/>
          <w:color w:val="FF0000"/>
        </w:rPr>
        <w:t>機能の経過</w:t>
      </w:r>
      <w:r>
        <w:rPr>
          <w:rFonts w:hint="eastAsia"/>
        </w:rPr>
        <w:t>：</w:t>
      </w:r>
      <w:r>
        <w:t>eGFR 30%、40%、50%低下、末期腎不全、透析導入、最終観察日</w:t>
      </w:r>
    </w:p>
    <w:p w14:paraId="4F396838" w14:textId="77777777" w:rsidR="006F1899" w:rsidRPr="00E51281" w:rsidRDefault="006F1899" w:rsidP="006F1899"/>
    <w:p w14:paraId="06FAE56C" w14:textId="1CFA3C73" w:rsidR="007E4825" w:rsidRDefault="00832289" w:rsidP="00832289">
      <w:pPr>
        <w:pStyle w:val="a7"/>
        <w:numPr>
          <w:ilvl w:val="0"/>
          <w:numId w:val="2"/>
        </w:numPr>
        <w:ind w:leftChars="0"/>
      </w:pPr>
      <w:r>
        <w:rPr>
          <w:rFonts w:hint="eastAsia"/>
        </w:rPr>
        <w:t>個人情報等</w:t>
      </w:r>
      <w:r w:rsidR="007E4825">
        <w:rPr>
          <w:rFonts w:hint="eastAsia"/>
        </w:rPr>
        <w:t>の保護</w:t>
      </w:r>
      <w:r w:rsidR="00E51281">
        <w:rPr>
          <w:rFonts w:hint="eastAsia"/>
        </w:rPr>
        <w:t>および他機関への提供</w:t>
      </w:r>
      <w:r w:rsidR="007E4825">
        <w:rPr>
          <w:rFonts w:hint="eastAsia"/>
        </w:rPr>
        <w:t>について</w:t>
      </w:r>
    </w:p>
    <w:p w14:paraId="62400639" w14:textId="5BBD83CD" w:rsidR="007E4825" w:rsidRDefault="007E4825" w:rsidP="007E4825">
      <w:r>
        <w:t xml:space="preserve">   </w:t>
      </w:r>
      <w:r w:rsidR="00E51281" w:rsidRPr="00E51281">
        <w:t>この研究では、氏名や患者IDなどの個人を特定できる情報は削除し、代わりに研究用の新しい番号をつけた上で解析を行います。 また、本研究は多施設共同研究であり、収集されたデータはセキュリティの保たれた方法にて、代表研究機関である聖マリアンナ医科大学へ提供され、統合解析に用いられます。データの管理は厳重に行われ、研究関係者以外が個人情報に触れることはありません。</w:t>
      </w:r>
    </w:p>
    <w:p w14:paraId="40D17808" w14:textId="77777777" w:rsidR="00D44C11" w:rsidRDefault="00D44C11" w:rsidP="007E4825"/>
    <w:p w14:paraId="4D3B9611" w14:textId="771494A5" w:rsidR="007E4825" w:rsidRDefault="007E4825" w:rsidP="00E51281">
      <w:pPr>
        <w:pStyle w:val="a7"/>
        <w:numPr>
          <w:ilvl w:val="0"/>
          <w:numId w:val="2"/>
        </w:numPr>
        <w:ind w:leftChars="0"/>
      </w:pPr>
      <w:r>
        <w:rPr>
          <w:rFonts w:hint="eastAsia"/>
        </w:rPr>
        <w:t>研究結果の公表について</w:t>
      </w:r>
    </w:p>
    <w:p w14:paraId="01594262" w14:textId="77777777" w:rsidR="00593ECD" w:rsidRDefault="007E4825" w:rsidP="007E4825">
      <w:r>
        <w:rPr>
          <w:rFonts w:hint="eastAsia"/>
        </w:rPr>
        <w:t xml:space="preserve">　</w:t>
      </w:r>
      <w:r>
        <w:t xml:space="preserve"> 研究結果は、医学研究雑誌や学会等で発表される予定です。</w:t>
      </w:r>
      <w:r w:rsidR="00E51281">
        <w:t>また、開発された診断モデルや解析プログラムは、医学の発展のため一般公開される可能性があります。いずれの場合も、個人を特定できる情報は一切含まれませんのでご安心ください。</w:t>
      </w:r>
    </w:p>
    <w:p w14:paraId="38CE2B11" w14:textId="77777777" w:rsidR="00593ECD" w:rsidRDefault="00593ECD" w:rsidP="007E4825"/>
    <w:p w14:paraId="573B31DE" w14:textId="1D34B6B5" w:rsidR="007E4825" w:rsidRDefault="00593ECD" w:rsidP="007E4825">
      <w:r>
        <w:rPr>
          <w:rFonts w:hint="eastAsia"/>
        </w:rPr>
        <w:t xml:space="preserve">⑦ </w:t>
      </w:r>
      <w:r w:rsidR="007E4825">
        <w:rPr>
          <w:rFonts w:hint="eastAsia"/>
        </w:rPr>
        <w:t xml:space="preserve">問い合わせ先・相談窓口　　</w:t>
      </w:r>
    </w:p>
    <w:p w14:paraId="7DF586A2" w14:textId="4B3AE9B3" w:rsidR="00593ECD" w:rsidRDefault="007E4825" w:rsidP="003A74CC">
      <w:pPr>
        <w:ind w:firstLineChars="100" w:firstLine="210"/>
      </w:pPr>
      <w:r>
        <w:rPr>
          <w:rFonts w:hint="eastAsia"/>
        </w:rPr>
        <w:t>※この調査の対象となられる方で、ご自分あるいは御家族の情報を登録したくない場合は、</w:t>
      </w:r>
      <w:r w:rsidR="006E3A6B">
        <w:rPr>
          <w:rFonts w:hint="eastAsia"/>
        </w:rPr>
        <w:t>20</w:t>
      </w:r>
      <w:r w:rsidR="00EE6060">
        <w:rPr>
          <w:rFonts w:hint="eastAsia"/>
        </w:rPr>
        <w:t>27</w:t>
      </w:r>
      <w:r>
        <w:rPr>
          <w:rFonts w:hint="eastAsia"/>
        </w:rPr>
        <w:t>年</w:t>
      </w:r>
      <w:r w:rsidR="00E51281">
        <w:rPr>
          <w:rFonts w:hint="eastAsia"/>
        </w:rPr>
        <w:t>3</w:t>
      </w:r>
      <w:r>
        <w:rPr>
          <w:rFonts w:hint="eastAsia"/>
        </w:rPr>
        <w:t>月</w:t>
      </w:r>
      <w:r w:rsidR="006E3A6B">
        <w:rPr>
          <w:rFonts w:hint="eastAsia"/>
        </w:rPr>
        <w:t>31</w:t>
      </w:r>
      <w:r>
        <w:rPr>
          <w:rFonts w:hint="eastAsia"/>
        </w:rPr>
        <w:t>日までに下記連絡先までご連絡下さい。</w:t>
      </w:r>
      <w:r w:rsidR="00FB6FA5">
        <w:rPr>
          <w:rFonts w:hint="eastAsia"/>
        </w:rPr>
        <w:t>解析対象より除外します。</w:t>
      </w:r>
      <w:r>
        <w:rPr>
          <w:rFonts w:hint="eastAsia"/>
        </w:rPr>
        <w:t>なお、お申し出がなかった場合には、参加を了承していただいたものとさせていただきます。</w:t>
      </w:r>
      <w:r>
        <w:t xml:space="preserve"> </w:t>
      </w:r>
    </w:p>
    <w:p w14:paraId="27B25B9D" w14:textId="038AC6B4" w:rsidR="007E4825" w:rsidRDefault="007E4825" w:rsidP="003A74CC">
      <w:pPr>
        <w:ind w:firstLineChars="100" w:firstLine="210"/>
      </w:pPr>
      <w:r>
        <w:t xml:space="preserve">  　</w:t>
      </w:r>
    </w:p>
    <w:p w14:paraId="749CE3A7" w14:textId="6ABFE086" w:rsidR="00832289" w:rsidRDefault="00593ECD" w:rsidP="007E4825">
      <w:r>
        <w:rPr>
          <w:rFonts w:hint="eastAsia"/>
        </w:rPr>
        <w:t>⑧ 共同研究機関</w:t>
      </w:r>
    </w:p>
    <w:p w14:paraId="532F55E6" w14:textId="77777777" w:rsidR="00593ECD" w:rsidRDefault="00593ECD" w:rsidP="00593ECD">
      <w:pPr>
        <w:rPr>
          <w:rFonts w:ascii="ＭＳ 明朝" w:hAnsi="ＭＳ 明朝"/>
          <w:color w:val="000000"/>
        </w:rPr>
      </w:pPr>
      <w:r>
        <w:rPr>
          <w:rFonts w:ascii="ＭＳ 明朝" w:hAnsi="ＭＳ 明朝" w:hint="eastAsia"/>
          <w:color w:val="000000"/>
        </w:rPr>
        <w:t>・代表研究機関：聖マリアンナ医科大学病院</w:t>
      </w:r>
    </w:p>
    <w:p w14:paraId="51D0057E" w14:textId="1F6ECCD9" w:rsidR="00593ECD" w:rsidRPr="00AB5742" w:rsidRDefault="00593ECD" w:rsidP="00593ECD">
      <w:pPr>
        <w:ind w:firstLineChars="100" w:firstLine="210"/>
        <w:rPr>
          <w:rFonts w:ascii="ＭＳ 明朝" w:hAnsi="ＭＳ 明朝"/>
          <w:color w:val="000000"/>
        </w:rPr>
      </w:pPr>
      <w:r>
        <w:rPr>
          <w:rFonts w:ascii="ＭＳ 明朝" w:hAnsi="ＭＳ 明朝" w:hint="eastAsia"/>
          <w:color w:val="000000"/>
        </w:rPr>
        <w:t xml:space="preserve">研究代表者：腎臓・高血圧内科　助教　</w:t>
      </w:r>
      <w:r>
        <w:rPr>
          <w:rFonts w:ascii="ＭＳ 明朝" w:hAnsi="ＭＳ 明朝" w:hint="eastAsia"/>
          <w:color w:val="000000"/>
        </w:rPr>
        <w:t xml:space="preserve">     </w:t>
      </w:r>
      <w:r>
        <w:rPr>
          <w:rFonts w:ascii="ＭＳ 明朝" w:hAnsi="ＭＳ 明朝" w:hint="eastAsia"/>
          <w:color w:val="000000"/>
        </w:rPr>
        <w:t>野田竜之介</w:t>
      </w:r>
    </w:p>
    <w:p w14:paraId="346FA1D1" w14:textId="77777777" w:rsidR="00593ECD" w:rsidRDefault="00593ECD" w:rsidP="00593ECD">
      <w:pPr>
        <w:ind w:firstLineChars="1600" w:firstLine="3360"/>
        <w:rPr>
          <w:rFonts w:ascii="ＭＳ 明朝" w:hAnsi="ＭＳ 明朝"/>
          <w:color w:val="000000"/>
        </w:rPr>
      </w:pPr>
    </w:p>
    <w:p w14:paraId="399FB01C" w14:textId="78B55787" w:rsidR="00593ECD" w:rsidRDefault="00593ECD" w:rsidP="00593ECD">
      <w:pPr>
        <w:rPr>
          <w:rFonts w:ascii="ＭＳ 明朝" w:hAnsi="ＭＳ 明朝"/>
          <w:color w:val="000000"/>
        </w:rPr>
      </w:pPr>
      <w:r>
        <w:rPr>
          <w:rFonts w:ascii="ＭＳ 明朝" w:hAnsi="ＭＳ 明朝" w:hint="eastAsia"/>
          <w:color w:val="000000"/>
        </w:rPr>
        <w:t>・共同研究機関および研究責任者</w:t>
      </w:r>
    </w:p>
    <w:p w14:paraId="3E33EC34" w14:textId="5FEBC6CF" w:rsidR="00593ECD" w:rsidRDefault="00593ECD" w:rsidP="00593ECD">
      <w:pPr>
        <w:ind w:firstLineChars="100" w:firstLine="210"/>
        <w:rPr>
          <w:rFonts w:ascii="ＭＳ 明朝" w:hAnsi="ＭＳ 明朝"/>
        </w:rPr>
      </w:pPr>
      <w:r w:rsidRPr="0020748B">
        <w:rPr>
          <w:rFonts w:ascii="ＭＳ 明朝" w:hAnsi="ＭＳ 明朝"/>
        </w:rPr>
        <w:t>横浜市西部病院</w:t>
      </w:r>
      <w:r>
        <w:rPr>
          <w:rFonts w:ascii="ＭＳ 明朝" w:hAnsi="ＭＳ 明朝" w:hint="eastAsia"/>
        </w:rPr>
        <w:t xml:space="preserve">　腎臓・高血圧内科　部長　今井直彦</w:t>
      </w:r>
    </w:p>
    <w:p w14:paraId="3EE75B4D" w14:textId="7336DB46" w:rsidR="00593ECD" w:rsidRDefault="00593ECD" w:rsidP="00593ECD">
      <w:pPr>
        <w:ind w:firstLineChars="100" w:firstLine="210"/>
        <w:rPr>
          <w:rFonts w:ascii="ＭＳ 明朝" w:hAnsi="ＭＳ 明朝"/>
          <w:color w:val="000000"/>
        </w:rPr>
      </w:pPr>
      <w:r w:rsidRPr="0020748B">
        <w:rPr>
          <w:rFonts w:ascii="ＭＳ 明朝" w:hAnsi="ＭＳ 明朝"/>
        </w:rPr>
        <w:t>川崎市立多摩病院</w:t>
      </w:r>
      <w:r>
        <w:rPr>
          <w:rFonts w:ascii="ＭＳ 明朝" w:hAnsi="ＭＳ 明朝" w:hint="eastAsia"/>
        </w:rPr>
        <w:t xml:space="preserve">　腎臓・高血圧内科　部長　冨永直人</w:t>
      </w:r>
    </w:p>
    <w:p w14:paraId="2678BF4A" w14:textId="1A86F1BC" w:rsidR="00593ECD" w:rsidRPr="0020748B" w:rsidRDefault="00593ECD" w:rsidP="00593ECD">
      <w:pPr>
        <w:ind w:firstLineChars="100" w:firstLine="210"/>
        <w:rPr>
          <w:rFonts w:ascii="ＭＳ 明朝" w:hAnsi="ＭＳ 明朝"/>
        </w:rPr>
      </w:pPr>
      <w:r w:rsidRPr="0020748B">
        <w:rPr>
          <w:rFonts w:ascii="ＭＳ 明朝" w:hAnsi="ＭＳ 明朝"/>
        </w:rPr>
        <w:t>亀田総合病院</w:t>
      </w:r>
      <w:r>
        <w:rPr>
          <w:rFonts w:ascii="ＭＳ 明朝" w:hAnsi="ＭＳ 明朝" w:hint="eastAsia"/>
        </w:rPr>
        <w:t xml:space="preserve">　腎臓高血圧内科　部長　鈴木智</w:t>
      </w:r>
    </w:p>
    <w:p w14:paraId="014F5287" w14:textId="45F482F4" w:rsidR="00593ECD" w:rsidRPr="0020748B" w:rsidRDefault="00593ECD" w:rsidP="00593ECD">
      <w:pPr>
        <w:ind w:firstLineChars="100" w:firstLine="210"/>
        <w:rPr>
          <w:rFonts w:ascii="ＭＳ 明朝" w:hAnsi="ＭＳ 明朝"/>
        </w:rPr>
      </w:pPr>
      <w:r w:rsidRPr="0020748B">
        <w:rPr>
          <w:rFonts w:ascii="ＭＳ 明朝" w:hAnsi="ＭＳ 明朝"/>
        </w:rPr>
        <w:t>日本赤十字社医療センター</w:t>
      </w:r>
      <w:r>
        <w:rPr>
          <w:rFonts w:ascii="ＭＳ 明朝" w:hAnsi="ＭＳ 明朝" w:hint="eastAsia"/>
        </w:rPr>
        <w:t xml:space="preserve">　腎臓内科　部長　石橋由孝</w:t>
      </w:r>
    </w:p>
    <w:p w14:paraId="3D1D96AB" w14:textId="3AFA94A2" w:rsidR="00593ECD" w:rsidRPr="00593ECD" w:rsidRDefault="00593ECD" w:rsidP="00593ECD">
      <w:pPr>
        <w:ind w:firstLineChars="100" w:firstLine="210"/>
        <w:rPr>
          <w:rFonts w:ascii="ＭＳ 明朝" w:hAnsi="ＭＳ 明朝"/>
        </w:rPr>
      </w:pPr>
      <w:r w:rsidRPr="0020748B">
        <w:rPr>
          <w:rFonts w:ascii="ＭＳ 明朝" w:hAnsi="ＭＳ 明朝"/>
        </w:rPr>
        <w:t>稲城市立病院</w:t>
      </w:r>
      <w:r>
        <w:rPr>
          <w:rFonts w:ascii="ＭＳ 明朝" w:hAnsi="ＭＳ 明朝" w:hint="eastAsia"/>
        </w:rPr>
        <w:t xml:space="preserve">　腎臓内科　部長　瀧康洋</w:t>
      </w:r>
    </w:p>
    <w:p w14:paraId="6ACCF90A" w14:textId="77777777" w:rsidR="00593ECD" w:rsidRDefault="00593ECD" w:rsidP="007E4825"/>
    <w:p w14:paraId="00715488" w14:textId="4FF06B67" w:rsidR="007E4825" w:rsidRDefault="007E4825" w:rsidP="007E4825">
      <w:r>
        <w:rPr>
          <w:rFonts w:hint="eastAsia"/>
        </w:rPr>
        <w:t>【連絡先】</w:t>
      </w:r>
    </w:p>
    <w:p w14:paraId="16C48541" w14:textId="2DC9063F" w:rsidR="007E4825" w:rsidRDefault="007E4825" w:rsidP="007E4825">
      <w:r>
        <w:rPr>
          <w:rFonts w:hint="eastAsia"/>
        </w:rPr>
        <w:lastRenderedPageBreak/>
        <w:t xml:space="preserve">聖マリアンナ医科大学　</w:t>
      </w:r>
      <w:r w:rsidR="00A87CAB">
        <w:rPr>
          <w:rFonts w:hint="eastAsia"/>
        </w:rPr>
        <w:t>腎臓・高血圧内科</w:t>
      </w:r>
    </w:p>
    <w:p w14:paraId="0C38C9A9" w14:textId="77777777" w:rsidR="007E4825" w:rsidRDefault="007E4825" w:rsidP="007E4825">
      <w:r>
        <w:rPr>
          <w:rFonts w:hint="eastAsia"/>
        </w:rPr>
        <w:t>住所：〒</w:t>
      </w:r>
      <w:r>
        <w:t>216-8511　神奈川県川崎市宮前区菅生2-16-1</w:t>
      </w:r>
    </w:p>
    <w:p w14:paraId="799D1C77" w14:textId="0071FB31" w:rsidR="007E4825" w:rsidRDefault="007E4825" w:rsidP="007E4825">
      <w:r>
        <w:rPr>
          <w:rFonts w:hint="eastAsia"/>
        </w:rPr>
        <w:t>電話：</w:t>
      </w:r>
      <w:r>
        <w:t>044-977-8111</w:t>
      </w:r>
      <w:r w:rsidR="00A87CAB">
        <w:rPr>
          <w:rFonts w:hint="eastAsia"/>
        </w:rPr>
        <w:t>（</w:t>
      </w:r>
      <w:r w:rsidR="00A87CAB" w:rsidRPr="00A87CAB">
        <w:rPr>
          <w:rFonts w:hint="eastAsia"/>
        </w:rPr>
        <w:t>医局内線番号：</w:t>
      </w:r>
      <w:r w:rsidR="00A87CAB" w:rsidRPr="00A87CAB">
        <w:t>3300</w:t>
      </w:r>
      <w:r w:rsidR="00A87CAB">
        <w:rPr>
          <w:rFonts w:hint="eastAsia"/>
        </w:rPr>
        <w:t>）</w:t>
      </w:r>
    </w:p>
    <w:p w14:paraId="1B59EF0A" w14:textId="14A55FC4" w:rsidR="007E4825" w:rsidRDefault="00C25648" w:rsidP="007E4825">
      <w:r>
        <w:rPr>
          <w:rFonts w:hint="eastAsia"/>
        </w:rPr>
        <w:t>実施責任者：</w:t>
      </w:r>
      <w:r w:rsidR="00E51281">
        <w:rPr>
          <w:rFonts w:hint="eastAsia"/>
        </w:rPr>
        <w:t>野田竜之介</w:t>
      </w:r>
    </w:p>
    <w:p w14:paraId="11A5D63E" w14:textId="5F500E65" w:rsidR="00C25648" w:rsidRDefault="007E4825" w:rsidP="00C25648">
      <w:r>
        <w:rPr>
          <w:rFonts w:hint="eastAsia"/>
        </w:rPr>
        <w:t>対応時間：</w:t>
      </w:r>
      <w:r w:rsidR="00A87CAB">
        <w:rPr>
          <w:rFonts w:hint="eastAsia"/>
        </w:rPr>
        <w:t>月~金曜日　9：00~1</w:t>
      </w:r>
      <w:r w:rsidR="00A87CAB">
        <w:t>7</w:t>
      </w:r>
      <w:r w:rsidR="00C25648">
        <w:t xml:space="preserve"> </w:t>
      </w:r>
      <w:r w:rsidR="00A87CAB">
        <w:t>:</w:t>
      </w:r>
      <w:r w:rsidR="00C25648">
        <w:rPr>
          <w:rFonts w:hint="eastAsia"/>
        </w:rPr>
        <w:t xml:space="preserve"> </w:t>
      </w:r>
      <w:r w:rsidR="00A87CAB">
        <w:t>00</w:t>
      </w:r>
    </w:p>
    <w:sectPr w:rsidR="00C2564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62373" w14:textId="77777777" w:rsidR="000E782E" w:rsidRDefault="000E782E" w:rsidP="007E4825">
      <w:r>
        <w:separator/>
      </w:r>
    </w:p>
  </w:endnote>
  <w:endnote w:type="continuationSeparator" w:id="0">
    <w:p w14:paraId="35159A18" w14:textId="77777777" w:rsidR="000E782E" w:rsidRDefault="000E782E" w:rsidP="007E4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B31A3" w14:textId="77777777" w:rsidR="000E782E" w:rsidRDefault="000E782E" w:rsidP="007E4825">
      <w:r>
        <w:separator/>
      </w:r>
    </w:p>
  </w:footnote>
  <w:footnote w:type="continuationSeparator" w:id="0">
    <w:p w14:paraId="72D44DE8" w14:textId="77777777" w:rsidR="000E782E" w:rsidRDefault="000E782E" w:rsidP="007E4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0792A"/>
    <w:multiLevelType w:val="hybridMultilevel"/>
    <w:tmpl w:val="FE70B8C6"/>
    <w:lvl w:ilvl="0" w:tplc="371EE9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C42E20"/>
    <w:multiLevelType w:val="multilevel"/>
    <w:tmpl w:val="6EB47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9D52D2"/>
    <w:multiLevelType w:val="hybridMultilevel"/>
    <w:tmpl w:val="FC9A37A4"/>
    <w:lvl w:ilvl="0" w:tplc="80F0208C">
      <w:start w:val="5"/>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18012250">
    <w:abstractNumId w:val="0"/>
  </w:num>
  <w:num w:numId="2" w16cid:durableId="759910616">
    <w:abstractNumId w:val="2"/>
  </w:num>
  <w:num w:numId="3" w16cid:durableId="1704939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A3"/>
    <w:rsid w:val="000C0FBA"/>
    <w:rsid w:val="000E782E"/>
    <w:rsid w:val="00172AA3"/>
    <w:rsid w:val="00181984"/>
    <w:rsid w:val="001A2CB6"/>
    <w:rsid w:val="001A5C44"/>
    <w:rsid w:val="002B10A3"/>
    <w:rsid w:val="002F1A35"/>
    <w:rsid w:val="003A74CC"/>
    <w:rsid w:val="003C290E"/>
    <w:rsid w:val="003D73B7"/>
    <w:rsid w:val="0043176B"/>
    <w:rsid w:val="00433339"/>
    <w:rsid w:val="004A3C6F"/>
    <w:rsid w:val="004F1912"/>
    <w:rsid w:val="00573FFC"/>
    <w:rsid w:val="00593ECD"/>
    <w:rsid w:val="005B55D0"/>
    <w:rsid w:val="005C7A24"/>
    <w:rsid w:val="0062032A"/>
    <w:rsid w:val="0064447C"/>
    <w:rsid w:val="00684668"/>
    <w:rsid w:val="00696B51"/>
    <w:rsid w:val="006E3A6B"/>
    <w:rsid w:val="006E5F28"/>
    <w:rsid w:val="006F1899"/>
    <w:rsid w:val="006F5E51"/>
    <w:rsid w:val="00703B7C"/>
    <w:rsid w:val="0070661E"/>
    <w:rsid w:val="00724425"/>
    <w:rsid w:val="0078001C"/>
    <w:rsid w:val="00790AD9"/>
    <w:rsid w:val="007E4825"/>
    <w:rsid w:val="00832289"/>
    <w:rsid w:val="008C790E"/>
    <w:rsid w:val="008E6C7A"/>
    <w:rsid w:val="00917E95"/>
    <w:rsid w:val="009268CB"/>
    <w:rsid w:val="009A761C"/>
    <w:rsid w:val="00A31876"/>
    <w:rsid w:val="00A573DE"/>
    <w:rsid w:val="00A669C8"/>
    <w:rsid w:val="00A87CAB"/>
    <w:rsid w:val="00BB7A00"/>
    <w:rsid w:val="00C25648"/>
    <w:rsid w:val="00C520E9"/>
    <w:rsid w:val="00C577D9"/>
    <w:rsid w:val="00D16FCF"/>
    <w:rsid w:val="00D44C11"/>
    <w:rsid w:val="00DB04C8"/>
    <w:rsid w:val="00E11685"/>
    <w:rsid w:val="00E51281"/>
    <w:rsid w:val="00EB2B49"/>
    <w:rsid w:val="00EE6060"/>
    <w:rsid w:val="00EE6DB7"/>
    <w:rsid w:val="00F1472F"/>
    <w:rsid w:val="00FB6FA5"/>
    <w:rsid w:val="00FF21DD"/>
    <w:rsid w:val="00FF23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326AC9"/>
  <w15:chartTrackingRefBased/>
  <w15:docId w15:val="{CBFF71F7-A1A6-4B6C-AB1D-350594330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4825"/>
    <w:pPr>
      <w:tabs>
        <w:tab w:val="center" w:pos="4252"/>
        <w:tab w:val="right" w:pos="8504"/>
      </w:tabs>
      <w:snapToGrid w:val="0"/>
    </w:pPr>
  </w:style>
  <w:style w:type="character" w:customStyle="1" w:styleId="a4">
    <w:name w:val="ヘッダー (文字)"/>
    <w:basedOn w:val="a0"/>
    <w:link w:val="a3"/>
    <w:uiPriority w:val="99"/>
    <w:rsid w:val="007E4825"/>
  </w:style>
  <w:style w:type="paragraph" w:styleId="a5">
    <w:name w:val="footer"/>
    <w:basedOn w:val="a"/>
    <w:link w:val="a6"/>
    <w:uiPriority w:val="99"/>
    <w:unhideWhenUsed/>
    <w:rsid w:val="007E4825"/>
    <w:pPr>
      <w:tabs>
        <w:tab w:val="center" w:pos="4252"/>
        <w:tab w:val="right" w:pos="8504"/>
      </w:tabs>
      <w:snapToGrid w:val="0"/>
    </w:pPr>
  </w:style>
  <w:style w:type="character" w:customStyle="1" w:styleId="a6">
    <w:name w:val="フッター (文字)"/>
    <w:basedOn w:val="a0"/>
    <w:link w:val="a5"/>
    <w:uiPriority w:val="99"/>
    <w:rsid w:val="007E4825"/>
  </w:style>
  <w:style w:type="paragraph" w:styleId="a7">
    <w:name w:val="List Paragraph"/>
    <w:basedOn w:val="a"/>
    <w:uiPriority w:val="34"/>
    <w:qFormat/>
    <w:rsid w:val="001A2CB6"/>
    <w:pPr>
      <w:ind w:leftChars="400" w:left="840"/>
    </w:pPr>
  </w:style>
  <w:style w:type="paragraph" w:styleId="Web">
    <w:name w:val="Normal (Web)"/>
    <w:basedOn w:val="a"/>
    <w:uiPriority w:val="99"/>
    <w:semiHidden/>
    <w:unhideWhenUsed/>
    <w:rsid w:val="00E51281"/>
    <w:rPr>
      <w:rFonts w:ascii="Times New Roman" w:hAnsi="Times New Roman" w:cs="Times New Roman"/>
      <w:sz w:val="24"/>
      <w:szCs w:val="24"/>
    </w:rPr>
  </w:style>
  <w:style w:type="character" w:styleId="a8">
    <w:name w:val="Hyperlink"/>
    <w:rsid w:val="00593E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521434">
      <w:bodyDiv w:val="1"/>
      <w:marLeft w:val="0"/>
      <w:marRight w:val="0"/>
      <w:marTop w:val="0"/>
      <w:marBottom w:val="0"/>
      <w:divBdr>
        <w:top w:val="none" w:sz="0" w:space="0" w:color="auto"/>
        <w:left w:val="none" w:sz="0" w:space="0" w:color="auto"/>
        <w:bottom w:val="none" w:sz="0" w:space="0" w:color="auto"/>
        <w:right w:val="none" w:sz="0" w:space="0" w:color="auto"/>
      </w:divBdr>
      <w:divsChild>
        <w:div w:id="340595510">
          <w:marLeft w:val="0"/>
          <w:marRight w:val="0"/>
          <w:marTop w:val="0"/>
          <w:marBottom w:val="0"/>
          <w:divBdr>
            <w:top w:val="none" w:sz="0" w:space="0" w:color="auto"/>
            <w:left w:val="none" w:sz="0" w:space="0" w:color="auto"/>
            <w:bottom w:val="none" w:sz="0" w:space="0" w:color="auto"/>
            <w:right w:val="none" w:sz="0" w:space="0" w:color="auto"/>
          </w:divBdr>
          <w:divsChild>
            <w:div w:id="162033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181443">
      <w:bodyDiv w:val="1"/>
      <w:marLeft w:val="0"/>
      <w:marRight w:val="0"/>
      <w:marTop w:val="0"/>
      <w:marBottom w:val="0"/>
      <w:divBdr>
        <w:top w:val="none" w:sz="0" w:space="0" w:color="auto"/>
        <w:left w:val="none" w:sz="0" w:space="0" w:color="auto"/>
        <w:bottom w:val="none" w:sz="0" w:space="0" w:color="auto"/>
        <w:right w:val="none" w:sz="0" w:space="0" w:color="auto"/>
      </w:divBdr>
      <w:divsChild>
        <w:div w:id="1111244655">
          <w:marLeft w:val="0"/>
          <w:marRight w:val="0"/>
          <w:marTop w:val="0"/>
          <w:marBottom w:val="0"/>
          <w:divBdr>
            <w:top w:val="none" w:sz="0" w:space="0" w:color="auto"/>
            <w:left w:val="none" w:sz="0" w:space="0" w:color="auto"/>
            <w:bottom w:val="none" w:sz="0" w:space="0" w:color="auto"/>
            <w:right w:val="none" w:sz="0" w:space="0" w:color="auto"/>
          </w:divBdr>
          <w:divsChild>
            <w:div w:id="95305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04476">
      <w:bodyDiv w:val="1"/>
      <w:marLeft w:val="0"/>
      <w:marRight w:val="0"/>
      <w:marTop w:val="0"/>
      <w:marBottom w:val="0"/>
      <w:divBdr>
        <w:top w:val="none" w:sz="0" w:space="0" w:color="auto"/>
        <w:left w:val="none" w:sz="0" w:space="0" w:color="auto"/>
        <w:bottom w:val="none" w:sz="0" w:space="0" w:color="auto"/>
        <w:right w:val="none" w:sz="0" w:space="0" w:color="auto"/>
      </w:divBdr>
      <w:divsChild>
        <w:div w:id="1673602502">
          <w:marLeft w:val="0"/>
          <w:marRight w:val="0"/>
          <w:marTop w:val="0"/>
          <w:marBottom w:val="0"/>
          <w:divBdr>
            <w:top w:val="none" w:sz="0" w:space="0" w:color="auto"/>
            <w:left w:val="none" w:sz="0" w:space="0" w:color="auto"/>
            <w:bottom w:val="none" w:sz="0" w:space="0" w:color="auto"/>
            <w:right w:val="none" w:sz="0" w:space="0" w:color="auto"/>
          </w:divBdr>
          <w:divsChild>
            <w:div w:id="132855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662228">
      <w:bodyDiv w:val="1"/>
      <w:marLeft w:val="0"/>
      <w:marRight w:val="0"/>
      <w:marTop w:val="0"/>
      <w:marBottom w:val="0"/>
      <w:divBdr>
        <w:top w:val="none" w:sz="0" w:space="0" w:color="auto"/>
        <w:left w:val="none" w:sz="0" w:space="0" w:color="auto"/>
        <w:bottom w:val="none" w:sz="0" w:space="0" w:color="auto"/>
        <w:right w:val="none" w:sz="0" w:space="0" w:color="auto"/>
      </w:divBdr>
      <w:divsChild>
        <w:div w:id="1979410956">
          <w:marLeft w:val="0"/>
          <w:marRight w:val="0"/>
          <w:marTop w:val="0"/>
          <w:marBottom w:val="0"/>
          <w:divBdr>
            <w:top w:val="none" w:sz="0" w:space="0" w:color="auto"/>
            <w:left w:val="none" w:sz="0" w:space="0" w:color="auto"/>
            <w:bottom w:val="none" w:sz="0" w:space="0" w:color="auto"/>
            <w:right w:val="none" w:sz="0" w:space="0" w:color="auto"/>
          </w:divBdr>
          <w:divsChild>
            <w:div w:id="69646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278</Words>
  <Characters>1590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白井小百合</dc:creator>
  <cp:keywords/>
  <dc:description/>
  <cp:lastModifiedBy>Ryunosuke Noda</cp:lastModifiedBy>
  <cp:revision>16</cp:revision>
  <dcterms:created xsi:type="dcterms:W3CDTF">2021-10-22T08:39:00Z</dcterms:created>
  <dcterms:modified xsi:type="dcterms:W3CDTF">2026-08-12T07:37:00Z</dcterms:modified>
</cp:coreProperties>
</file>