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B7887F" w14:textId="6896C822" w:rsidR="00CD08AE" w:rsidRPr="00CD08AE" w:rsidRDefault="00CD08AE" w:rsidP="0053180B">
      <w:pPr>
        <w:widowControl/>
        <w:spacing w:line="288" w:lineRule="auto"/>
        <w:jc w:val="right"/>
        <w:rPr>
          <w:rFonts w:ascii="Meiryo UI" w:eastAsia="Meiryo UI" w:hAnsi="Meiryo UI"/>
          <w:color w:val="C45911" w:themeColor="accent2" w:themeShade="BF"/>
          <w:kern w:val="24"/>
          <w:szCs w:val="21"/>
        </w:rPr>
      </w:pPr>
      <w:r w:rsidRPr="00CD08AE">
        <w:rPr>
          <w:rFonts w:ascii="Meiryo UI" w:eastAsia="Meiryo UI" w:hAnsi="Meiryo UI" w:hint="eastAsia"/>
          <w:color w:val="C45911" w:themeColor="accent2" w:themeShade="BF"/>
          <w:kern w:val="24"/>
          <w:szCs w:val="21"/>
        </w:rPr>
        <w:t>第1.0版　202</w:t>
      </w:r>
      <w:r w:rsidR="003B4124">
        <w:rPr>
          <w:rFonts w:ascii="Meiryo UI" w:eastAsia="Meiryo UI" w:hAnsi="Meiryo UI"/>
          <w:color w:val="C45911" w:themeColor="accent2" w:themeShade="BF"/>
          <w:kern w:val="24"/>
          <w:szCs w:val="21"/>
        </w:rPr>
        <w:t>6</w:t>
      </w:r>
      <w:r w:rsidRPr="00CD08AE">
        <w:rPr>
          <w:rFonts w:ascii="Meiryo UI" w:eastAsia="Meiryo UI" w:hAnsi="Meiryo UI" w:hint="eastAsia"/>
          <w:color w:val="C45911" w:themeColor="accent2" w:themeShade="BF"/>
          <w:kern w:val="24"/>
          <w:szCs w:val="21"/>
        </w:rPr>
        <w:t>年</w:t>
      </w:r>
      <w:r w:rsidR="00EA6C51">
        <w:rPr>
          <w:rFonts w:ascii="Meiryo UI" w:eastAsia="Meiryo UI" w:hAnsi="Meiryo UI"/>
          <w:color w:val="C45911" w:themeColor="accent2" w:themeShade="BF"/>
          <w:kern w:val="24"/>
          <w:szCs w:val="21"/>
        </w:rPr>
        <w:t>7</w:t>
      </w:r>
      <w:r w:rsidRPr="00CD08AE">
        <w:rPr>
          <w:rFonts w:ascii="Meiryo UI" w:eastAsia="Meiryo UI" w:hAnsi="Meiryo UI" w:hint="eastAsia"/>
          <w:color w:val="C45911" w:themeColor="accent2" w:themeShade="BF"/>
          <w:kern w:val="24"/>
          <w:szCs w:val="21"/>
        </w:rPr>
        <w:t>月</w:t>
      </w:r>
      <w:r w:rsidR="00211FD8">
        <w:rPr>
          <w:rFonts w:ascii="Meiryo UI" w:eastAsia="Meiryo UI" w:hAnsi="Meiryo UI" w:hint="eastAsia"/>
          <w:color w:val="C45911" w:themeColor="accent2" w:themeShade="BF"/>
          <w:kern w:val="24"/>
          <w:szCs w:val="21"/>
        </w:rPr>
        <w:t>28</w:t>
      </w:r>
      <w:r w:rsidRPr="00CD08AE">
        <w:rPr>
          <w:rFonts w:ascii="Meiryo UI" w:eastAsia="Meiryo UI" w:hAnsi="Meiryo UI" w:hint="eastAsia"/>
          <w:color w:val="C45911" w:themeColor="accent2" w:themeShade="BF"/>
          <w:kern w:val="24"/>
          <w:szCs w:val="21"/>
        </w:rPr>
        <w:t>日作成</w:t>
      </w:r>
    </w:p>
    <w:p w14:paraId="5426EED8" w14:textId="16307AF0" w:rsidR="00B15D23" w:rsidRDefault="00DF7A68" w:rsidP="00B15D23">
      <w:pPr>
        <w:widowControl/>
        <w:spacing w:line="288" w:lineRule="auto"/>
        <w:jc w:val="center"/>
        <w:rPr>
          <w:rFonts w:ascii="Meiryo UI" w:eastAsia="Meiryo UI" w:hAnsi="Meiryo UI"/>
          <w:color w:val="C45911" w:themeColor="accent2" w:themeShade="BF"/>
          <w:kern w:val="24"/>
          <w:szCs w:val="21"/>
        </w:rPr>
      </w:pPr>
      <w:r w:rsidRPr="00DF7A68">
        <w:rPr>
          <w:rFonts w:ascii="Meiryo UI" w:eastAsia="Meiryo UI" w:hAnsi="Meiryo UI" w:hint="eastAsia"/>
          <w:color w:val="C45911" w:themeColor="accent2" w:themeShade="BF"/>
          <w:kern w:val="24"/>
          <w:szCs w:val="21"/>
        </w:rPr>
        <w:t>＜聖マリアンナ医科大学病院を受診された患者さんへ＞</w:t>
      </w:r>
    </w:p>
    <w:p w14:paraId="5CE911F1" w14:textId="77777777" w:rsidR="00B15D23" w:rsidRPr="00B15D23" w:rsidRDefault="00B15D23" w:rsidP="00B15D23">
      <w:pPr>
        <w:widowControl/>
        <w:spacing w:line="60" w:lineRule="auto"/>
        <w:jc w:val="center"/>
        <w:rPr>
          <w:rFonts w:ascii="Meiryo UI" w:eastAsia="Meiryo UI" w:hAnsi="Meiryo UI"/>
          <w:color w:val="C45911" w:themeColor="accent2" w:themeShade="BF"/>
          <w:kern w:val="24"/>
          <w:szCs w:val="21"/>
        </w:rPr>
      </w:pPr>
    </w:p>
    <w:p w14:paraId="1C66BF4B" w14:textId="77777777" w:rsidR="00692BF5" w:rsidRPr="003B4124" w:rsidRDefault="00692BF5"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sidRPr="003B4124">
        <w:rPr>
          <w:rFonts w:ascii="Meiryo UI" w:eastAsia="Meiryo UI" w:hAnsi="Meiryo UI" w:hint="eastAsia"/>
          <w:color w:val="000000" w:themeColor="text1"/>
          <w:kern w:val="24"/>
          <w:szCs w:val="21"/>
        </w:rPr>
        <w:t>当院では下記の臨床研究を実施しております。</w:t>
      </w:r>
    </w:p>
    <w:p w14:paraId="2CC56E06" w14:textId="77777777" w:rsidR="00692BF5" w:rsidRPr="003B4124" w:rsidRDefault="00692BF5"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sidRPr="003B4124">
        <w:rPr>
          <w:rFonts w:ascii="Meiryo UI" w:eastAsia="Meiryo UI" w:hAnsi="Meiryo UI" w:hint="eastAsia"/>
          <w:color w:val="000000" w:themeColor="text1"/>
          <w:kern w:val="24"/>
          <w:szCs w:val="21"/>
        </w:rPr>
        <w:t>本研究の対象者に該当する可能性のある方で、ご自分あるいは御家族の診療情報等を研究目的に利用または</w:t>
      </w:r>
    </w:p>
    <w:p w14:paraId="2D1AA47D" w14:textId="27D1894C" w:rsidR="00692BF5" w:rsidRPr="003B4124" w:rsidRDefault="00692BF5" w:rsidP="00692BF5">
      <w:pPr>
        <w:widowControl/>
        <w:spacing w:line="288" w:lineRule="auto"/>
        <w:jc w:val="left"/>
        <w:rPr>
          <w:rFonts w:ascii="Meiryo UI" w:eastAsia="Meiryo UI" w:hAnsi="Meiryo UI"/>
          <w:color w:val="000000" w:themeColor="text1"/>
          <w:kern w:val="24"/>
          <w:szCs w:val="21"/>
        </w:rPr>
      </w:pPr>
      <w:r w:rsidRPr="003B4124">
        <w:rPr>
          <w:rFonts w:ascii="Meiryo UI" w:eastAsia="Meiryo UI" w:hAnsi="Meiryo UI" w:hint="eastAsia"/>
          <w:color w:val="000000" w:themeColor="text1"/>
          <w:kern w:val="24"/>
          <w:szCs w:val="21"/>
        </w:rPr>
        <w:t>提供されることを希望されない場合は、</w:t>
      </w:r>
      <w:r w:rsidR="003B4124">
        <w:rPr>
          <w:rFonts w:ascii="Meiryo UI" w:eastAsia="Meiryo UI" w:hAnsi="Meiryo UI"/>
          <w:color w:val="000000" w:themeColor="text1"/>
          <w:kern w:val="24"/>
          <w:szCs w:val="21"/>
        </w:rPr>
        <w:t>2027</w:t>
      </w:r>
      <w:r w:rsidRPr="003B4124">
        <w:rPr>
          <w:rFonts w:ascii="Meiryo UI" w:eastAsia="Meiryo UI" w:hAnsi="Meiryo UI" w:hint="eastAsia"/>
          <w:color w:val="000000" w:themeColor="text1"/>
          <w:kern w:val="24"/>
          <w:szCs w:val="21"/>
        </w:rPr>
        <w:t>年</w:t>
      </w:r>
      <w:r w:rsidR="003B4124">
        <w:rPr>
          <w:rFonts w:ascii="Meiryo UI" w:eastAsia="Meiryo UI" w:hAnsi="Meiryo UI"/>
          <w:color w:val="000000" w:themeColor="text1"/>
          <w:kern w:val="24"/>
          <w:szCs w:val="21"/>
        </w:rPr>
        <w:t>5</w:t>
      </w:r>
      <w:r w:rsidRPr="003B4124">
        <w:rPr>
          <w:rFonts w:ascii="Meiryo UI" w:eastAsia="Meiryo UI" w:hAnsi="Meiryo UI" w:hint="eastAsia"/>
          <w:color w:val="000000" w:themeColor="text1"/>
          <w:kern w:val="24"/>
          <w:szCs w:val="21"/>
        </w:rPr>
        <w:t>月</w:t>
      </w:r>
      <w:r w:rsidR="003B4124">
        <w:rPr>
          <w:rFonts w:ascii="Meiryo UI" w:eastAsia="Meiryo UI" w:hAnsi="Meiryo UI"/>
          <w:color w:val="000000" w:themeColor="text1"/>
          <w:kern w:val="24"/>
          <w:szCs w:val="21"/>
        </w:rPr>
        <w:t>30</w:t>
      </w:r>
      <w:r w:rsidRPr="003B4124">
        <w:rPr>
          <w:rFonts w:ascii="Meiryo UI" w:eastAsia="Meiryo UI" w:hAnsi="Meiryo UI" w:hint="eastAsia"/>
          <w:color w:val="000000" w:themeColor="text1"/>
          <w:kern w:val="24"/>
          <w:szCs w:val="21"/>
        </w:rPr>
        <w:t>日までに</w:t>
      </w:r>
      <w:r w:rsidR="00292EF2" w:rsidRPr="003B4124">
        <w:rPr>
          <w:rFonts w:ascii="Meiryo UI" w:eastAsia="Meiryo UI" w:hAnsi="Meiryo UI" w:hint="eastAsia"/>
          <w:color w:val="000000" w:themeColor="text1"/>
          <w:kern w:val="24"/>
          <w:szCs w:val="21"/>
        </w:rPr>
        <w:t>後述の</w:t>
      </w:r>
      <w:r w:rsidRPr="003B4124">
        <w:rPr>
          <w:rFonts w:ascii="Meiryo UI" w:eastAsia="Meiryo UI" w:hAnsi="Meiryo UI" w:hint="eastAsia"/>
          <w:color w:val="000000" w:themeColor="text1"/>
          <w:kern w:val="24"/>
          <w:szCs w:val="21"/>
        </w:rPr>
        <w:t xml:space="preserve">問い合わせ先までご連絡下さい。解析対象より除外いたします。なお、お申し出がなかった場合には、参加を了承していただいたものとさせていただきます。   　</w:t>
      </w:r>
    </w:p>
    <w:p w14:paraId="72250DBF" w14:textId="77777777" w:rsidR="00692BF5" w:rsidRPr="003B4124" w:rsidRDefault="00692BF5" w:rsidP="00692BF5">
      <w:pPr>
        <w:widowControl/>
        <w:spacing w:line="288" w:lineRule="auto"/>
        <w:jc w:val="left"/>
        <w:rPr>
          <w:rFonts w:ascii="Meiryo UI" w:eastAsia="Meiryo UI" w:hAnsi="Meiryo UI"/>
          <w:color w:val="000000" w:themeColor="text1"/>
          <w:kern w:val="24"/>
          <w:szCs w:val="21"/>
        </w:rPr>
      </w:pPr>
      <w:r w:rsidRPr="003B4124">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467C7EBC" w14:textId="77777777" w:rsidR="00292EF2" w:rsidRDefault="00292EF2" w:rsidP="000F2B93">
      <w:pPr>
        <w:widowControl/>
        <w:spacing w:line="288" w:lineRule="auto"/>
        <w:ind w:firstLine="210"/>
        <w:jc w:val="left"/>
        <w:rPr>
          <w:rFonts w:ascii="Meiryo UI" w:eastAsia="Meiryo UI" w:hAnsi="Meiryo UI"/>
          <w:color w:val="C45911" w:themeColor="accent2" w:themeShade="BF"/>
          <w:kern w:val="24"/>
          <w:szCs w:val="21"/>
        </w:rPr>
      </w:pPr>
    </w:p>
    <w:p w14:paraId="7E92405C" w14:textId="2777CE84" w:rsidR="00135C6A" w:rsidRDefault="00DF7A68" w:rsidP="00135C6A">
      <w:pPr>
        <w:widowControl/>
        <w:jc w:val="center"/>
        <w:rPr>
          <w:rFonts w:ascii="Meiryo UI" w:eastAsia="Meiryo UI" w:hAnsi="Meiryo UI" w:cs="Times New Roman"/>
          <w:sz w:val="22"/>
        </w:rPr>
      </w:pPr>
      <w:r w:rsidRPr="00DF7A68">
        <w:rPr>
          <w:rFonts w:ascii="Meiryo UI" w:eastAsia="Meiryo UI" w:hAnsi="Meiryo UI" w:hint="eastAsia"/>
          <w:color w:val="C45911" w:themeColor="accent2" w:themeShade="BF"/>
          <w:kern w:val="24"/>
          <w:szCs w:val="21"/>
        </w:rPr>
        <w:t>研究課題名：</w:t>
      </w:r>
      <w:r w:rsidR="00E41869" w:rsidRPr="005E11C0">
        <w:rPr>
          <w:rFonts w:ascii="Meiryo UI" w:eastAsia="Meiryo UI" w:hAnsi="Meiryo UI"/>
          <w:color w:val="000000" w:themeColor="text1"/>
          <w:kern w:val="24"/>
          <w:szCs w:val="21"/>
        </w:rPr>
        <w:t>急性期</w:t>
      </w:r>
      <w:r w:rsidR="006C6DB2" w:rsidRPr="005E11C0">
        <w:rPr>
          <w:rFonts w:ascii="Meiryo UI" w:eastAsia="Meiryo UI" w:hAnsi="Meiryo UI"/>
          <w:color w:val="000000" w:themeColor="text1"/>
          <w:kern w:val="24"/>
          <w:szCs w:val="21"/>
        </w:rPr>
        <w:t>胸腰椎椎体</w:t>
      </w:r>
      <w:r w:rsidR="00E41869" w:rsidRPr="005E11C0">
        <w:rPr>
          <w:rFonts w:ascii="Meiryo UI" w:eastAsia="Meiryo UI" w:hAnsi="Meiryo UI"/>
          <w:color w:val="000000" w:themeColor="text1"/>
          <w:kern w:val="24"/>
          <w:szCs w:val="21"/>
        </w:rPr>
        <w:t>骨折の診断における軟部関数</w:t>
      </w:r>
      <w:r w:rsidR="005E11C0" w:rsidRPr="005E11C0">
        <w:rPr>
          <w:rFonts w:ascii="Meiryo UI" w:eastAsia="Meiryo UI" w:hAnsi="Meiryo UI"/>
          <w:color w:val="000000" w:themeColor="text1"/>
          <w:kern w:val="24"/>
          <w:szCs w:val="21"/>
        </w:rPr>
        <w:t>(スムースカーネル)</w:t>
      </w:r>
      <w:r w:rsidR="00E41869" w:rsidRPr="005E11C0">
        <w:rPr>
          <w:rFonts w:ascii="Meiryo UI" w:eastAsia="Meiryo UI" w:hAnsi="Meiryo UI"/>
          <w:color w:val="000000" w:themeColor="text1"/>
          <w:kern w:val="24"/>
          <w:szCs w:val="21"/>
        </w:rPr>
        <w:t>と骨関数</w:t>
      </w:r>
      <w:r w:rsidR="005E11C0" w:rsidRPr="005E11C0">
        <w:rPr>
          <w:rFonts w:ascii="Meiryo UI" w:eastAsia="Meiryo UI" w:hAnsi="Meiryo UI"/>
          <w:color w:val="000000" w:themeColor="text1"/>
          <w:kern w:val="24"/>
          <w:szCs w:val="21"/>
        </w:rPr>
        <w:t>(シャープカーネル)</w:t>
      </w:r>
      <w:r w:rsidR="00E41869" w:rsidRPr="005E11C0">
        <w:rPr>
          <w:rFonts w:ascii="Meiryo UI" w:eastAsia="Meiryo UI" w:hAnsi="Meiryo UI"/>
          <w:color w:val="000000" w:themeColor="text1"/>
          <w:kern w:val="24"/>
          <w:szCs w:val="21"/>
        </w:rPr>
        <w:t>による</w:t>
      </w:r>
      <w:r w:rsidR="00C84A8B" w:rsidRPr="005E11C0">
        <w:rPr>
          <w:rFonts w:ascii="Meiryo UI" w:eastAsia="Meiryo UI" w:hAnsi="Meiryo UI"/>
          <w:color w:val="000000" w:themeColor="text1"/>
          <w:kern w:val="24"/>
          <w:szCs w:val="21"/>
        </w:rPr>
        <w:t>CT</w:t>
      </w:r>
      <w:r w:rsidR="00E41869" w:rsidRPr="005E11C0">
        <w:rPr>
          <w:rFonts w:ascii="Meiryo UI" w:eastAsia="Meiryo UI" w:hAnsi="Meiryo UI"/>
          <w:color w:val="000000" w:themeColor="text1"/>
          <w:kern w:val="24"/>
          <w:szCs w:val="21"/>
        </w:rPr>
        <w:t>再構成の診断能の比較</w:t>
      </w:r>
      <w:r w:rsidR="005E11C0">
        <w:rPr>
          <w:rFonts w:ascii="Meiryo UI" w:eastAsia="Meiryo UI" w:hAnsi="Meiryo UI" w:cs="Times New Roman"/>
          <w:sz w:val="22"/>
        </w:rPr>
        <w:t xml:space="preserve"> </w:t>
      </w:r>
    </w:p>
    <w:p w14:paraId="5A2216D7" w14:textId="77777777" w:rsidR="00452F87" w:rsidRPr="00640B87" w:rsidRDefault="00452F87" w:rsidP="00452F87">
      <w:pPr>
        <w:widowControl/>
        <w:rPr>
          <w:rFonts w:ascii="Meiryo UI" w:eastAsia="Meiryo UI" w:hAnsi="Meiryo UI" w:cs="Times New Roman"/>
          <w:sz w:val="22"/>
        </w:rPr>
      </w:pPr>
    </w:p>
    <w:p w14:paraId="757CC96C" w14:textId="77777777" w:rsidR="00AD5900" w:rsidRPr="00AD5900" w:rsidRDefault="00DF7A68" w:rsidP="00AD5900">
      <w:pPr>
        <w:pStyle w:val="a7"/>
        <w:widowControl/>
        <w:numPr>
          <w:ilvl w:val="0"/>
          <w:numId w:val="1"/>
        </w:numPr>
        <w:spacing w:line="288" w:lineRule="auto"/>
        <w:jc w:val="left"/>
        <w:rPr>
          <w:rFonts w:ascii="Meiryo UI" w:eastAsia="Meiryo UI" w:hAnsi="Meiryo UI"/>
          <w:color w:val="000000" w:themeColor="text1"/>
          <w:kern w:val="24"/>
          <w:szCs w:val="21"/>
        </w:rPr>
      </w:pPr>
      <w:r w:rsidRPr="0053180B">
        <w:rPr>
          <w:rFonts w:ascii="Meiryo UI" w:eastAsia="Meiryo UI" w:hAnsi="Meiryo UI" w:hint="eastAsia"/>
          <w:color w:val="C45911" w:themeColor="accent2" w:themeShade="BF"/>
          <w:kern w:val="24"/>
          <w:szCs w:val="21"/>
        </w:rPr>
        <w:t>研究の目的</w:t>
      </w:r>
      <w:r w:rsidR="0053180B" w:rsidRPr="0053180B">
        <w:rPr>
          <w:rFonts w:ascii="Meiryo UI" w:eastAsia="Meiryo UI" w:hAnsi="Meiryo UI"/>
          <w:color w:val="FF0000"/>
          <w:kern w:val="24"/>
          <w:szCs w:val="21"/>
        </w:rPr>
        <w:t xml:space="preserve"> </w:t>
      </w:r>
    </w:p>
    <w:p w14:paraId="1D72F076" w14:textId="106C467C" w:rsidR="00A75F66" w:rsidRPr="00F10986" w:rsidRDefault="00B83F09" w:rsidP="00A75F66">
      <w:pPr>
        <w:pStyle w:val="a7"/>
        <w:widowControl/>
        <w:spacing w:line="288" w:lineRule="auto"/>
        <w:ind w:left="360"/>
        <w:jc w:val="left"/>
        <w:rPr>
          <w:rFonts w:ascii="Meiryo UI" w:eastAsia="Meiryo UI" w:hAnsi="Meiryo UI"/>
          <w:color w:val="FF0000"/>
          <w:kern w:val="24"/>
          <w:szCs w:val="21"/>
        </w:rPr>
      </w:pPr>
      <w:r w:rsidRPr="00F10986">
        <w:rPr>
          <w:rFonts w:ascii="Meiryo UI" w:eastAsia="Meiryo UI" w:hAnsi="Meiryo UI" w:cs="ＭＳ Ｐゴシック" w:hint="eastAsia"/>
          <w:color w:val="FF0000"/>
          <w:kern w:val="0"/>
          <w:szCs w:val="21"/>
        </w:rPr>
        <w:t>急性期の</w:t>
      </w:r>
      <w:r w:rsidR="00A75F66" w:rsidRPr="00F10986">
        <w:rPr>
          <w:rFonts w:ascii="Meiryo UI" w:eastAsia="Meiryo UI" w:hAnsi="Meiryo UI" w:cs="ＭＳ Ｐゴシック" w:hint="eastAsia"/>
          <w:color w:val="FF0000"/>
          <w:kern w:val="0"/>
          <w:szCs w:val="21"/>
        </w:rPr>
        <w:t>胸腰椎</w:t>
      </w:r>
      <w:r w:rsidRPr="00F10986">
        <w:rPr>
          <w:rFonts w:ascii="Meiryo UI" w:eastAsia="Meiryo UI" w:hAnsi="Meiryo UI" w:cs="ＭＳ Ｐゴシック" w:hint="eastAsia"/>
          <w:color w:val="FF0000"/>
          <w:kern w:val="0"/>
          <w:szCs w:val="21"/>
        </w:rPr>
        <w:t>の</w:t>
      </w:r>
      <w:r w:rsidR="00A75F66" w:rsidRPr="00F10986">
        <w:rPr>
          <w:rFonts w:ascii="Meiryo UI" w:eastAsia="Meiryo UI" w:hAnsi="Meiryo UI" w:cs="ＭＳ Ｐゴシック" w:hint="eastAsia"/>
          <w:color w:val="FF0000"/>
          <w:kern w:val="0"/>
          <w:szCs w:val="21"/>
        </w:rPr>
        <w:t>椎体の骨折をCTで見つける際に、やわらかい組織用の画像処理のほうが骨用の処理よりも正確に骨折を見つけられるかどうかを、背骨一つひとつについて、MRIの結果を正解として検討します。</w:t>
      </w:r>
    </w:p>
    <w:p w14:paraId="7D81D8B4" w14:textId="7FC9A45D" w:rsidR="0061129D" w:rsidRPr="00A00C15" w:rsidRDefault="0061129D" w:rsidP="003C3923">
      <w:pPr>
        <w:pStyle w:val="a7"/>
        <w:widowControl/>
        <w:spacing w:line="288" w:lineRule="auto"/>
        <w:ind w:left="360" w:firstLineChars="50" w:firstLine="105"/>
        <w:jc w:val="left"/>
        <w:rPr>
          <w:rFonts w:ascii="Meiryo UI" w:eastAsia="Meiryo UI" w:hAnsi="Meiryo UI" w:cs="ＭＳ Ｐゴシック"/>
          <w:color w:val="000000" w:themeColor="text1"/>
          <w:kern w:val="0"/>
          <w:szCs w:val="21"/>
        </w:rPr>
      </w:pPr>
    </w:p>
    <w:p w14:paraId="4A35A1B9" w14:textId="18DFC4C8" w:rsidR="00DF7A68" w:rsidRPr="00A00C15" w:rsidRDefault="00DF7A68" w:rsidP="00A00C15">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A00C15">
        <w:rPr>
          <w:rFonts w:ascii="Meiryo UI" w:eastAsia="Meiryo UI" w:hAnsi="Meiryo UI" w:hint="eastAsia"/>
          <w:color w:val="C45911" w:themeColor="accent2" w:themeShade="BF"/>
          <w:kern w:val="24"/>
          <w:szCs w:val="21"/>
        </w:rPr>
        <w:t>研究対象について</w:t>
      </w:r>
    </w:p>
    <w:p w14:paraId="41DCE12E" w14:textId="7D3BEE63" w:rsidR="00292EF2" w:rsidRDefault="00DF7A68" w:rsidP="003B4124">
      <w:pPr>
        <w:widowControl/>
        <w:spacing w:line="288" w:lineRule="auto"/>
        <w:jc w:val="left"/>
        <w:rPr>
          <w:rFonts w:ascii="Meiryo UI" w:eastAsia="Meiryo UI" w:hAnsi="Meiryo UI"/>
          <w:color w:val="44546A" w:themeColor="text2"/>
          <w:kern w:val="24"/>
          <w:szCs w:val="21"/>
        </w:rPr>
      </w:pPr>
      <w:r w:rsidRPr="00DF7A68">
        <w:rPr>
          <w:rFonts w:ascii="Meiryo UI" w:eastAsia="Meiryo UI" w:hAnsi="Meiryo UI" w:hint="eastAsia"/>
          <w:color w:val="FFFFFF" w:themeColor="background1"/>
          <w:kern w:val="24"/>
          <w:szCs w:val="21"/>
        </w:rPr>
        <w:t xml:space="preserve">  </w:t>
      </w:r>
      <w:r w:rsidRPr="007C2832">
        <w:rPr>
          <w:rFonts w:ascii="Meiryo UI" w:eastAsia="Meiryo UI" w:hAnsi="Meiryo UI" w:hint="eastAsia"/>
          <w:color w:val="000000" w:themeColor="text1"/>
          <w:kern w:val="24"/>
          <w:szCs w:val="21"/>
        </w:rPr>
        <w:t xml:space="preserve">  </w:t>
      </w:r>
      <w:r w:rsidR="003B4124" w:rsidRPr="007C2832">
        <w:rPr>
          <w:rFonts w:ascii="Meiryo UI" w:eastAsia="Meiryo UI" w:hAnsi="Meiryo UI" w:hint="eastAsia"/>
          <w:color w:val="000000" w:themeColor="text1"/>
          <w:kern w:val="24"/>
          <w:szCs w:val="21"/>
        </w:rPr>
        <w:t>20</w:t>
      </w:r>
      <w:r w:rsidR="00807416">
        <w:rPr>
          <w:rFonts w:ascii="Meiryo UI" w:eastAsia="Meiryo UI" w:hAnsi="Meiryo UI" w:hint="eastAsia"/>
          <w:color w:val="000000" w:themeColor="text1"/>
          <w:kern w:val="24"/>
          <w:szCs w:val="21"/>
        </w:rPr>
        <w:t>21</w:t>
      </w:r>
      <w:r w:rsidRPr="007C2832">
        <w:rPr>
          <w:rFonts w:ascii="Meiryo UI" w:eastAsia="Meiryo UI" w:hAnsi="Meiryo UI" w:hint="eastAsia"/>
          <w:color w:val="000000" w:themeColor="text1"/>
          <w:kern w:val="24"/>
          <w:szCs w:val="21"/>
        </w:rPr>
        <w:t>年</w:t>
      </w:r>
      <w:r w:rsidR="005D3351">
        <w:rPr>
          <w:rFonts w:ascii="Meiryo UI" w:eastAsia="Meiryo UI" w:hAnsi="Meiryo UI"/>
          <w:color w:val="000000" w:themeColor="text1"/>
          <w:kern w:val="24"/>
          <w:szCs w:val="21"/>
        </w:rPr>
        <w:t>1</w:t>
      </w:r>
      <w:r w:rsidRPr="007C2832">
        <w:rPr>
          <w:rFonts w:ascii="Meiryo UI" w:eastAsia="Meiryo UI" w:hAnsi="Meiryo UI" w:hint="eastAsia"/>
          <w:color w:val="000000" w:themeColor="text1"/>
          <w:kern w:val="24"/>
          <w:szCs w:val="21"/>
        </w:rPr>
        <w:t>月</w:t>
      </w:r>
      <w:r w:rsidR="005D3351">
        <w:rPr>
          <w:rFonts w:ascii="Meiryo UI" w:eastAsia="Meiryo UI" w:hAnsi="Meiryo UI" w:hint="eastAsia"/>
          <w:color w:val="000000" w:themeColor="text1"/>
          <w:kern w:val="24"/>
          <w:szCs w:val="21"/>
        </w:rPr>
        <w:t>1</w:t>
      </w:r>
      <w:r w:rsidRPr="007C2832">
        <w:rPr>
          <w:rFonts w:ascii="Meiryo UI" w:eastAsia="Meiryo UI" w:hAnsi="Meiryo UI" w:hint="eastAsia"/>
          <w:color w:val="000000" w:themeColor="text1"/>
          <w:kern w:val="24"/>
          <w:szCs w:val="21"/>
        </w:rPr>
        <w:t>日～</w:t>
      </w:r>
      <w:r w:rsidR="003B4124" w:rsidRPr="007C2832">
        <w:rPr>
          <w:rFonts w:ascii="Meiryo UI" w:eastAsia="Meiryo UI" w:hAnsi="Meiryo UI" w:hint="eastAsia"/>
          <w:color w:val="000000" w:themeColor="text1"/>
          <w:kern w:val="24"/>
          <w:szCs w:val="21"/>
        </w:rPr>
        <w:t>2026</w:t>
      </w:r>
      <w:r w:rsidRPr="007C2832">
        <w:rPr>
          <w:rFonts w:ascii="Meiryo UI" w:eastAsia="Meiryo UI" w:hAnsi="Meiryo UI" w:hint="eastAsia"/>
          <w:color w:val="000000" w:themeColor="text1"/>
          <w:kern w:val="24"/>
          <w:szCs w:val="21"/>
        </w:rPr>
        <w:t>年</w:t>
      </w:r>
      <w:r w:rsidR="001B447A">
        <w:rPr>
          <w:rFonts w:ascii="Meiryo UI" w:eastAsia="Meiryo UI" w:hAnsi="Meiryo UI"/>
          <w:color w:val="000000" w:themeColor="text1"/>
          <w:kern w:val="24"/>
          <w:szCs w:val="21"/>
        </w:rPr>
        <w:t>7</w:t>
      </w:r>
      <w:r w:rsidRPr="007C2832">
        <w:rPr>
          <w:rFonts w:ascii="Meiryo UI" w:eastAsia="Meiryo UI" w:hAnsi="Meiryo UI" w:hint="eastAsia"/>
          <w:color w:val="000000" w:themeColor="text1"/>
          <w:kern w:val="24"/>
          <w:szCs w:val="21"/>
        </w:rPr>
        <w:t>月</w:t>
      </w:r>
      <w:r w:rsidR="00F61D84">
        <w:rPr>
          <w:rFonts w:ascii="Meiryo UI" w:eastAsia="Meiryo UI" w:hAnsi="Meiryo UI"/>
          <w:color w:val="000000" w:themeColor="text1"/>
          <w:kern w:val="24"/>
          <w:szCs w:val="21"/>
        </w:rPr>
        <w:t>1</w:t>
      </w:r>
      <w:r w:rsidRPr="007C2832">
        <w:rPr>
          <w:rFonts w:ascii="Meiryo UI" w:eastAsia="Meiryo UI" w:hAnsi="Meiryo UI" w:hint="eastAsia"/>
          <w:color w:val="000000" w:themeColor="text1"/>
          <w:kern w:val="24"/>
          <w:szCs w:val="21"/>
        </w:rPr>
        <w:t>日の間に当院で</w:t>
      </w:r>
      <w:r w:rsidR="003B4124" w:rsidRPr="007C2832">
        <w:rPr>
          <w:rFonts w:ascii="Meiryo UI" w:eastAsia="Meiryo UI" w:hAnsi="Meiryo UI" w:hint="eastAsia"/>
          <w:color w:val="000000" w:themeColor="text1"/>
          <w:kern w:val="24"/>
          <w:szCs w:val="21"/>
        </w:rPr>
        <w:t>胸腰椎</w:t>
      </w:r>
      <w:r w:rsidR="00A00C15">
        <w:rPr>
          <w:rFonts w:ascii="Meiryo UI" w:eastAsia="Meiryo UI" w:hAnsi="Meiryo UI" w:hint="eastAsia"/>
          <w:color w:val="000000" w:themeColor="text1"/>
          <w:kern w:val="24"/>
          <w:szCs w:val="21"/>
        </w:rPr>
        <w:t>を</w:t>
      </w:r>
      <w:r w:rsidR="00B514C0">
        <w:rPr>
          <w:rFonts w:ascii="Meiryo UI" w:eastAsia="Meiryo UI" w:hAnsi="Meiryo UI" w:hint="eastAsia"/>
          <w:color w:val="000000" w:themeColor="text1"/>
          <w:kern w:val="24"/>
          <w:szCs w:val="21"/>
        </w:rPr>
        <w:t>撮影</w:t>
      </w:r>
      <w:r w:rsidR="00B514C0">
        <w:rPr>
          <w:rFonts w:ascii="Meiryo UI" w:eastAsia="Meiryo UI" w:hAnsi="Meiryo UI"/>
          <w:color w:val="000000" w:themeColor="text1"/>
          <w:kern w:val="24"/>
          <w:szCs w:val="21"/>
        </w:rPr>
        <w:t>/</w:t>
      </w:r>
      <w:r w:rsidR="00B514C0">
        <w:rPr>
          <w:rFonts w:ascii="Meiryo UI" w:eastAsia="Meiryo UI" w:hAnsi="Meiryo UI" w:hint="eastAsia"/>
          <w:color w:val="000000" w:themeColor="text1"/>
          <w:kern w:val="24"/>
          <w:szCs w:val="21"/>
        </w:rPr>
        <w:t>撮像範囲に</w:t>
      </w:r>
      <w:r w:rsidR="00A00C15">
        <w:rPr>
          <w:rFonts w:ascii="Meiryo UI" w:eastAsia="Meiryo UI" w:hAnsi="Meiryo UI" w:hint="eastAsia"/>
          <w:color w:val="000000" w:themeColor="text1"/>
          <w:kern w:val="24"/>
          <w:szCs w:val="21"/>
        </w:rPr>
        <w:t>含む</w:t>
      </w:r>
      <w:r w:rsidR="003B4124" w:rsidRPr="007C2832">
        <w:rPr>
          <w:rFonts w:ascii="Meiryo UI" w:eastAsia="Meiryo UI" w:hAnsi="Meiryo UI"/>
          <w:color w:val="000000" w:themeColor="text1"/>
          <w:kern w:val="24"/>
          <w:szCs w:val="21"/>
        </w:rPr>
        <w:t>CT</w:t>
      </w:r>
      <w:r w:rsidR="003E0837">
        <w:rPr>
          <w:rFonts w:ascii="Meiryo UI" w:eastAsia="Meiryo UI" w:hAnsi="Meiryo UI" w:hint="eastAsia"/>
          <w:color w:val="000000" w:themeColor="text1"/>
          <w:kern w:val="24"/>
          <w:szCs w:val="21"/>
        </w:rPr>
        <w:t>と</w:t>
      </w:r>
      <w:r w:rsidR="003B4124" w:rsidRPr="007C2832">
        <w:rPr>
          <w:rFonts w:ascii="Meiryo UI" w:eastAsia="Meiryo UI" w:hAnsi="Meiryo UI"/>
          <w:color w:val="000000" w:themeColor="text1"/>
          <w:kern w:val="24"/>
          <w:szCs w:val="21"/>
        </w:rPr>
        <w:t>MRI</w:t>
      </w:r>
      <w:r w:rsidR="003E0837">
        <w:rPr>
          <w:rFonts w:ascii="Meiryo UI" w:eastAsia="Meiryo UI" w:hAnsi="Meiryo UI" w:hint="eastAsia"/>
          <w:color w:val="000000" w:themeColor="text1"/>
          <w:kern w:val="24"/>
          <w:szCs w:val="21"/>
        </w:rPr>
        <w:t>の両方</w:t>
      </w:r>
      <w:r w:rsidRPr="007C2832">
        <w:rPr>
          <w:rFonts w:ascii="Meiryo UI" w:eastAsia="Meiryo UI" w:hAnsi="Meiryo UI" w:hint="eastAsia"/>
          <w:color w:val="000000" w:themeColor="text1"/>
          <w:kern w:val="24"/>
          <w:szCs w:val="21"/>
        </w:rPr>
        <w:t>を受けた方が対象となります。</w:t>
      </w:r>
    </w:p>
    <w:p w14:paraId="2ECFDC52" w14:textId="77777777" w:rsidR="003B4124" w:rsidRPr="003B4124" w:rsidRDefault="003B4124" w:rsidP="003B4124">
      <w:pPr>
        <w:widowControl/>
        <w:spacing w:line="288" w:lineRule="auto"/>
        <w:jc w:val="left"/>
        <w:rPr>
          <w:rFonts w:ascii="Meiryo UI" w:eastAsia="Meiryo UI" w:hAnsi="Meiryo UI"/>
          <w:color w:val="44546A" w:themeColor="text2"/>
          <w:kern w:val="24"/>
          <w:szCs w:val="21"/>
        </w:rPr>
      </w:pPr>
    </w:p>
    <w:p w14:paraId="36DF9E43" w14:textId="65DA038D" w:rsidR="00DF7A68" w:rsidRPr="006438C5" w:rsidRDefault="00DF7A68" w:rsidP="006438C5">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6438C5">
        <w:rPr>
          <w:rFonts w:ascii="Meiryo UI" w:eastAsia="Meiryo UI" w:hAnsi="Meiryo UI" w:hint="eastAsia"/>
          <w:color w:val="C45911" w:themeColor="accent2" w:themeShade="BF"/>
          <w:kern w:val="24"/>
          <w:szCs w:val="21"/>
        </w:rPr>
        <w:t>研究実施期間</w:t>
      </w:r>
    </w:p>
    <w:p w14:paraId="26F1B64E" w14:textId="110CD999" w:rsidR="00EC04EC" w:rsidRDefault="00DF7A68" w:rsidP="00DF7A68">
      <w:pPr>
        <w:rPr>
          <w:rFonts w:ascii="Meiryo UI" w:eastAsia="Meiryo UI" w:hAnsi="Meiryo UI"/>
          <w:color w:val="44546A" w:themeColor="text2"/>
          <w:kern w:val="24"/>
          <w:szCs w:val="21"/>
        </w:rPr>
      </w:pPr>
      <w:r w:rsidRPr="00DF7A68">
        <w:rPr>
          <w:rFonts w:ascii="Meiryo UI" w:eastAsia="Meiryo UI" w:hAnsi="Meiryo UI" w:hint="eastAsia"/>
          <w:color w:val="FFFFFF" w:themeColor="background1"/>
          <w:kern w:val="24"/>
          <w:szCs w:val="21"/>
        </w:rPr>
        <w:t xml:space="preserve"> </w:t>
      </w:r>
      <w:r w:rsidRPr="007C2832">
        <w:rPr>
          <w:rFonts w:ascii="Meiryo UI" w:eastAsia="Meiryo UI" w:hAnsi="Meiryo UI" w:hint="eastAsia"/>
          <w:color w:val="000000" w:themeColor="text1"/>
          <w:kern w:val="24"/>
          <w:szCs w:val="21"/>
        </w:rPr>
        <w:t xml:space="preserve">    承認後～</w:t>
      </w:r>
      <w:r w:rsidR="003B4124" w:rsidRPr="007C2832">
        <w:rPr>
          <w:rFonts w:ascii="Meiryo UI" w:eastAsia="Meiryo UI" w:hAnsi="Meiryo UI" w:hint="eastAsia"/>
          <w:color w:val="000000" w:themeColor="text1"/>
          <w:kern w:val="24"/>
          <w:szCs w:val="21"/>
        </w:rPr>
        <w:t>2031</w:t>
      </w:r>
      <w:r w:rsidRPr="007C2832">
        <w:rPr>
          <w:rFonts w:ascii="Meiryo UI" w:eastAsia="Meiryo UI" w:hAnsi="Meiryo UI" w:hint="eastAsia"/>
          <w:color w:val="000000" w:themeColor="text1"/>
          <w:kern w:val="24"/>
          <w:szCs w:val="21"/>
        </w:rPr>
        <w:t>年</w:t>
      </w:r>
      <w:r w:rsidR="00BC2FA5">
        <w:rPr>
          <w:rFonts w:ascii="Meiryo UI" w:eastAsia="Meiryo UI" w:hAnsi="Meiryo UI"/>
          <w:color w:val="000000" w:themeColor="text1"/>
          <w:kern w:val="24"/>
          <w:szCs w:val="21"/>
        </w:rPr>
        <w:t>5</w:t>
      </w:r>
      <w:r w:rsidRPr="007C2832">
        <w:rPr>
          <w:rFonts w:ascii="Meiryo UI" w:eastAsia="Meiryo UI" w:hAnsi="Meiryo UI" w:hint="eastAsia"/>
          <w:color w:val="000000" w:themeColor="text1"/>
          <w:kern w:val="24"/>
          <w:szCs w:val="21"/>
        </w:rPr>
        <w:t>月</w:t>
      </w:r>
      <w:r w:rsidR="003B4124" w:rsidRPr="007C2832">
        <w:rPr>
          <w:rFonts w:ascii="Meiryo UI" w:eastAsia="Meiryo UI" w:hAnsi="Meiryo UI" w:hint="eastAsia"/>
          <w:color w:val="000000" w:themeColor="text1"/>
          <w:kern w:val="24"/>
          <w:szCs w:val="21"/>
        </w:rPr>
        <w:t>30</w:t>
      </w:r>
      <w:r w:rsidRPr="007C2832">
        <w:rPr>
          <w:rFonts w:ascii="Meiryo UI" w:eastAsia="Meiryo UI" w:hAnsi="Meiryo UI" w:hint="eastAsia"/>
          <w:color w:val="000000" w:themeColor="text1"/>
          <w:kern w:val="24"/>
          <w:szCs w:val="21"/>
        </w:rPr>
        <w:t>日</w:t>
      </w:r>
    </w:p>
    <w:p w14:paraId="0559956D" w14:textId="77777777" w:rsidR="00292EF2" w:rsidRPr="00DF7A68" w:rsidRDefault="00292EF2" w:rsidP="00DF7A68">
      <w:pPr>
        <w:rPr>
          <w:rFonts w:ascii="Meiryo UI" w:eastAsia="Meiryo UI" w:hAnsi="Meiryo UI"/>
          <w:color w:val="44546A" w:themeColor="text2"/>
          <w:kern w:val="24"/>
          <w:szCs w:val="21"/>
        </w:rPr>
      </w:pPr>
    </w:p>
    <w:p w14:paraId="134C4425" w14:textId="23F99F4E" w:rsidR="00DF7A68" w:rsidRPr="00D05B07" w:rsidRDefault="00DF7A68" w:rsidP="00D05B07">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D05B07">
        <w:rPr>
          <w:rFonts w:ascii="Meiryo UI" w:eastAsia="Meiryo UI" w:hAnsi="Meiryo UI" w:hint="eastAsia"/>
          <w:color w:val="C45911" w:themeColor="accent2" w:themeShade="BF"/>
          <w:kern w:val="24"/>
          <w:szCs w:val="21"/>
        </w:rPr>
        <w:t>抽出項目</w:t>
      </w:r>
    </w:p>
    <w:p w14:paraId="2AC24EE8" w14:textId="7ACF9CE9" w:rsidR="00EB13FD" w:rsidRDefault="00DF7A68" w:rsidP="00D05B07">
      <w:pPr>
        <w:widowControl/>
        <w:spacing w:line="288" w:lineRule="auto"/>
        <w:jc w:val="left"/>
        <w:rPr>
          <w:rFonts w:ascii="Meiryo UI" w:eastAsia="Meiryo UI" w:hAnsi="Meiryo UI"/>
          <w:color w:val="000000" w:themeColor="text1"/>
          <w:kern w:val="24"/>
          <w:szCs w:val="21"/>
        </w:rPr>
      </w:pPr>
      <w:r w:rsidRPr="00DF7A68">
        <w:rPr>
          <w:rFonts w:ascii="Meiryo UI" w:eastAsia="Meiryo UI" w:hAnsi="Meiryo UI" w:hint="eastAsia"/>
          <w:color w:val="000000" w:themeColor="text1"/>
          <w:kern w:val="24"/>
          <w:szCs w:val="21"/>
        </w:rPr>
        <w:t xml:space="preserve">　　</w:t>
      </w:r>
      <w:r w:rsidR="0053180B">
        <w:rPr>
          <w:rFonts w:ascii="Meiryo UI" w:eastAsia="Meiryo UI" w:hAnsi="Meiryo UI" w:hint="eastAsia"/>
          <w:color w:val="000000" w:themeColor="text1"/>
          <w:kern w:val="24"/>
          <w:szCs w:val="21"/>
        </w:rPr>
        <w:t xml:space="preserve">　</w:t>
      </w:r>
      <w:r w:rsidR="00D05B07" w:rsidRPr="00D05B07">
        <w:rPr>
          <w:rFonts w:ascii="Meiryo UI" w:eastAsia="Meiryo UI" w:hAnsi="Meiryo UI"/>
          <w:color w:val="000000" w:themeColor="text1"/>
          <w:kern w:val="24"/>
          <w:szCs w:val="21"/>
        </w:rPr>
        <w:t>ID、年齢、性別</w:t>
      </w:r>
      <w:r w:rsidR="00D05B07">
        <w:rPr>
          <w:rFonts w:ascii="Meiryo UI" w:eastAsia="Meiryo UI" w:hAnsi="Meiryo UI" w:hint="eastAsia"/>
          <w:color w:val="000000" w:themeColor="text1"/>
          <w:kern w:val="24"/>
          <w:szCs w:val="21"/>
        </w:rPr>
        <w:t>、</w:t>
      </w:r>
      <w:r w:rsidR="00D05B07" w:rsidRPr="00D05B07">
        <w:rPr>
          <w:rFonts w:ascii="Meiryo UI" w:eastAsia="Meiryo UI" w:hAnsi="Meiryo UI" w:hint="eastAsia"/>
          <w:color w:val="000000" w:themeColor="text1"/>
          <w:kern w:val="24"/>
          <w:szCs w:val="21"/>
        </w:rPr>
        <w:t>主訴</w:t>
      </w:r>
      <w:r w:rsidR="00D05B07">
        <w:rPr>
          <w:rFonts w:ascii="Meiryo UI" w:eastAsia="Meiryo UI" w:hAnsi="Meiryo UI" w:hint="eastAsia"/>
          <w:color w:val="000000" w:themeColor="text1"/>
          <w:kern w:val="24"/>
          <w:szCs w:val="21"/>
        </w:rPr>
        <w:t>、</w:t>
      </w:r>
      <w:r w:rsidR="00FA5086">
        <w:rPr>
          <w:rFonts w:ascii="Meiryo UI" w:eastAsia="Meiryo UI" w:hAnsi="Meiryo UI" w:hint="eastAsia"/>
          <w:color w:val="000000" w:themeColor="text1"/>
          <w:kern w:val="24"/>
          <w:szCs w:val="21"/>
        </w:rPr>
        <w:t>現病歴</w:t>
      </w:r>
      <w:r w:rsidR="00B97283">
        <w:rPr>
          <w:rFonts w:ascii="Meiryo UI" w:eastAsia="Meiryo UI" w:hAnsi="Meiryo UI" w:hint="eastAsia"/>
          <w:color w:val="000000" w:themeColor="text1"/>
          <w:kern w:val="24"/>
          <w:szCs w:val="21"/>
        </w:rPr>
        <w:t>、既往歴、手術歴、投薬内容</w:t>
      </w:r>
    </w:p>
    <w:p w14:paraId="4BA5FE0B" w14:textId="64930AA5" w:rsidR="00EB13FD" w:rsidRDefault="00D05B07" w:rsidP="00EB13FD">
      <w:pPr>
        <w:widowControl/>
        <w:spacing w:line="288" w:lineRule="auto"/>
        <w:ind w:firstLineChars="200" w:firstLine="420"/>
        <w:jc w:val="left"/>
        <w:rPr>
          <w:rFonts w:ascii="Meiryo UI" w:eastAsia="Meiryo UI" w:hAnsi="Meiryo UI"/>
          <w:color w:val="000000" w:themeColor="text1"/>
          <w:kern w:val="24"/>
          <w:szCs w:val="21"/>
        </w:rPr>
      </w:pPr>
      <w:r w:rsidRPr="00D05B07">
        <w:rPr>
          <w:rFonts w:ascii="Meiryo UI" w:eastAsia="Meiryo UI" w:hAnsi="Meiryo UI" w:hint="eastAsia"/>
          <w:color w:val="000000" w:themeColor="text1"/>
          <w:kern w:val="24"/>
          <w:szCs w:val="21"/>
        </w:rPr>
        <w:t>骨粗鬆症の治療の有無、ステロイド使用</w:t>
      </w:r>
      <w:r w:rsidR="00CD6CC8">
        <w:rPr>
          <w:rFonts w:ascii="Meiryo UI" w:eastAsia="Meiryo UI" w:hAnsi="Meiryo UI" w:hint="eastAsia"/>
          <w:color w:val="000000" w:themeColor="text1"/>
          <w:kern w:val="24"/>
          <w:szCs w:val="21"/>
        </w:rPr>
        <w:t>の有無</w:t>
      </w:r>
      <w:r w:rsidRPr="00D05B07">
        <w:rPr>
          <w:rFonts w:ascii="Meiryo UI" w:eastAsia="Meiryo UI" w:hAnsi="Meiryo UI" w:hint="eastAsia"/>
          <w:color w:val="000000" w:themeColor="text1"/>
          <w:kern w:val="24"/>
          <w:szCs w:val="21"/>
        </w:rPr>
        <w:t>、既知の悪性腫瘍</w:t>
      </w:r>
      <w:r>
        <w:rPr>
          <w:rFonts w:ascii="Meiryo UI" w:eastAsia="Meiryo UI" w:hAnsi="Meiryo UI" w:hint="eastAsia"/>
          <w:color w:val="000000" w:themeColor="text1"/>
          <w:kern w:val="24"/>
          <w:szCs w:val="21"/>
        </w:rPr>
        <w:t>の</w:t>
      </w:r>
      <w:r w:rsidRPr="00D05B07">
        <w:rPr>
          <w:rFonts w:ascii="Meiryo UI" w:eastAsia="Meiryo UI" w:hAnsi="Meiryo UI" w:hint="eastAsia"/>
          <w:color w:val="000000" w:themeColor="text1"/>
          <w:kern w:val="24"/>
          <w:szCs w:val="21"/>
        </w:rPr>
        <w:t>ステージ</w:t>
      </w:r>
      <w:r>
        <w:rPr>
          <w:rFonts w:ascii="Meiryo UI" w:eastAsia="Meiryo UI" w:hAnsi="Meiryo UI" w:hint="eastAsia"/>
          <w:color w:val="000000" w:themeColor="text1"/>
          <w:kern w:val="24"/>
          <w:szCs w:val="21"/>
        </w:rPr>
        <w:t>分類</w:t>
      </w:r>
    </w:p>
    <w:p w14:paraId="21C37D94" w14:textId="411487AE" w:rsidR="00D05B07" w:rsidRDefault="00D05B07" w:rsidP="00EB13FD">
      <w:pPr>
        <w:widowControl/>
        <w:spacing w:line="288" w:lineRule="auto"/>
        <w:ind w:firstLineChars="200" w:firstLine="420"/>
        <w:jc w:val="left"/>
        <w:rPr>
          <w:rFonts w:ascii="Meiryo UI" w:eastAsia="Meiryo UI" w:hAnsi="Meiryo UI"/>
          <w:color w:val="000000" w:themeColor="text1"/>
          <w:kern w:val="24"/>
          <w:szCs w:val="21"/>
        </w:rPr>
      </w:pPr>
      <w:r w:rsidRPr="00D05B07">
        <w:rPr>
          <w:rFonts w:ascii="Meiryo UI" w:eastAsia="Meiryo UI" w:hAnsi="Meiryo UI" w:hint="eastAsia"/>
          <w:color w:val="000000" w:themeColor="text1"/>
          <w:kern w:val="24"/>
          <w:szCs w:val="21"/>
        </w:rPr>
        <w:t>受傷から</w:t>
      </w:r>
      <w:r w:rsidRPr="00D05B07">
        <w:rPr>
          <w:rFonts w:ascii="Meiryo UI" w:eastAsia="Meiryo UI" w:hAnsi="Meiryo UI"/>
          <w:color w:val="000000" w:themeColor="text1"/>
          <w:kern w:val="24"/>
          <w:szCs w:val="21"/>
        </w:rPr>
        <w:t xml:space="preserve"> CT、MRI </w:t>
      </w:r>
      <w:r>
        <w:rPr>
          <w:rFonts w:ascii="Meiryo UI" w:eastAsia="Meiryo UI" w:hAnsi="Meiryo UI" w:hint="eastAsia"/>
          <w:color w:val="000000" w:themeColor="text1"/>
          <w:kern w:val="24"/>
          <w:szCs w:val="21"/>
        </w:rPr>
        <w:t>撮影</w:t>
      </w:r>
      <w:r w:rsidRPr="00D05B07">
        <w:rPr>
          <w:rFonts w:ascii="Meiryo UI" w:eastAsia="Meiryo UI" w:hAnsi="Meiryo UI"/>
          <w:color w:val="000000" w:themeColor="text1"/>
          <w:kern w:val="24"/>
          <w:szCs w:val="21"/>
        </w:rPr>
        <w:t>までの時間</w:t>
      </w:r>
    </w:p>
    <w:p w14:paraId="0D702B6B" w14:textId="6791B2B5" w:rsidR="00292EF2" w:rsidRDefault="00D05B07" w:rsidP="00EB13FD">
      <w:pPr>
        <w:widowControl/>
        <w:spacing w:line="288" w:lineRule="auto"/>
        <w:ind w:firstLineChars="200" w:firstLine="420"/>
        <w:jc w:val="left"/>
        <w:rPr>
          <w:rFonts w:ascii="Meiryo UI" w:eastAsia="Meiryo UI" w:hAnsi="Meiryo UI"/>
          <w:color w:val="000000" w:themeColor="text1"/>
          <w:kern w:val="24"/>
          <w:szCs w:val="21"/>
        </w:rPr>
      </w:pPr>
      <w:r w:rsidRPr="00D05B07">
        <w:rPr>
          <w:rFonts w:ascii="Meiryo UI" w:eastAsia="Meiryo UI" w:hAnsi="Meiryo UI" w:hint="eastAsia"/>
          <w:color w:val="000000" w:themeColor="text1"/>
          <w:kern w:val="24"/>
          <w:szCs w:val="21"/>
        </w:rPr>
        <w:t>胸椎</w:t>
      </w:r>
      <w:r w:rsidRPr="00D05B07">
        <w:rPr>
          <w:rFonts w:ascii="Meiryo UI" w:eastAsia="Meiryo UI" w:hAnsi="Meiryo UI"/>
          <w:color w:val="000000" w:themeColor="text1"/>
          <w:kern w:val="24"/>
          <w:szCs w:val="21"/>
        </w:rPr>
        <w:t>CT 腰椎CT 全脊椎CT、胸腹</w:t>
      </w:r>
      <w:r w:rsidR="00713773">
        <w:rPr>
          <w:rFonts w:ascii="Meiryo UI" w:eastAsia="Meiryo UI" w:hAnsi="Meiryo UI" w:hint="eastAsia"/>
          <w:color w:val="000000" w:themeColor="text1"/>
          <w:kern w:val="24"/>
          <w:szCs w:val="21"/>
        </w:rPr>
        <w:t>部</w:t>
      </w:r>
      <w:r w:rsidRPr="00D05B07">
        <w:rPr>
          <w:rFonts w:ascii="Meiryo UI" w:eastAsia="Meiryo UI" w:hAnsi="Meiryo UI"/>
          <w:color w:val="000000" w:themeColor="text1"/>
          <w:kern w:val="24"/>
          <w:szCs w:val="21"/>
        </w:rPr>
        <w:t>CT</w:t>
      </w:r>
      <w:r>
        <w:rPr>
          <w:rFonts w:ascii="Meiryo UI" w:eastAsia="Meiryo UI" w:hAnsi="Meiryo UI" w:hint="eastAsia"/>
          <w:color w:val="000000" w:themeColor="text1"/>
          <w:kern w:val="24"/>
          <w:szCs w:val="21"/>
        </w:rPr>
        <w:t>、</w:t>
      </w:r>
      <w:r w:rsidR="00713773">
        <w:rPr>
          <w:rFonts w:ascii="Meiryo UI" w:eastAsia="Meiryo UI" w:hAnsi="Meiryo UI" w:hint="eastAsia"/>
          <w:color w:val="000000" w:themeColor="text1"/>
          <w:kern w:val="24"/>
          <w:szCs w:val="21"/>
        </w:rPr>
        <w:t>外傷全身CT、</w:t>
      </w:r>
      <w:r w:rsidRPr="00D05B07">
        <w:rPr>
          <w:rFonts w:ascii="Meiryo UI" w:eastAsia="Meiryo UI" w:hAnsi="Meiryo UI" w:hint="eastAsia"/>
          <w:color w:val="000000" w:themeColor="text1"/>
          <w:kern w:val="24"/>
          <w:szCs w:val="21"/>
        </w:rPr>
        <w:t>脊椎</w:t>
      </w:r>
      <w:r w:rsidRPr="00D05B07">
        <w:rPr>
          <w:rFonts w:ascii="Meiryo UI" w:eastAsia="Meiryo UI" w:hAnsi="Meiryo UI"/>
          <w:color w:val="000000" w:themeColor="text1"/>
          <w:kern w:val="24"/>
          <w:szCs w:val="21"/>
        </w:rPr>
        <w:t>MRI</w:t>
      </w:r>
    </w:p>
    <w:p w14:paraId="4869ADB6" w14:textId="77777777" w:rsidR="00D12FD2" w:rsidRPr="00D05B07" w:rsidRDefault="00D12FD2" w:rsidP="00EB13FD">
      <w:pPr>
        <w:widowControl/>
        <w:spacing w:line="288" w:lineRule="auto"/>
        <w:ind w:firstLineChars="200" w:firstLine="420"/>
        <w:jc w:val="left"/>
        <w:rPr>
          <w:rFonts w:ascii="Meiryo UI" w:eastAsia="Meiryo UI" w:hAnsi="Meiryo UI"/>
          <w:color w:val="000000" w:themeColor="text1"/>
          <w:kern w:val="24"/>
          <w:szCs w:val="21"/>
        </w:rPr>
      </w:pPr>
    </w:p>
    <w:p w14:paraId="5889E27D" w14:textId="10C54C14" w:rsidR="00DF7A68" w:rsidRPr="00EB13FD" w:rsidRDefault="00DF7A68" w:rsidP="00EB13FD">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EB13FD">
        <w:rPr>
          <w:rFonts w:ascii="Meiryo UI" w:eastAsia="Meiryo UI" w:hAnsi="Meiryo UI" w:hint="eastAsia"/>
          <w:color w:val="C45911" w:themeColor="accent2" w:themeShade="BF"/>
          <w:kern w:val="24"/>
          <w:szCs w:val="21"/>
        </w:rPr>
        <w:t>個人情報等の保護について</w:t>
      </w:r>
    </w:p>
    <w:p w14:paraId="2F2693A4" w14:textId="1BF12F04" w:rsidR="007D2630" w:rsidRPr="007C2832" w:rsidRDefault="00DF7A68" w:rsidP="00371CD3">
      <w:pPr>
        <w:widowControl/>
        <w:spacing w:line="288" w:lineRule="auto"/>
        <w:ind w:left="420"/>
        <w:jc w:val="left"/>
        <w:rPr>
          <w:rFonts w:ascii="Meiryo UI" w:eastAsia="Meiryo UI" w:hAnsi="Meiryo UI"/>
          <w:color w:val="000000" w:themeColor="text1"/>
          <w:kern w:val="24"/>
          <w:szCs w:val="21"/>
        </w:rPr>
      </w:pPr>
      <w:r w:rsidRPr="007C2832">
        <w:rPr>
          <w:rFonts w:ascii="Meiryo UI" w:eastAsia="Meiryo UI" w:hAnsi="Meiryo UI" w:hint="eastAsia"/>
          <w:color w:val="000000" w:themeColor="text1"/>
          <w:kern w:val="24"/>
          <w:szCs w:val="21"/>
        </w:rPr>
        <w:t xml:space="preserve">  </w:t>
      </w:r>
      <w:r w:rsidR="00FC1C1C" w:rsidRPr="007C2832">
        <w:rPr>
          <w:rFonts w:ascii="Meiryo UI" w:eastAsia="Meiryo UI" w:hAnsi="Meiryo UI" w:hint="eastAsia"/>
          <w:color w:val="000000" w:themeColor="text1"/>
          <w:kern w:val="24"/>
          <w:szCs w:val="21"/>
        </w:rPr>
        <w:t>この研究では登録時に、新たに研究用の個別の番号（識別コード）を付し、個人が特定できないようして取扱います。個人情報と識別コードの</w:t>
      </w:r>
      <w:r w:rsidR="0021131F" w:rsidRPr="007C2832">
        <w:rPr>
          <w:rFonts w:ascii="Meiryo UI" w:eastAsia="Meiryo UI" w:hAnsi="Meiryo UI" w:hint="eastAsia"/>
          <w:color w:val="000000" w:themeColor="text1"/>
          <w:kern w:val="24"/>
          <w:szCs w:val="21"/>
        </w:rPr>
        <w:t>照合表</w:t>
      </w:r>
      <w:r w:rsidR="00FC1C1C" w:rsidRPr="007C2832">
        <w:rPr>
          <w:rFonts w:ascii="Meiryo UI" w:eastAsia="Meiryo UI" w:hAnsi="Meiryo UI" w:hint="eastAsia"/>
          <w:color w:val="000000" w:themeColor="text1"/>
          <w:kern w:val="24"/>
          <w:szCs w:val="21"/>
        </w:rPr>
        <w:t>を作成し、個人情報管理者が管理を行い、</w:t>
      </w:r>
      <w:r w:rsidR="00126F2F">
        <w:rPr>
          <w:rFonts w:ascii="Meiryo UI" w:eastAsia="Meiryo UI" w:hAnsi="Meiryo UI" w:hint="eastAsia"/>
          <w:color w:val="000000" w:themeColor="text1"/>
          <w:kern w:val="24"/>
          <w:szCs w:val="21"/>
        </w:rPr>
        <w:t>パスワード付きの院内ネットワーク内</w:t>
      </w:r>
      <w:r w:rsidR="00FC1C1C" w:rsidRPr="007C2832">
        <w:rPr>
          <w:rFonts w:ascii="Meiryo UI" w:eastAsia="Meiryo UI" w:hAnsi="Meiryo UI" w:hint="eastAsia"/>
          <w:color w:val="000000" w:themeColor="text1"/>
          <w:kern w:val="24"/>
          <w:szCs w:val="21"/>
        </w:rPr>
        <w:t>で厳重に保管します。この研究に関わって取得される資料・情報等は、外部に漏えいすることのないよう、慎重に取り扱います。</w:t>
      </w:r>
    </w:p>
    <w:p w14:paraId="4758E5F6" w14:textId="77777777" w:rsidR="00B553C2" w:rsidRPr="00B553C2" w:rsidRDefault="00B553C2" w:rsidP="00B553C2">
      <w:pPr>
        <w:widowControl/>
        <w:spacing w:line="288" w:lineRule="auto"/>
        <w:ind w:left="420"/>
        <w:jc w:val="left"/>
        <w:rPr>
          <w:rFonts w:ascii="Meiryo UI" w:eastAsia="Meiryo UI" w:hAnsi="Meiryo UI"/>
          <w:color w:val="0070C0"/>
          <w:kern w:val="24"/>
          <w:szCs w:val="21"/>
        </w:rPr>
      </w:pPr>
    </w:p>
    <w:p w14:paraId="5310E5FA" w14:textId="77777777" w:rsidR="00AD5900" w:rsidRPr="00AD5900" w:rsidRDefault="00DF7A68" w:rsidP="00AD5900">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AD5900">
        <w:rPr>
          <w:rFonts w:ascii="Meiryo UI" w:eastAsia="Meiryo UI" w:hAnsi="Meiryo UI" w:hint="eastAsia"/>
          <w:color w:val="C45911" w:themeColor="accent2" w:themeShade="BF"/>
          <w:kern w:val="24"/>
          <w:szCs w:val="21"/>
        </w:rPr>
        <w:t>研究結果の公表について</w:t>
      </w:r>
    </w:p>
    <w:p w14:paraId="299B80FF" w14:textId="3458F08B" w:rsidR="00DF7A68" w:rsidRPr="00AD5900" w:rsidRDefault="00DF7A68" w:rsidP="00AD5900">
      <w:pPr>
        <w:pStyle w:val="a7"/>
        <w:widowControl/>
        <w:spacing w:line="288" w:lineRule="auto"/>
        <w:ind w:left="360"/>
        <w:jc w:val="left"/>
        <w:rPr>
          <w:rFonts w:ascii="ＭＳ Ｐゴシック" w:eastAsia="ＭＳ Ｐゴシック" w:hAnsi="ＭＳ Ｐゴシック" w:cs="ＭＳ Ｐゴシック"/>
          <w:kern w:val="0"/>
          <w:szCs w:val="21"/>
        </w:rPr>
      </w:pPr>
      <w:r w:rsidRPr="00AD5900">
        <w:rPr>
          <w:rFonts w:ascii="Meiryo UI" w:eastAsia="Meiryo UI" w:hAnsi="Meiryo UI" w:hint="eastAsia"/>
          <w:color w:val="000000" w:themeColor="text1"/>
          <w:kern w:val="24"/>
          <w:szCs w:val="21"/>
        </w:rPr>
        <w:t>研究結果は、医学研究雑誌や学会等で発表される予定です。その場合も、個人を特定できる情報は含まれません。</w:t>
      </w:r>
    </w:p>
    <w:p w14:paraId="1298674B" w14:textId="77777777" w:rsidR="00292EF2" w:rsidRPr="00DF7A68" w:rsidRDefault="00292EF2" w:rsidP="00DF7A68">
      <w:pPr>
        <w:widowControl/>
        <w:spacing w:line="288" w:lineRule="auto"/>
        <w:jc w:val="left"/>
        <w:rPr>
          <w:rFonts w:ascii="ＭＳ Ｐゴシック" w:eastAsia="ＭＳ Ｐゴシック" w:hAnsi="ＭＳ Ｐゴシック" w:cs="ＭＳ Ｐゴシック"/>
          <w:kern w:val="0"/>
          <w:szCs w:val="21"/>
        </w:rPr>
      </w:pPr>
    </w:p>
    <w:p w14:paraId="4DB073B4" w14:textId="381B761A" w:rsidR="00DF7A68" w:rsidRPr="003907E0" w:rsidRDefault="00DF7A68" w:rsidP="00DF7A68">
      <w:pPr>
        <w:widowControl/>
        <w:spacing w:line="288" w:lineRule="auto"/>
        <w:jc w:val="left"/>
        <w:rPr>
          <w:rFonts w:ascii="ＭＳ Ｐゴシック" w:eastAsia="ＭＳ Ｐゴシック" w:hAnsi="ＭＳ Ｐゴシック" w:cs="ＭＳ Ｐゴシック"/>
          <w:color w:val="FF0000"/>
          <w:kern w:val="0"/>
          <w:szCs w:val="21"/>
        </w:rPr>
      </w:pPr>
      <w:r w:rsidRPr="00DF7A68">
        <w:rPr>
          <w:rFonts w:ascii="Meiryo UI" w:eastAsia="Meiryo UI" w:hAnsi="Meiryo UI" w:hint="eastAsia"/>
          <w:color w:val="C45911" w:themeColor="accent2" w:themeShade="BF"/>
          <w:kern w:val="24"/>
          <w:szCs w:val="21"/>
        </w:rPr>
        <w:t>⑦問い合わせ先・相談窓口</w:t>
      </w:r>
    </w:p>
    <w:p w14:paraId="5FB608D9" w14:textId="097B0C73" w:rsidR="00DF7A68" w:rsidRPr="007C2832"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7C2832">
        <w:rPr>
          <w:rFonts w:ascii="Meiryo UI" w:eastAsia="Meiryo UI" w:hAnsi="Meiryo UI" w:hint="eastAsia"/>
          <w:color w:val="000000" w:themeColor="text1"/>
          <w:kern w:val="24"/>
          <w:szCs w:val="21"/>
        </w:rPr>
        <w:t>聖マリアンナ医科大学</w:t>
      </w:r>
      <w:r w:rsidR="003907E0" w:rsidRPr="007C2832">
        <w:rPr>
          <w:rFonts w:ascii="Meiryo UI" w:eastAsia="Meiryo UI" w:hAnsi="Meiryo UI" w:hint="eastAsia"/>
          <w:color w:val="000000" w:themeColor="text1"/>
          <w:kern w:val="24"/>
          <w:szCs w:val="21"/>
        </w:rPr>
        <w:t>病院</w:t>
      </w:r>
      <w:r w:rsidRPr="007C2832">
        <w:rPr>
          <w:rFonts w:ascii="Meiryo UI" w:eastAsia="Meiryo UI" w:hAnsi="Meiryo UI" w:hint="eastAsia"/>
          <w:color w:val="000000" w:themeColor="text1"/>
          <w:kern w:val="24"/>
          <w:szCs w:val="21"/>
        </w:rPr>
        <w:t xml:space="preserve">　部署名：</w:t>
      </w:r>
      <w:r w:rsidR="00B553C2" w:rsidRPr="007C2832">
        <w:rPr>
          <w:rFonts w:ascii="Meiryo UI" w:eastAsia="Meiryo UI" w:hAnsi="Meiryo UI" w:hint="eastAsia"/>
          <w:color w:val="000000" w:themeColor="text1"/>
          <w:kern w:val="24"/>
          <w:szCs w:val="21"/>
        </w:rPr>
        <w:t>放射線診断</w:t>
      </w:r>
      <w:r w:rsidR="0053180B">
        <w:rPr>
          <w:rFonts w:ascii="Meiryo UI" w:eastAsia="Meiryo UI" w:hAnsi="Meiryo UI" w:hint="eastAsia"/>
          <w:color w:val="000000" w:themeColor="text1"/>
          <w:kern w:val="24"/>
          <w:szCs w:val="21"/>
        </w:rPr>
        <w:t>・</w:t>
      </w:r>
      <w:r w:rsidR="00B553C2" w:rsidRPr="007C2832">
        <w:rPr>
          <w:rFonts w:ascii="Meiryo UI" w:eastAsia="Meiryo UI" w:hAnsi="Meiryo UI" w:hint="eastAsia"/>
          <w:color w:val="000000" w:themeColor="text1"/>
          <w:kern w:val="24"/>
          <w:szCs w:val="21"/>
        </w:rPr>
        <w:t>IVR科</w:t>
      </w:r>
    </w:p>
    <w:p w14:paraId="657E4AF1" w14:textId="77777777" w:rsidR="00DF7A68" w:rsidRPr="007C2832"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7C2832">
        <w:rPr>
          <w:rFonts w:ascii="Meiryo UI" w:eastAsia="Meiryo UI" w:hAnsi="Meiryo UI" w:hint="eastAsia"/>
          <w:color w:val="000000" w:themeColor="text1"/>
          <w:kern w:val="24"/>
          <w:szCs w:val="21"/>
        </w:rPr>
        <w:t>住所：〒216-8511　神奈川県川崎市宮前区菅生2-16-1</w:t>
      </w:r>
    </w:p>
    <w:p w14:paraId="46DDD335" w14:textId="1EB9112E" w:rsidR="000C6B1D" w:rsidRPr="007C2832"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7C2832">
        <w:rPr>
          <w:rFonts w:ascii="Meiryo UI" w:eastAsia="Meiryo UI" w:hAnsi="Meiryo UI" w:hint="eastAsia"/>
          <w:color w:val="000000" w:themeColor="text1"/>
          <w:kern w:val="24"/>
          <w:szCs w:val="21"/>
        </w:rPr>
        <w:t xml:space="preserve">電話：044-977-8111(代表) </w:t>
      </w:r>
      <w:r w:rsidR="00350C3B" w:rsidRPr="007C2832">
        <w:rPr>
          <w:rFonts w:ascii="Meiryo UI" w:eastAsia="Meiryo UI" w:hAnsi="Meiryo UI" w:hint="eastAsia"/>
          <w:color w:val="000000" w:themeColor="text1"/>
          <w:kern w:val="24"/>
          <w:szCs w:val="21"/>
        </w:rPr>
        <w:t xml:space="preserve">　</w:t>
      </w:r>
      <w:r w:rsidR="000C6B1D" w:rsidRPr="007C2832">
        <w:rPr>
          <w:rFonts w:ascii="Meiryo UI" w:eastAsia="Meiryo UI" w:hAnsi="Meiryo UI" w:hint="eastAsia"/>
          <w:color w:val="000000" w:themeColor="text1"/>
          <w:kern w:val="24"/>
          <w:szCs w:val="21"/>
        </w:rPr>
        <w:t>内線番号：</w:t>
      </w:r>
      <w:r w:rsidR="0053180B">
        <w:rPr>
          <w:rFonts w:ascii="Meiryo UI" w:eastAsia="Meiryo UI" w:hAnsi="Meiryo UI" w:hint="eastAsia"/>
          <w:color w:val="000000" w:themeColor="text1"/>
          <w:kern w:val="24"/>
          <w:szCs w:val="21"/>
        </w:rPr>
        <w:t>80235</w:t>
      </w:r>
    </w:p>
    <w:p w14:paraId="642899B0" w14:textId="53F7A8EA" w:rsidR="00DF7A68" w:rsidRPr="007C2832"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7C2832">
        <w:rPr>
          <w:rFonts w:ascii="Meiryo UI" w:eastAsia="Meiryo UI" w:hAnsi="Meiryo UI" w:hint="eastAsia"/>
          <w:color w:val="000000" w:themeColor="text1"/>
          <w:kern w:val="24"/>
          <w:szCs w:val="21"/>
        </w:rPr>
        <w:t xml:space="preserve">担当医師： </w:t>
      </w:r>
      <w:r w:rsidR="00B553C2" w:rsidRPr="007C2832">
        <w:rPr>
          <w:rFonts w:ascii="Meiryo UI" w:eastAsia="Meiryo UI" w:hAnsi="Meiryo UI" w:hint="eastAsia"/>
          <w:color w:val="000000" w:themeColor="text1"/>
          <w:kern w:val="24"/>
          <w:szCs w:val="21"/>
        </w:rPr>
        <w:t>阿部　里央</w:t>
      </w:r>
    </w:p>
    <w:p w14:paraId="1B9DD962" w14:textId="1BDAADF1" w:rsidR="00DF7A68" w:rsidRPr="007C2832" w:rsidRDefault="00DF7A68" w:rsidP="00DF7A68">
      <w:pPr>
        <w:rPr>
          <w:rFonts w:ascii="Meiryo UI" w:eastAsia="Meiryo UI" w:hAnsi="Meiryo UI"/>
          <w:color w:val="000000" w:themeColor="text1"/>
          <w:kern w:val="24"/>
          <w:szCs w:val="21"/>
        </w:rPr>
      </w:pPr>
      <w:r w:rsidRPr="007C2832">
        <w:rPr>
          <w:rFonts w:ascii="Meiryo UI" w:eastAsia="Meiryo UI" w:hAnsi="Meiryo UI" w:hint="eastAsia"/>
          <w:color w:val="000000" w:themeColor="text1"/>
          <w:kern w:val="24"/>
          <w:szCs w:val="21"/>
        </w:rPr>
        <w:t xml:space="preserve">対応時間： </w:t>
      </w:r>
      <w:r w:rsidR="007C2832">
        <w:rPr>
          <w:rFonts w:ascii="Meiryo UI" w:eastAsia="Meiryo UI" w:hAnsi="Meiryo UI" w:hint="eastAsia"/>
          <w:color w:val="000000" w:themeColor="text1"/>
          <w:kern w:val="24"/>
          <w:szCs w:val="21"/>
        </w:rPr>
        <w:t>平日</w:t>
      </w:r>
      <w:r w:rsidR="007C2832">
        <w:rPr>
          <w:rFonts w:ascii="Meiryo UI" w:eastAsia="Meiryo UI" w:hAnsi="Meiryo UI"/>
          <w:color w:val="000000" w:themeColor="text1"/>
          <w:kern w:val="24"/>
          <w:szCs w:val="21"/>
        </w:rPr>
        <w:t>8:30-17:00</w:t>
      </w:r>
    </w:p>
    <w:p w14:paraId="7A36B6F5" w14:textId="77777777" w:rsidR="00292EF2" w:rsidRDefault="00292EF2" w:rsidP="00DF7A68">
      <w:pPr>
        <w:rPr>
          <w:rFonts w:ascii="Meiryo UI" w:eastAsia="Meiryo UI" w:hAnsi="Meiryo UI"/>
          <w:color w:val="0070C0"/>
          <w:kern w:val="24"/>
          <w:szCs w:val="21"/>
        </w:rPr>
      </w:pPr>
    </w:p>
    <w:p w14:paraId="18EF79CA" w14:textId="4F211F90" w:rsidR="00DF7A68" w:rsidRPr="00350C3B" w:rsidRDefault="00DF7A68" w:rsidP="00DF7A68">
      <w:pPr>
        <w:pStyle w:val="Web"/>
        <w:spacing w:before="0" w:beforeAutospacing="0" w:after="0" w:afterAutospacing="0"/>
        <w:rPr>
          <w:rFonts w:ascii="Meiryo UI" w:eastAsia="Meiryo UI" w:hAnsi="Meiryo UI" w:cstheme="minorBidi"/>
          <w:color w:val="C45911" w:themeColor="accent2" w:themeShade="BF"/>
          <w:kern w:val="24"/>
          <w:sz w:val="21"/>
          <w:szCs w:val="21"/>
        </w:rPr>
      </w:pPr>
      <w:r w:rsidRPr="00350C3B">
        <w:rPr>
          <w:rFonts w:ascii="Meiryo UI" w:eastAsia="Meiryo UI" w:hAnsi="Meiryo UI" w:cstheme="minorBidi" w:hint="eastAsia"/>
          <w:color w:val="C45911" w:themeColor="accent2" w:themeShade="BF"/>
          <w:kern w:val="24"/>
          <w:sz w:val="21"/>
          <w:szCs w:val="21"/>
        </w:rPr>
        <w:t>【研究機関名及び本学の研究責任者氏名】</w:t>
      </w:r>
    </w:p>
    <w:p w14:paraId="36200949" w14:textId="77777777" w:rsidR="00DF7A68" w:rsidRPr="007C2832" w:rsidRDefault="00DF7A68" w:rsidP="00DF7A68">
      <w:pPr>
        <w:pStyle w:val="Web"/>
        <w:spacing w:before="0" w:beforeAutospacing="0" w:after="0" w:afterAutospacing="0"/>
        <w:rPr>
          <w:color w:val="000000" w:themeColor="text1"/>
          <w:sz w:val="21"/>
          <w:szCs w:val="21"/>
        </w:rPr>
      </w:pPr>
      <w:r w:rsidRPr="007C2832">
        <w:rPr>
          <w:rFonts w:ascii="Meiryo UI" w:eastAsia="Meiryo UI" w:hAnsi="Meiryo UI" w:cstheme="minorBidi" w:hint="eastAsia"/>
          <w:color w:val="000000" w:themeColor="text1"/>
          <w:kern w:val="24"/>
          <w:sz w:val="21"/>
          <w:szCs w:val="21"/>
        </w:rPr>
        <w:t>この研究が行われる研究機関と研究責任者は次に示すとおりです。</w:t>
      </w:r>
    </w:p>
    <w:p w14:paraId="53511E97" w14:textId="67780ABF" w:rsidR="00DF7A68" w:rsidRPr="007C2832" w:rsidRDefault="00DF7A68" w:rsidP="00DF7A68">
      <w:pPr>
        <w:pStyle w:val="Web"/>
        <w:spacing w:before="0" w:beforeAutospacing="0" w:after="0" w:afterAutospacing="0"/>
        <w:ind w:firstLine="446"/>
        <w:jc w:val="both"/>
        <w:rPr>
          <w:color w:val="000000" w:themeColor="text1"/>
          <w:sz w:val="21"/>
          <w:szCs w:val="21"/>
        </w:rPr>
      </w:pPr>
      <w:r w:rsidRPr="007C2832">
        <w:rPr>
          <w:rFonts w:ascii="Meiryo UI" w:eastAsia="Meiryo UI" w:hAnsi="Meiryo UI" w:cstheme="minorBidi" w:hint="eastAsia"/>
          <w:color w:val="000000" w:themeColor="text1"/>
          <w:kern w:val="24"/>
          <w:sz w:val="21"/>
          <w:szCs w:val="21"/>
        </w:rPr>
        <w:t>研究機関　　 聖マリアンナ医科大学・</w:t>
      </w:r>
      <w:r w:rsidR="00B553C2" w:rsidRPr="007C2832">
        <w:rPr>
          <w:rFonts w:ascii="Meiryo UI" w:eastAsia="Meiryo UI" w:hAnsi="Meiryo UI" w:cstheme="minorBidi" w:hint="eastAsia"/>
          <w:color w:val="000000" w:themeColor="text1"/>
          <w:kern w:val="24"/>
          <w:sz w:val="21"/>
          <w:szCs w:val="21"/>
        </w:rPr>
        <w:t>放射線診断</w:t>
      </w:r>
      <w:r w:rsidR="0053180B">
        <w:rPr>
          <w:rFonts w:ascii="Meiryo UI" w:eastAsia="Meiryo UI" w:hAnsi="Meiryo UI" w:cstheme="minorBidi" w:hint="eastAsia"/>
          <w:color w:val="000000" w:themeColor="text1"/>
          <w:kern w:val="24"/>
          <w:sz w:val="21"/>
          <w:szCs w:val="21"/>
        </w:rPr>
        <w:t>・</w:t>
      </w:r>
      <w:r w:rsidR="00B553C2" w:rsidRPr="007C2832">
        <w:rPr>
          <w:rFonts w:ascii="Meiryo UI" w:eastAsia="Meiryo UI" w:hAnsi="Meiryo UI" w:cstheme="minorBidi" w:hint="eastAsia"/>
          <w:color w:val="000000" w:themeColor="text1"/>
          <w:kern w:val="24"/>
          <w:sz w:val="21"/>
          <w:szCs w:val="21"/>
        </w:rPr>
        <w:t>IVR科</w:t>
      </w:r>
    </w:p>
    <w:p w14:paraId="35A7DB2D" w14:textId="30309842" w:rsidR="00D066FB" w:rsidRPr="007C2832" w:rsidRDefault="00DF7A68" w:rsidP="00D066FB">
      <w:pPr>
        <w:pStyle w:val="Web"/>
        <w:spacing w:before="0" w:beforeAutospacing="0" w:after="0" w:afterAutospacing="0"/>
        <w:ind w:firstLine="420"/>
        <w:rPr>
          <w:color w:val="000000" w:themeColor="text1"/>
          <w:sz w:val="21"/>
          <w:szCs w:val="21"/>
        </w:rPr>
      </w:pPr>
      <w:r w:rsidRPr="007C2832">
        <w:rPr>
          <w:rFonts w:ascii="Meiryo UI" w:eastAsia="Meiryo UI" w:hAnsi="Meiryo UI" w:cstheme="minorBidi" w:hint="eastAsia"/>
          <w:color w:val="000000" w:themeColor="text1"/>
          <w:kern w:val="24"/>
          <w:sz w:val="21"/>
          <w:szCs w:val="21"/>
        </w:rPr>
        <w:t xml:space="preserve">研究責任者　</w:t>
      </w:r>
      <w:r w:rsidR="00211FD8">
        <w:rPr>
          <w:rFonts w:ascii="Meiryo UI" w:eastAsia="Meiryo UI" w:hAnsi="Meiryo UI" w:cstheme="minorBidi" w:hint="eastAsia"/>
          <w:color w:val="000000" w:themeColor="text1"/>
          <w:kern w:val="24"/>
          <w:sz w:val="21"/>
          <w:szCs w:val="21"/>
        </w:rPr>
        <w:t>阿部 里央</w:t>
      </w:r>
      <w:r w:rsidR="00B553C2" w:rsidRPr="007C2832">
        <w:rPr>
          <w:rFonts w:ascii="Meiryo UI" w:eastAsia="Meiryo UI" w:hAnsi="Meiryo UI" w:cstheme="minorBidi" w:hint="eastAsia"/>
          <w:color w:val="000000" w:themeColor="text1"/>
          <w:kern w:val="24"/>
          <w:sz w:val="21"/>
          <w:szCs w:val="21"/>
        </w:rPr>
        <w:t xml:space="preserve">　放射線診断</w:t>
      </w:r>
      <w:r w:rsidR="0053180B">
        <w:rPr>
          <w:rFonts w:ascii="Meiryo UI" w:eastAsia="Meiryo UI" w:hAnsi="Meiryo UI" w:cstheme="minorBidi" w:hint="eastAsia"/>
          <w:color w:val="000000" w:themeColor="text1"/>
          <w:kern w:val="24"/>
          <w:sz w:val="21"/>
          <w:szCs w:val="21"/>
        </w:rPr>
        <w:t>・</w:t>
      </w:r>
      <w:r w:rsidR="00B553C2" w:rsidRPr="007C2832">
        <w:rPr>
          <w:rFonts w:ascii="Meiryo UI" w:eastAsia="Meiryo UI" w:hAnsi="Meiryo UI" w:cstheme="minorBidi" w:hint="eastAsia"/>
          <w:color w:val="000000" w:themeColor="text1"/>
          <w:kern w:val="24"/>
          <w:sz w:val="21"/>
          <w:szCs w:val="21"/>
        </w:rPr>
        <w:t xml:space="preserve">IVR科　</w:t>
      </w:r>
      <w:r w:rsidR="00211FD8">
        <w:rPr>
          <w:rFonts w:ascii="Meiryo UI" w:eastAsia="Meiryo UI" w:hAnsi="Meiryo UI" w:cstheme="minorBidi" w:hint="eastAsia"/>
          <w:color w:val="000000" w:themeColor="text1"/>
          <w:kern w:val="24"/>
          <w:sz w:val="21"/>
          <w:szCs w:val="21"/>
        </w:rPr>
        <w:t>任期付</w:t>
      </w:r>
      <w:r w:rsidR="00E2506F">
        <w:rPr>
          <w:rFonts w:ascii="Meiryo UI" w:eastAsia="Meiryo UI" w:hAnsi="Meiryo UI" w:cstheme="minorBidi" w:hint="eastAsia"/>
          <w:color w:val="000000" w:themeColor="text1"/>
          <w:kern w:val="24"/>
          <w:sz w:val="21"/>
          <w:szCs w:val="21"/>
        </w:rPr>
        <w:t>助教</w:t>
      </w:r>
    </w:p>
    <w:p w14:paraId="6C8CEC5B" w14:textId="4BBC05E1" w:rsidR="00DF7A68" w:rsidRPr="00DF7A68" w:rsidRDefault="00DF7A68" w:rsidP="00DF7A68">
      <w:pPr>
        <w:pStyle w:val="Web"/>
        <w:spacing w:before="0" w:beforeAutospacing="0" w:after="0" w:afterAutospacing="0" w:line="280" w:lineRule="exact"/>
        <w:jc w:val="both"/>
        <w:rPr>
          <w:sz w:val="21"/>
          <w:szCs w:val="21"/>
        </w:rPr>
      </w:pPr>
    </w:p>
    <w:p w14:paraId="7CA1BD2A" w14:textId="72258207" w:rsidR="00D066FB" w:rsidRPr="0053180B" w:rsidRDefault="00DF7A68" w:rsidP="0053180B">
      <w:pPr>
        <w:pStyle w:val="Web"/>
        <w:spacing w:before="0" w:beforeAutospacing="0" w:after="0" w:afterAutospacing="0"/>
        <w:jc w:val="both"/>
        <w:rPr>
          <w:color w:val="FF0000"/>
          <w:sz w:val="21"/>
          <w:szCs w:val="21"/>
        </w:rPr>
      </w:pPr>
      <w:r w:rsidRPr="00D066FB">
        <w:rPr>
          <w:rFonts w:ascii="Meiryo UI" w:eastAsia="Meiryo UI" w:hAnsi="Meiryo UI" w:cstheme="minorBidi" w:hint="eastAsia"/>
          <w:color w:val="C45911" w:themeColor="accent2" w:themeShade="BF"/>
          <w:kern w:val="24"/>
          <w:sz w:val="21"/>
          <w:szCs w:val="21"/>
        </w:rPr>
        <w:t>【共同研究機関】</w:t>
      </w:r>
      <w:r w:rsidR="00B553C2" w:rsidRPr="007C2832">
        <w:rPr>
          <w:rFonts w:ascii="Meiryo UI" w:eastAsia="Meiryo UI" w:hAnsi="Meiryo UI" w:cstheme="minorBidi" w:hint="eastAsia"/>
          <w:color w:val="000000" w:themeColor="text1"/>
          <w:kern w:val="24"/>
          <w:sz w:val="21"/>
          <w:szCs w:val="21"/>
        </w:rPr>
        <w:t>なし</w:t>
      </w:r>
    </w:p>
    <w:p w14:paraId="4247804B" w14:textId="7F4D0D12" w:rsidR="00DF7A68" w:rsidRPr="0053180B" w:rsidRDefault="00DF7A68" w:rsidP="0053180B">
      <w:pPr>
        <w:pStyle w:val="Web"/>
        <w:spacing w:before="0" w:beforeAutospacing="0" w:after="0" w:afterAutospacing="0" w:line="280" w:lineRule="exact"/>
        <w:jc w:val="both"/>
        <w:rPr>
          <w:rFonts w:ascii="Meiryo UI" w:eastAsia="Meiryo UI" w:hAnsi="Meiryo UI" w:cstheme="minorBidi"/>
          <w:color w:val="FF0000"/>
          <w:kern w:val="24"/>
          <w:sz w:val="21"/>
          <w:szCs w:val="21"/>
        </w:rPr>
      </w:pPr>
      <w:r w:rsidRPr="00DF7A68">
        <w:rPr>
          <w:rFonts w:ascii="Meiryo UI" w:eastAsia="Meiryo UI" w:hAnsi="Meiryo UI" w:cstheme="minorBidi" w:hint="eastAsia"/>
          <w:color w:val="C45911" w:themeColor="accent2" w:themeShade="BF"/>
          <w:kern w:val="24"/>
          <w:sz w:val="21"/>
          <w:szCs w:val="21"/>
        </w:rPr>
        <w:t>【研究協力機関】</w:t>
      </w:r>
      <w:r w:rsidR="00B553C2" w:rsidRPr="007C2832">
        <w:rPr>
          <w:rFonts w:ascii="Meiryo UI" w:eastAsia="Meiryo UI" w:hAnsi="Meiryo UI" w:cs="Times New Roman" w:hint="eastAsia"/>
          <w:color w:val="000000" w:themeColor="text1"/>
          <w:kern w:val="2"/>
          <w:sz w:val="21"/>
          <w:szCs w:val="21"/>
        </w:rPr>
        <w:t>なし</w:t>
      </w:r>
    </w:p>
    <w:p w14:paraId="62D697E8" w14:textId="18E26CD9" w:rsidR="00DF7A68" w:rsidRPr="0053180B" w:rsidRDefault="00DF7A68" w:rsidP="0053180B">
      <w:pPr>
        <w:pStyle w:val="Web"/>
        <w:spacing w:before="0" w:beforeAutospacing="0" w:after="0" w:afterAutospacing="0"/>
        <w:jc w:val="both"/>
        <w:rPr>
          <w:rFonts w:ascii="Meiryo UI" w:eastAsia="Meiryo UI" w:hAnsi="Meiryo UI"/>
          <w:color w:val="FF0000"/>
        </w:rPr>
      </w:pPr>
      <w:r w:rsidRPr="007C2832">
        <w:rPr>
          <w:rFonts w:ascii="Meiryo UI" w:eastAsia="Meiryo UI" w:hAnsi="Meiryo UI" w:cstheme="minorBidi" w:hint="eastAsia"/>
          <w:color w:val="C45911" w:themeColor="accent2" w:themeShade="BF"/>
          <w:kern w:val="24"/>
          <w:sz w:val="21"/>
          <w:szCs w:val="21"/>
        </w:rPr>
        <w:t>【業務委託先】</w:t>
      </w:r>
      <w:r w:rsidR="00B553C2" w:rsidRPr="007C2832">
        <w:rPr>
          <w:rFonts w:ascii="Meiryo UI" w:eastAsia="Meiryo UI" w:hAnsi="Meiryo UI" w:cstheme="minorBidi" w:hint="eastAsia"/>
          <w:color w:val="000000" w:themeColor="text1"/>
          <w:kern w:val="24"/>
          <w:sz w:val="21"/>
          <w:szCs w:val="21"/>
        </w:rPr>
        <w:t>なし</w:t>
      </w:r>
    </w:p>
    <w:sectPr w:rsidR="00DF7A68" w:rsidRPr="0053180B"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7DBC2A" w14:textId="77777777" w:rsidR="005334A6" w:rsidRDefault="005334A6" w:rsidP="000F2B93">
      <w:r>
        <w:separator/>
      </w:r>
    </w:p>
  </w:endnote>
  <w:endnote w:type="continuationSeparator" w:id="0">
    <w:p w14:paraId="7DFB9BBD" w14:textId="77777777" w:rsidR="005334A6" w:rsidRDefault="005334A6"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Meiryo UI">
    <w:panose1 w:val="020B0604030504040204"/>
    <w:charset w:val="80"/>
    <w:family w:val="swiss"/>
    <w:pitch w:val="variable"/>
    <w:sig w:usb0="E00002FF" w:usb1="6AC7FFFF"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AE90E2" w14:textId="77777777" w:rsidR="005334A6" w:rsidRDefault="005334A6" w:rsidP="000F2B93">
      <w:r>
        <w:separator/>
      </w:r>
    </w:p>
  </w:footnote>
  <w:footnote w:type="continuationSeparator" w:id="0">
    <w:p w14:paraId="7FA08D08" w14:textId="77777777" w:rsidR="005334A6" w:rsidRDefault="005334A6"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1DA79DC"/>
    <w:multiLevelType w:val="hybridMultilevel"/>
    <w:tmpl w:val="D17645B6"/>
    <w:lvl w:ilvl="0" w:tplc="BF385412">
      <w:start w:val="1"/>
      <w:numFmt w:val="decimalEnclosedCircle"/>
      <w:lvlText w:val="%1"/>
      <w:lvlJc w:val="left"/>
      <w:pPr>
        <w:ind w:left="360" w:hanging="360"/>
      </w:pPr>
      <w:rPr>
        <w:rFonts w:hint="default"/>
        <w:color w:val="C45911" w:themeColor="accent2" w:themeShade="B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4601005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26"/>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2780B"/>
    <w:rsid w:val="000371F6"/>
    <w:rsid w:val="00085460"/>
    <w:rsid w:val="000A14C6"/>
    <w:rsid w:val="000A551C"/>
    <w:rsid w:val="000B4707"/>
    <w:rsid w:val="000C6B1D"/>
    <w:rsid w:val="000E20C7"/>
    <w:rsid w:val="000E423F"/>
    <w:rsid w:val="000F2B93"/>
    <w:rsid w:val="000F4A99"/>
    <w:rsid w:val="00126F2F"/>
    <w:rsid w:val="00135C6A"/>
    <w:rsid w:val="00167096"/>
    <w:rsid w:val="00185DD7"/>
    <w:rsid w:val="001B447A"/>
    <w:rsid w:val="001C755E"/>
    <w:rsid w:val="0021131F"/>
    <w:rsid w:val="00211FD8"/>
    <w:rsid w:val="00277FDC"/>
    <w:rsid w:val="00292EF2"/>
    <w:rsid w:val="002B0200"/>
    <w:rsid w:val="002C13F2"/>
    <w:rsid w:val="00350C3B"/>
    <w:rsid w:val="00371CD3"/>
    <w:rsid w:val="00386D55"/>
    <w:rsid w:val="003907E0"/>
    <w:rsid w:val="003B1C7F"/>
    <w:rsid w:val="003B4124"/>
    <w:rsid w:val="003C3923"/>
    <w:rsid w:val="003E0837"/>
    <w:rsid w:val="003F2C17"/>
    <w:rsid w:val="00402555"/>
    <w:rsid w:val="00452F87"/>
    <w:rsid w:val="004A19D4"/>
    <w:rsid w:val="004A2B07"/>
    <w:rsid w:val="004E0EB2"/>
    <w:rsid w:val="004E7B5A"/>
    <w:rsid w:val="004F7121"/>
    <w:rsid w:val="00501456"/>
    <w:rsid w:val="00505482"/>
    <w:rsid w:val="0053180B"/>
    <w:rsid w:val="005334A6"/>
    <w:rsid w:val="00586F20"/>
    <w:rsid w:val="00590504"/>
    <w:rsid w:val="005D3351"/>
    <w:rsid w:val="005E11C0"/>
    <w:rsid w:val="005E1CEE"/>
    <w:rsid w:val="0061129D"/>
    <w:rsid w:val="00640B87"/>
    <w:rsid w:val="006438C5"/>
    <w:rsid w:val="00691B86"/>
    <w:rsid w:val="00692395"/>
    <w:rsid w:val="00692BF5"/>
    <w:rsid w:val="006C6DB2"/>
    <w:rsid w:val="006D77A3"/>
    <w:rsid w:val="007010C2"/>
    <w:rsid w:val="00713773"/>
    <w:rsid w:val="00740C00"/>
    <w:rsid w:val="00755D86"/>
    <w:rsid w:val="00761B98"/>
    <w:rsid w:val="007841E3"/>
    <w:rsid w:val="007C2832"/>
    <w:rsid w:val="007D2630"/>
    <w:rsid w:val="007D377E"/>
    <w:rsid w:val="00807416"/>
    <w:rsid w:val="00811B9C"/>
    <w:rsid w:val="00830397"/>
    <w:rsid w:val="00843C0B"/>
    <w:rsid w:val="00892FD5"/>
    <w:rsid w:val="008A40D3"/>
    <w:rsid w:val="008B0C0C"/>
    <w:rsid w:val="008B503A"/>
    <w:rsid w:val="008D0A2F"/>
    <w:rsid w:val="008D7B06"/>
    <w:rsid w:val="008F5A32"/>
    <w:rsid w:val="008F685E"/>
    <w:rsid w:val="00905A22"/>
    <w:rsid w:val="0092024F"/>
    <w:rsid w:val="00925086"/>
    <w:rsid w:val="00930EF5"/>
    <w:rsid w:val="009528D8"/>
    <w:rsid w:val="009B305B"/>
    <w:rsid w:val="00A00C15"/>
    <w:rsid w:val="00A035F7"/>
    <w:rsid w:val="00A75F66"/>
    <w:rsid w:val="00AA0040"/>
    <w:rsid w:val="00AA0E4C"/>
    <w:rsid w:val="00AD5900"/>
    <w:rsid w:val="00AF64A0"/>
    <w:rsid w:val="00B15D23"/>
    <w:rsid w:val="00B162E2"/>
    <w:rsid w:val="00B31682"/>
    <w:rsid w:val="00B467C4"/>
    <w:rsid w:val="00B479BC"/>
    <w:rsid w:val="00B514C0"/>
    <w:rsid w:val="00B5276C"/>
    <w:rsid w:val="00B553C2"/>
    <w:rsid w:val="00B62E85"/>
    <w:rsid w:val="00B64908"/>
    <w:rsid w:val="00B65A9F"/>
    <w:rsid w:val="00B83F09"/>
    <w:rsid w:val="00B936A6"/>
    <w:rsid w:val="00B94799"/>
    <w:rsid w:val="00B97283"/>
    <w:rsid w:val="00BC2FA5"/>
    <w:rsid w:val="00BF2295"/>
    <w:rsid w:val="00C217D4"/>
    <w:rsid w:val="00C32EF2"/>
    <w:rsid w:val="00C6380B"/>
    <w:rsid w:val="00C75912"/>
    <w:rsid w:val="00C84A8B"/>
    <w:rsid w:val="00CD08AE"/>
    <w:rsid w:val="00CD2611"/>
    <w:rsid w:val="00CD6CC8"/>
    <w:rsid w:val="00CF333A"/>
    <w:rsid w:val="00D05B07"/>
    <w:rsid w:val="00D066FB"/>
    <w:rsid w:val="00D12FD2"/>
    <w:rsid w:val="00D53769"/>
    <w:rsid w:val="00D9758F"/>
    <w:rsid w:val="00DF1EF4"/>
    <w:rsid w:val="00DF7A68"/>
    <w:rsid w:val="00E13D57"/>
    <w:rsid w:val="00E164B3"/>
    <w:rsid w:val="00E2506F"/>
    <w:rsid w:val="00E41869"/>
    <w:rsid w:val="00E4227D"/>
    <w:rsid w:val="00EA56BC"/>
    <w:rsid w:val="00EA6C51"/>
    <w:rsid w:val="00EB13FD"/>
    <w:rsid w:val="00EC04EC"/>
    <w:rsid w:val="00F04FF6"/>
    <w:rsid w:val="00F051AC"/>
    <w:rsid w:val="00F10986"/>
    <w:rsid w:val="00F20FAA"/>
    <w:rsid w:val="00F61D84"/>
    <w:rsid w:val="00F86B53"/>
    <w:rsid w:val="00FA0B91"/>
    <w:rsid w:val="00FA5086"/>
    <w:rsid w:val="00FC1C1C"/>
    <w:rsid w:val="00FD11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 w:type="character" w:styleId="a8">
    <w:name w:val="annotation reference"/>
    <w:basedOn w:val="a0"/>
    <w:uiPriority w:val="99"/>
    <w:semiHidden/>
    <w:unhideWhenUsed/>
    <w:rsid w:val="000F4A99"/>
    <w:rPr>
      <w:sz w:val="18"/>
      <w:szCs w:val="18"/>
    </w:rPr>
  </w:style>
  <w:style w:type="paragraph" w:styleId="a9">
    <w:name w:val="annotation text"/>
    <w:basedOn w:val="a"/>
    <w:link w:val="aa"/>
    <w:uiPriority w:val="99"/>
    <w:unhideWhenUsed/>
    <w:rsid w:val="000F4A99"/>
    <w:pPr>
      <w:jc w:val="left"/>
    </w:pPr>
  </w:style>
  <w:style w:type="character" w:customStyle="1" w:styleId="aa">
    <w:name w:val="コメント文字列 (文字)"/>
    <w:basedOn w:val="a0"/>
    <w:link w:val="a9"/>
    <w:uiPriority w:val="99"/>
    <w:rsid w:val="000F4A99"/>
  </w:style>
  <w:style w:type="paragraph" w:styleId="ab">
    <w:name w:val="annotation subject"/>
    <w:basedOn w:val="a9"/>
    <w:next w:val="a9"/>
    <w:link w:val="ac"/>
    <w:uiPriority w:val="99"/>
    <w:semiHidden/>
    <w:unhideWhenUsed/>
    <w:rsid w:val="000F4A99"/>
    <w:rPr>
      <w:b/>
      <w:bCs/>
    </w:rPr>
  </w:style>
  <w:style w:type="character" w:customStyle="1" w:styleId="ac">
    <w:name w:val="コメント内容 (文字)"/>
    <w:basedOn w:val="aa"/>
    <w:link w:val="ab"/>
    <w:uiPriority w:val="99"/>
    <w:semiHidden/>
    <w:rsid w:val="000F4A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里央 阿部</cp:lastModifiedBy>
  <cp:revision>4</cp:revision>
  <cp:lastPrinted>2026-06-14T09:59:00Z</cp:lastPrinted>
  <dcterms:created xsi:type="dcterms:W3CDTF">2026-08-12T06:50:00Z</dcterms:created>
  <dcterms:modified xsi:type="dcterms:W3CDTF">2026-08-26T09:12:00Z</dcterms:modified>
</cp:coreProperties>
</file>