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90535C" w14:textId="0E05C6DA" w:rsidR="005C3916" w:rsidRDefault="00271E43" w:rsidP="005C3916">
      <w:pPr>
        <w:jc w:val="right"/>
        <w:rPr>
          <w:rFonts w:ascii="ＭＳ ゴシック" w:eastAsia="ＭＳ ゴシック" w:hAnsi="ＭＳ ゴシック"/>
          <w:b/>
          <w:sz w:val="24"/>
          <w:szCs w:val="24"/>
        </w:rPr>
      </w:pPr>
      <w:r w:rsidRPr="006513CB">
        <w:rPr>
          <w:rFonts w:ascii="ＭＳ ゴシック" w:eastAsia="ＭＳ ゴシック" w:hAnsi="ＭＳ ゴシック" w:hint="eastAsia"/>
          <w:b/>
          <w:sz w:val="24"/>
          <w:szCs w:val="24"/>
        </w:rPr>
        <w:t xml:space="preserve">　　</w:t>
      </w:r>
      <w:r w:rsidR="00B62BD9" w:rsidRPr="00B62BD9">
        <w:rPr>
          <w:rFonts w:ascii="ＭＳ ゴシック" w:eastAsia="ＭＳ ゴシック" w:hAnsi="ＭＳ ゴシック"/>
          <w:b/>
          <w:color w:val="000000" w:themeColor="text1"/>
          <w:sz w:val="24"/>
          <w:szCs w:val="24"/>
        </w:rPr>
        <w:t>2026</w:t>
      </w:r>
      <w:r w:rsidR="005C3916" w:rsidRPr="000D4CDE">
        <w:rPr>
          <w:rFonts w:ascii="ＭＳ ゴシック" w:eastAsia="ＭＳ ゴシック" w:hAnsi="ＭＳ ゴシック" w:hint="eastAsia"/>
          <w:b/>
          <w:sz w:val="24"/>
          <w:szCs w:val="24"/>
        </w:rPr>
        <w:t>年</w:t>
      </w:r>
      <w:r w:rsidR="00BB5C07">
        <w:rPr>
          <w:rFonts w:ascii="ＭＳ ゴシック" w:eastAsia="ＭＳ ゴシック" w:hAnsi="ＭＳ ゴシック" w:hint="eastAsia"/>
          <w:b/>
          <w:sz w:val="24"/>
          <w:szCs w:val="24"/>
        </w:rPr>
        <w:t>7</w:t>
      </w:r>
      <w:r w:rsidR="005C3916" w:rsidRPr="000D4CDE">
        <w:rPr>
          <w:rFonts w:ascii="ＭＳ ゴシック" w:eastAsia="ＭＳ ゴシック" w:hAnsi="ＭＳ ゴシック" w:hint="eastAsia"/>
          <w:b/>
          <w:sz w:val="24"/>
          <w:szCs w:val="24"/>
        </w:rPr>
        <w:t>月</w:t>
      </w:r>
      <w:r w:rsidR="00BB5C07">
        <w:rPr>
          <w:rFonts w:ascii="ＭＳ ゴシック" w:eastAsia="ＭＳ ゴシック" w:hAnsi="ＭＳ ゴシック" w:hint="eastAsia"/>
          <w:b/>
          <w:sz w:val="24"/>
          <w:szCs w:val="24"/>
        </w:rPr>
        <w:t>29</w:t>
      </w:r>
      <w:r w:rsidR="005C3916" w:rsidRPr="000D4CDE">
        <w:rPr>
          <w:rFonts w:ascii="ＭＳ ゴシック" w:eastAsia="ＭＳ ゴシック" w:hAnsi="ＭＳ ゴシック" w:hint="eastAsia"/>
          <w:b/>
          <w:sz w:val="24"/>
          <w:szCs w:val="24"/>
        </w:rPr>
        <w:t>日</w:t>
      </w:r>
    </w:p>
    <w:p w14:paraId="41DAC9BD" w14:textId="1A309765" w:rsidR="006B35DD" w:rsidRPr="000D4CDE" w:rsidRDefault="006B35DD" w:rsidP="005C3916">
      <w:pPr>
        <w:jc w:val="right"/>
        <w:rPr>
          <w:rFonts w:ascii="ＭＳ ゴシック" w:eastAsia="ＭＳ ゴシック" w:hAnsi="ＭＳ ゴシック"/>
          <w:b/>
          <w:sz w:val="24"/>
          <w:szCs w:val="24"/>
        </w:rPr>
      </w:pPr>
    </w:p>
    <w:p w14:paraId="017A1EEC" w14:textId="057F30A7" w:rsidR="00841022" w:rsidRPr="000D4CDE" w:rsidRDefault="00271E43" w:rsidP="005C3916">
      <w:pPr>
        <w:rPr>
          <w:rFonts w:ascii="ＭＳ ゴシック" w:eastAsia="ＭＳ ゴシック" w:hAnsi="ＭＳ ゴシック"/>
          <w:b/>
          <w:sz w:val="28"/>
          <w:szCs w:val="28"/>
        </w:rPr>
      </w:pPr>
      <w:r w:rsidRPr="000D4CDE">
        <w:rPr>
          <w:rFonts w:ascii="ＭＳ ゴシック" w:eastAsia="ＭＳ ゴシック" w:hAnsi="ＭＳ ゴシック" w:hint="eastAsia"/>
          <w:b/>
          <w:sz w:val="28"/>
          <w:szCs w:val="28"/>
        </w:rPr>
        <w:t>外来診療あるいは入院診療を受けられた</w:t>
      </w:r>
      <w:r w:rsidR="000A30CD" w:rsidRPr="000A30CD">
        <w:rPr>
          <w:rFonts w:ascii="ＭＳ ゴシック" w:eastAsia="ＭＳ ゴシック" w:hAnsi="ＭＳ ゴシック" w:hint="eastAsia"/>
          <w:b/>
          <w:sz w:val="28"/>
          <w:szCs w:val="28"/>
        </w:rPr>
        <w:t>自己免疫性GFAPアストロサイトパチー</w:t>
      </w:r>
      <w:r w:rsidR="00F15214" w:rsidRPr="000D4CDE">
        <w:rPr>
          <w:rFonts w:ascii="ＭＳ ゴシック" w:eastAsia="ＭＳ ゴシック" w:hAnsi="ＭＳ ゴシック" w:hint="eastAsia"/>
          <w:b/>
          <w:sz w:val="28"/>
          <w:szCs w:val="28"/>
        </w:rPr>
        <w:t>患者</w:t>
      </w:r>
      <w:r w:rsidRPr="000D4CDE">
        <w:rPr>
          <w:rFonts w:ascii="ＭＳ ゴシック" w:eastAsia="ＭＳ ゴシック" w:hAnsi="ＭＳ ゴシック" w:hint="eastAsia"/>
          <w:b/>
          <w:sz w:val="28"/>
          <w:szCs w:val="28"/>
        </w:rPr>
        <w:t>さん</w:t>
      </w:r>
      <w:r w:rsidR="00F15214" w:rsidRPr="000D4CDE">
        <w:rPr>
          <w:rFonts w:ascii="ＭＳ ゴシック" w:eastAsia="ＭＳ ゴシック" w:hAnsi="ＭＳ ゴシック" w:hint="eastAsia"/>
          <w:b/>
          <w:sz w:val="28"/>
          <w:szCs w:val="28"/>
        </w:rPr>
        <w:t>へ</w:t>
      </w:r>
    </w:p>
    <w:p w14:paraId="4500ED3F" w14:textId="4CF6C6A0" w:rsidR="005C3916" w:rsidRPr="000D4CDE" w:rsidRDefault="005C3916">
      <w:pPr>
        <w:jc w:val="center"/>
        <w:rPr>
          <w:rFonts w:ascii="ＭＳ ゴシック" w:eastAsia="ＭＳ ゴシック" w:hAnsi="ＭＳ ゴシック"/>
          <w:b/>
          <w:sz w:val="28"/>
          <w:szCs w:val="28"/>
        </w:rPr>
      </w:pPr>
    </w:p>
    <w:p w14:paraId="7FB55364" w14:textId="77777777" w:rsidR="00B62BD9" w:rsidRDefault="00271E43">
      <w:pPr>
        <w:jc w:val="center"/>
        <w:rPr>
          <w:rFonts w:ascii="ＭＳ ゴシック" w:eastAsia="ＭＳ ゴシック" w:hAnsi="ＭＳ ゴシック"/>
          <w:b/>
          <w:sz w:val="36"/>
          <w:szCs w:val="36"/>
        </w:rPr>
      </w:pPr>
      <w:r w:rsidRPr="000D4CDE">
        <w:rPr>
          <w:rFonts w:ascii="ＭＳ ゴシック" w:eastAsia="ＭＳ ゴシック" w:hAnsi="ＭＳ ゴシック" w:hint="eastAsia"/>
          <w:b/>
          <w:sz w:val="36"/>
          <w:szCs w:val="36"/>
        </w:rPr>
        <w:t>「</w:t>
      </w:r>
      <w:r w:rsidR="00B62BD9" w:rsidRPr="000A30CD">
        <w:rPr>
          <w:rFonts w:ascii="ＭＳ ゴシック" w:eastAsia="ＭＳ ゴシック" w:hAnsi="ＭＳ ゴシック" w:hint="eastAsia"/>
          <w:b/>
          <w:color w:val="000000" w:themeColor="text1"/>
          <w:sz w:val="36"/>
          <w:szCs w:val="36"/>
        </w:rPr>
        <w:t>自己免疫性GFAPアストロサイトパチーの実態解明と治療法確立を目的としたエビデンス創出研究</w:t>
      </w:r>
      <w:r w:rsidRPr="000D4CDE">
        <w:rPr>
          <w:rFonts w:ascii="ＭＳ ゴシック" w:eastAsia="ＭＳ ゴシック" w:hAnsi="ＭＳ ゴシック" w:hint="eastAsia"/>
          <w:b/>
          <w:sz w:val="36"/>
          <w:szCs w:val="36"/>
        </w:rPr>
        <w:t>」</w:t>
      </w:r>
      <w:r w:rsidR="005C3916" w:rsidRPr="000D4CDE">
        <w:rPr>
          <w:rFonts w:ascii="ＭＳ ゴシック" w:eastAsia="ＭＳ ゴシック" w:hAnsi="ＭＳ ゴシック" w:hint="eastAsia"/>
          <w:b/>
          <w:sz w:val="36"/>
          <w:szCs w:val="36"/>
        </w:rPr>
        <w:t>への協力の</w:t>
      </w:r>
    </w:p>
    <w:p w14:paraId="4F9A557D" w14:textId="5BAC6541" w:rsidR="00F15214" w:rsidRPr="000D4CDE" w:rsidRDefault="005C3916">
      <w:pPr>
        <w:jc w:val="center"/>
        <w:rPr>
          <w:rFonts w:ascii="ＭＳ ゴシック" w:eastAsia="ＭＳ ゴシック" w:hAnsi="ＭＳ ゴシック"/>
          <w:b/>
          <w:sz w:val="36"/>
          <w:szCs w:val="36"/>
        </w:rPr>
      </w:pPr>
      <w:r w:rsidRPr="000D4CDE">
        <w:rPr>
          <w:rFonts w:ascii="ＭＳ ゴシック" w:eastAsia="ＭＳ ゴシック" w:hAnsi="ＭＳ ゴシック" w:hint="eastAsia"/>
          <w:b/>
          <w:sz w:val="36"/>
          <w:szCs w:val="36"/>
        </w:rPr>
        <w:t>お願い</w:t>
      </w:r>
    </w:p>
    <w:p w14:paraId="6ECE8C47" w14:textId="77777777" w:rsidR="00382807" w:rsidRPr="000D4CDE" w:rsidRDefault="00382807" w:rsidP="005C3916">
      <w:pPr>
        <w:ind w:firstLineChars="100" w:firstLine="241"/>
        <w:rPr>
          <w:rFonts w:ascii="ＭＳ ゴシック" w:eastAsia="ＭＳ ゴシック" w:hAnsi="ＭＳ ゴシック"/>
          <w:b/>
          <w:sz w:val="24"/>
          <w:szCs w:val="24"/>
        </w:rPr>
      </w:pPr>
    </w:p>
    <w:p w14:paraId="04E860E7" w14:textId="01962BF4" w:rsidR="00841022" w:rsidRPr="000D4CDE" w:rsidRDefault="00B62BD9" w:rsidP="005C3916">
      <w:pPr>
        <w:ind w:firstLineChars="100" w:firstLine="241"/>
        <w:rPr>
          <w:rFonts w:ascii="ＭＳ ゴシック" w:eastAsia="ＭＳ ゴシック" w:hAnsi="ＭＳ ゴシック"/>
          <w:b/>
          <w:sz w:val="24"/>
          <w:szCs w:val="24"/>
        </w:rPr>
      </w:pPr>
      <w:r>
        <w:rPr>
          <w:rFonts w:ascii="ＭＳ ゴシック" w:eastAsia="ＭＳ ゴシック" w:hAnsi="ＭＳ ゴシック" w:hint="eastAsia"/>
          <w:b/>
          <w:sz w:val="24"/>
          <w:szCs w:val="24"/>
        </w:rPr>
        <w:t>岐阜大学脳神経内</w:t>
      </w:r>
      <w:r w:rsidR="00360A2B" w:rsidRPr="000D4CDE">
        <w:rPr>
          <w:rFonts w:ascii="ＭＳ ゴシック" w:eastAsia="ＭＳ ゴシック" w:hAnsi="ＭＳ ゴシック" w:hint="eastAsia"/>
          <w:b/>
          <w:sz w:val="24"/>
          <w:szCs w:val="24"/>
        </w:rPr>
        <w:t>科では、下記のような</w:t>
      </w:r>
      <w:r w:rsidR="003C2F1D" w:rsidRPr="000D4CDE">
        <w:rPr>
          <w:rFonts w:ascii="ＭＳ ゴシック" w:eastAsia="ＭＳ ゴシック" w:hAnsi="ＭＳ ゴシック" w:hint="eastAsia"/>
          <w:b/>
          <w:sz w:val="24"/>
          <w:szCs w:val="24"/>
        </w:rPr>
        <w:t>診療</w:t>
      </w:r>
      <w:r w:rsidR="00360A2B" w:rsidRPr="000D4CDE">
        <w:rPr>
          <w:rFonts w:ascii="ＭＳ ゴシック" w:eastAsia="ＭＳ ゴシック" w:hAnsi="ＭＳ ゴシック" w:hint="eastAsia"/>
          <w:b/>
          <w:sz w:val="24"/>
          <w:szCs w:val="24"/>
        </w:rPr>
        <w:t>を受け</w:t>
      </w:r>
      <w:r w:rsidR="00271E43" w:rsidRPr="000D4CDE">
        <w:rPr>
          <w:rFonts w:ascii="ＭＳ ゴシック" w:eastAsia="ＭＳ ゴシック" w:hAnsi="ＭＳ ゴシック" w:hint="eastAsia"/>
          <w:b/>
          <w:sz w:val="24"/>
          <w:szCs w:val="24"/>
        </w:rPr>
        <w:t>た</w:t>
      </w:r>
      <w:r w:rsidR="00360A2B" w:rsidRPr="000D4CDE">
        <w:rPr>
          <w:rFonts w:ascii="ＭＳ ゴシック" w:eastAsia="ＭＳ ゴシック" w:hAnsi="ＭＳ ゴシック" w:hint="eastAsia"/>
          <w:b/>
          <w:sz w:val="24"/>
          <w:szCs w:val="24"/>
        </w:rPr>
        <w:t>患者</w:t>
      </w:r>
      <w:r w:rsidR="00271E43" w:rsidRPr="000D4CDE">
        <w:rPr>
          <w:rFonts w:ascii="ＭＳ ゴシック" w:eastAsia="ＭＳ ゴシック" w:hAnsi="ＭＳ ゴシック" w:hint="eastAsia"/>
          <w:b/>
          <w:sz w:val="24"/>
          <w:szCs w:val="24"/>
        </w:rPr>
        <w:t>さん</w:t>
      </w:r>
      <w:r w:rsidR="00360A2B" w:rsidRPr="000D4CDE">
        <w:rPr>
          <w:rFonts w:ascii="ＭＳ ゴシック" w:eastAsia="ＭＳ ゴシック" w:hAnsi="ＭＳ ゴシック" w:hint="eastAsia"/>
          <w:b/>
          <w:sz w:val="24"/>
          <w:szCs w:val="24"/>
        </w:rPr>
        <w:t>の</w:t>
      </w:r>
      <w:r w:rsidR="002A7A67" w:rsidRPr="000D4CDE">
        <w:rPr>
          <w:rFonts w:ascii="ＭＳ ゴシック" w:eastAsia="ＭＳ ゴシック" w:hAnsi="ＭＳ ゴシック" w:hint="eastAsia"/>
          <w:b/>
          <w:sz w:val="24"/>
          <w:szCs w:val="24"/>
        </w:rPr>
        <w:t>試料・情報</w:t>
      </w:r>
      <w:r w:rsidR="00360A2B" w:rsidRPr="000D4CDE">
        <w:rPr>
          <w:rFonts w:ascii="ＭＳ ゴシック" w:eastAsia="ＭＳ ゴシック" w:hAnsi="ＭＳ ゴシック" w:hint="eastAsia"/>
          <w:b/>
          <w:sz w:val="24"/>
          <w:szCs w:val="24"/>
        </w:rPr>
        <w:t>を用</w:t>
      </w:r>
      <w:r w:rsidR="00F77332" w:rsidRPr="000D4CDE">
        <w:rPr>
          <w:rFonts w:ascii="ＭＳ ゴシック" w:eastAsia="ＭＳ ゴシック" w:hAnsi="ＭＳ ゴシック" w:hint="eastAsia"/>
          <w:b/>
          <w:sz w:val="24"/>
          <w:szCs w:val="24"/>
        </w:rPr>
        <w:t>い</w:t>
      </w:r>
      <w:r w:rsidR="00360A2B" w:rsidRPr="000D4CDE">
        <w:rPr>
          <w:rFonts w:ascii="ＭＳ ゴシック" w:eastAsia="ＭＳ ゴシック" w:hAnsi="ＭＳ ゴシック" w:hint="eastAsia"/>
          <w:b/>
          <w:sz w:val="24"/>
          <w:szCs w:val="24"/>
        </w:rPr>
        <w:t>た研究を</w:t>
      </w:r>
      <w:r w:rsidR="00F77332" w:rsidRPr="000D4CDE">
        <w:rPr>
          <w:rFonts w:ascii="ＭＳ ゴシック" w:eastAsia="ＭＳ ゴシック" w:hAnsi="ＭＳ ゴシック" w:hint="eastAsia"/>
          <w:b/>
          <w:sz w:val="24"/>
          <w:szCs w:val="24"/>
        </w:rPr>
        <w:t>行い</w:t>
      </w:r>
      <w:r w:rsidR="00360A2B" w:rsidRPr="000D4CDE">
        <w:rPr>
          <w:rFonts w:ascii="ＭＳ ゴシック" w:eastAsia="ＭＳ ゴシック" w:hAnsi="ＭＳ ゴシック" w:hint="eastAsia"/>
          <w:b/>
          <w:sz w:val="24"/>
          <w:szCs w:val="24"/>
        </w:rPr>
        <w:t>ます。</w:t>
      </w:r>
      <w:r w:rsidR="00F77332" w:rsidRPr="000D4CDE">
        <w:rPr>
          <w:rFonts w:ascii="ＭＳ ゴシック" w:eastAsia="ＭＳ ゴシック" w:hAnsi="ＭＳ ゴシック" w:hint="eastAsia"/>
          <w:b/>
          <w:sz w:val="24"/>
          <w:szCs w:val="24"/>
        </w:rPr>
        <w:t>皆様のご理解とご協力をお願い申し上げます</w:t>
      </w:r>
      <w:r w:rsidR="00360A2B" w:rsidRPr="000D4CDE">
        <w:rPr>
          <w:rFonts w:ascii="ＭＳ ゴシック" w:eastAsia="ＭＳ ゴシック" w:hAnsi="ＭＳ ゴシック" w:hint="eastAsia"/>
          <w:b/>
          <w:sz w:val="24"/>
          <w:szCs w:val="24"/>
        </w:rPr>
        <w:t>。</w:t>
      </w:r>
    </w:p>
    <w:p w14:paraId="61DA40FA" w14:textId="77777777" w:rsidR="00841022" w:rsidRPr="000D4CDE" w:rsidRDefault="00841022" w:rsidP="0010122D">
      <w:pPr>
        <w:rPr>
          <w:rFonts w:ascii="ＭＳ ゴシック" w:eastAsia="ＭＳ ゴシック" w:hAnsi="ＭＳ ゴシック"/>
          <w:b/>
          <w:sz w:val="24"/>
          <w:szCs w:val="24"/>
        </w:rPr>
      </w:pPr>
    </w:p>
    <w:p w14:paraId="0CFBA678" w14:textId="0A32045C" w:rsidR="002A7A67" w:rsidRPr="00B62BD9" w:rsidRDefault="002A7A67" w:rsidP="00CC23D3">
      <w:pPr>
        <w:pStyle w:val="a6"/>
        <w:jc w:val="both"/>
        <w:rPr>
          <w:rFonts w:ascii="ＭＳ ゴシック" w:eastAsia="ＭＳ ゴシック" w:hAnsi="ＭＳ ゴシック"/>
          <w:b w:val="0"/>
          <w:sz w:val="24"/>
          <w:szCs w:val="24"/>
          <w:u w:val="single"/>
        </w:rPr>
      </w:pPr>
      <w:r w:rsidRPr="000D4CDE">
        <w:rPr>
          <w:rFonts w:ascii="ＭＳ ゴシック" w:eastAsia="ＭＳ ゴシック" w:hAnsi="ＭＳ ゴシック" w:hint="eastAsia"/>
          <w:sz w:val="24"/>
          <w:szCs w:val="24"/>
        </w:rPr>
        <w:t>研究の対象：</w:t>
      </w:r>
      <w:r w:rsidR="000A30CD" w:rsidRPr="000A30CD">
        <w:rPr>
          <w:rFonts w:ascii="ＭＳ ゴシック" w:eastAsia="ＭＳ ゴシック" w:hAnsi="ＭＳ ゴシック" w:hint="eastAsia"/>
          <w:b w:val="0"/>
          <w:sz w:val="24"/>
          <w:szCs w:val="24"/>
        </w:rPr>
        <w:t>2015年4月23日から2026年7月25日までの間に、研究課題「自己免疫性神経筋疾患の抗神経筋組織抗体の検出」に参加することについて同意を取得した方のうち、抗体検査の結果としてGFAP抗体陽性が確認され、自己免疫性GFAPアストロサイトパチーと診断された患者さんを対象とします。</w:t>
      </w:r>
    </w:p>
    <w:p w14:paraId="2D2DEF6F" w14:textId="54629DC2" w:rsidR="00275E0B" w:rsidRPr="000D4CDE" w:rsidRDefault="00275E0B" w:rsidP="00275E0B">
      <w:pPr>
        <w:pStyle w:val="a6"/>
        <w:ind w:left="1687" w:hangingChars="700" w:hanging="1687"/>
        <w:jc w:val="both"/>
        <w:rPr>
          <w:rFonts w:ascii="ＭＳ ゴシック" w:eastAsia="ＭＳ ゴシック" w:hAnsi="ＭＳ ゴシック"/>
          <w:sz w:val="24"/>
          <w:szCs w:val="24"/>
        </w:rPr>
      </w:pPr>
      <w:r w:rsidRPr="000D4CDE">
        <w:rPr>
          <w:rFonts w:ascii="ＭＳ ゴシック" w:eastAsia="ＭＳ ゴシック" w:hAnsi="ＭＳ ゴシック" w:hint="eastAsia"/>
          <w:sz w:val="24"/>
          <w:szCs w:val="24"/>
        </w:rPr>
        <w:t>研究期間：</w:t>
      </w:r>
      <w:r w:rsidR="00A0569D" w:rsidRPr="000D4CDE">
        <w:rPr>
          <w:rFonts w:ascii="ＭＳ ゴシック" w:eastAsia="ＭＳ ゴシック" w:hAnsi="ＭＳ ゴシック" w:hint="eastAsia"/>
          <w:b w:val="0"/>
          <w:sz w:val="24"/>
          <w:szCs w:val="24"/>
        </w:rPr>
        <w:t>研究機関</w:t>
      </w:r>
      <w:r w:rsidR="00F33CC0" w:rsidRPr="000D4CDE">
        <w:rPr>
          <w:rFonts w:ascii="ＭＳ ゴシック" w:eastAsia="ＭＳ ゴシック" w:hAnsi="ＭＳ ゴシック" w:hint="eastAsia"/>
          <w:b w:val="0"/>
          <w:sz w:val="24"/>
          <w:szCs w:val="24"/>
        </w:rPr>
        <w:t>の長の研究実施許可日</w:t>
      </w:r>
      <w:r w:rsidRPr="000D4CDE">
        <w:rPr>
          <w:rFonts w:ascii="ＭＳ ゴシック" w:eastAsia="ＭＳ ゴシック" w:hAnsi="ＭＳ ゴシック" w:hint="eastAsia"/>
          <w:b w:val="0"/>
          <w:sz w:val="24"/>
          <w:szCs w:val="24"/>
        </w:rPr>
        <w:t>～</w:t>
      </w:r>
      <w:r w:rsidR="00B62BD9">
        <w:rPr>
          <w:rFonts w:ascii="ＭＳ ゴシック" w:eastAsia="ＭＳ ゴシック" w:hAnsi="ＭＳ ゴシック"/>
          <w:b w:val="0"/>
          <w:sz w:val="24"/>
          <w:szCs w:val="24"/>
        </w:rPr>
        <w:t>2029</w:t>
      </w:r>
      <w:r w:rsidRPr="000D4CDE">
        <w:rPr>
          <w:rFonts w:ascii="ＭＳ ゴシック" w:eastAsia="ＭＳ ゴシック" w:hAnsi="ＭＳ ゴシック" w:hint="eastAsia"/>
          <w:b w:val="0"/>
          <w:sz w:val="24"/>
          <w:szCs w:val="24"/>
        </w:rPr>
        <w:t xml:space="preserve">年　</w:t>
      </w:r>
      <w:r w:rsidR="00B62BD9">
        <w:rPr>
          <w:rFonts w:ascii="ＭＳ ゴシック" w:eastAsia="ＭＳ ゴシック" w:hAnsi="ＭＳ ゴシック"/>
          <w:b w:val="0"/>
          <w:sz w:val="24"/>
          <w:szCs w:val="24"/>
        </w:rPr>
        <w:t>3</w:t>
      </w:r>
      <w:r w:rsidRPr="000D4CDE">
        <w:rPr>
          <w:rFonts w:ascii="ＭＳ ゴシック" w:eastAsia="ＭＳ ゴシック" w:hAnsi="ＭＳ ゴシック" w:hint="eastAsia"/>
          <w:b w:val="0"/>
          <w:sz w:val="24"/>
          <w:szCs w:val="24"/>
        </w:rPr>
        <w:t>月</w:t>
      </w:r>
      <w:r w:rsidR="00B62BD9">
        <w:rPr>
          <w:rFonts w:ascii="ＭＳ ゴシック" w:eastAsia="ＭＳ ゴシック" w:hAnsi="ＭＳ ゴシック"/>
          <w:b w:val="0"/>
          <w:sz w:val="24"/>
          <w:szCs w:val="24"/>
        </w:rPr>
        <w:t xml:space="preserve"> 31</w:t>
      </w:r>
      <w:r w:rsidRPr="000D4CDE">
        <w:rPr>
          <w:rFonts w:ascii="ＭＳ ゴシック" w:eastAsia="ＭＳ ゴシック" w:hAnsi="ＭＳ ゴシック" w:hint="eastAsia"/>
          <w:b w:val="0"/>
          <w:sz w:val="24"/>
          <w:szCs w:val="24"/>
        </w:rPr>
        <w:t>日</w:t>
      </w:r>
    </w:p>
    <w:p w14:paraId="28990B3D" w14:textId="3B00E6D0" w:rsidR="00F33CC0" w:rsidRPr="000A30CD" w:rsidRDefault="00F77332" w:rsidP="000A30CD">
      <w:pPr>
        <w:pStyle w:val="a6"/>
        <w:jc w:val="both"/>
        <w:rPr>
          <w:rFonts w:ascii="ＭＳ ゴシック" w:eastAsia="ＭＳ ゴシック" w:hAnsi="ＭＳ ゴシック"/>
          <w:sz w:val="24"/>
          <w:szCs w:val="24"/>
        </w:rPr>
      </w:pPr>
      <w:r w:rsidRPr="000D4CDE">
        <w:rPr>
          <w:rFonts w:ascii="ＭＳ ゴシック" w:eastAsia="ＭＳ ゴシック" w:hAnsi="ＭＳ ゴシック" w:hint="eastAsia"/>
          <w:sz w:val="24"/>
          <w:szCs w:val="24"/>
        </w:rPr>
        <w:t>研究目的</w:t>
      </w:r>
      <w:r w:rsidR="002A7A67" w:rsidRPr="000D4CDE">
        <w:rPr>
          <w:rFonts w:ascii="ＭＳ ゴシック" w:eastAsia="ＭＳ ゴシック" w:hAnsi="ＭＳ ゴシック" w:hint="eastAsia"/>
          <w:sz w:val="24"/>
          <w:szCs w:val="24"/>
        </w:rPr>
        <w:t>・</w:t>
      </w:r>
      <w:r w:rsidR="00A0569D" w:rsidRPr="000D4CDE">
        <w:rPr>
          <w:rFonts w:ascii="ＭＳ ゴシック" w:eastAsia="ＭＳ ゴシック" w:hAnsi="ＭＳ ゴシック" w:hint="eastAsia"/>
          <w:sz w:val="24"/>
          <w:szCs w:val="24"/>
        </w:rPr>
        <w:t>利用</w:t>
      </w:r>
      <w:r w:rsidR="002A7A67" w:rsidRPr="000D4CDE">
        <w:rPr>
          <w:rFonts w:ascii="ＭＳ ゴシック" w:eastAsia="ＭＳ ゴシック" w:hAnsi="ＭＳ ゴシック" w:hint="eastAsia"/>
          <w:sz w:val="24"/>
          <w:szCs w:val="24"/>
        </w:rPr>
        <w:t>方法</w:t>
      </w:r>
      <w:r w:rsidRPr="000D4CDE">
        <w:rPr>
          <w:rFonts w:ascii="ＭＳ ゴシック" w:eastAsia="ＭＳ ゴシック" w:hAnsi="ＭＳ ゴシック" w:hint="eastAsia"/>
          <w:sz w:val="24"/>
          <w:szCs w:val="24"/>
        </w:rPr>
        <w:t xml:space="preserve"> :</w:t>
      </w:r>
      <w:r w:rsidR="002A7A67" w:rsidRPr="000D4CDE">
        <w:rPr>
          <w:rFonts w:ascii="ＭＳ ゴシック" w:eastAsia="ＭＳ ゴシック" w:hAnsi="ＭＳ ゴシック" w:hint="eastAsia"/>
          <w:color w:val="0070C0"/>
          <w:sz w:val="24"/>
          <w:szCs w:val="24"/>
        </w:rPr>
        <w:t xml:space="preserve"> </w:t>
      </w:r>
      <w:r w:rsidR="00B62BD9" w:rsidRPr="004767CE">
        <w:rPr>
          <w:rFonts w:ascii="ＭＳ ゴシック" w:eastAsia="ＭＳ ゴシック" w:hAnsi="ＭＳ ゴシック" w:hint="eastAsia"/>
          <w:b w:val="0"/>
          <w:bCs/>
          <w:sz w:val="24"/>
          <w:szCs w:val="24"/>
        </w:rPr>
        <w:t>自己免疫性</w:t>
      </w:r>
      <w:r w:rsidR="00B62BD9" w:rsidRPr="004767CE">
        <w:rPr>
          <w:rFonts w:ascii="ＭＳ ゴシック" w:eastAsia="ＭＳ ゴシック" w:hAnsi="ＭＳ ゴシック"/>
          <w:b w:val="0"/>
          <w:bCs/>
          <w:sz w:val="24"/>
          <w:szCs w:val="24"/>
        </w:rPr>
        <w:t>GFAP</w:t>
      </w:r>
      <w:r w:rsidR="00B62BD9" w:rsidRPr="004767CE">
        <w:rPr>
          <w:rFonts w:ascii="ＭＳ ゴシック" w:eastAsia="ＭＳ ゴシック" w:hAnsi="ＭＳ ゴシック" w:hint="eastAsia"/>
          <w:b w:val="0"/>
          <w:bCs/>
          <w:sz w:val="24"/>
          <w:szCs w:val="24"/>
        </w:rPr>
        <w:t>アストロサイトパチーの病態解明と治療法確立を目的として、患者さんより</w:t>
      </w:r>
      <w:r w:rsidR="002228DE" w:rsidRPr="004767CE">
        <w:rPr>
          <w:rFonts w:ascii="ＭＳ ゴシック" w:eastAsia="ＭＳ ゴシック" w:hAnsi="ＭＳ ゴシック" w:hint="eastAsia"/>
          <w:b w:val="0"/>
          <w:bCs/>
          <w:sz w:val="24"/>
          <w:szCs w:val="24"/>
        </w:rPr>
        <w:t>過去に</w:t>
      </w:r>
      <w:r w:rsidR="00B62BD9" w:rsidRPr="004767CE">
        <w:rPr>
          <w:rFonts w:ascii="ＭＳ ゴシック" w:eastAsia="ＭＳ ゴシック" w:hAnsi="ＭＳ ゴシック" w:hint="eastAsia"/>
          <w:b w:val="0"/>
          <w:bCs/>
          <w:sz w:val="24"/>
          <w:szCs w:val="24"/>
        </w:rPr>
        <w:t>得られた試料</w:t>
      </w:r>
      <w:r w:rsidR="002228DE" w:rsidRPr="004767CE">
        <w:rPr>
          <w:rFonts w:ascii="ＭＳ ゴシック" w:eastAsia="ＭＳ ゴシック" w:hAnsi="ＭＳ ゴシック" w:hint="eastAsia"/>
          <w:b w:val="0"/>
          <w:bCs/>
          <w:sz w:val="24"/>
          <w:szCs w:val="24"/>
        </w:rPr>
        <w:t>を用いた</w:t>
      </w:r>
      <w:r w:rsidR="00482503">
        <w:rPr>
          <w:rFonts w:ascii="ＭＳ ゴシック" w:eastAsia="ＭＳ ゴシック" w:hAnsi="ＭＳ ゴシック" w:hint="eastAsia"/>
          <w:b w:val="0"/>
          <w:bCs/>
          <w:sz w:val="24"/>
          <w:szCs w:val="24"/>
        </w:rPr>
        <w:t>、</w:t>
      </w:r>
      <w:r w:rsidR="00482503" w:rsidRPr="00BB5C07">
        <w:rPr>
          <w:rFonts w:ascii="ＭＳ ゴシック" w:eastAsia="ＭＳ ゴシック" w:hAnsi="ＭＳ ゴシック" w:hint="eastAsia"/>
          <w:b w:val="0"/>
          <w:bCs/>
          <w:sz w:val="24"/>
          <w:szCs w:val="24"/>
        </w:rPr>
        <w:t>次世代シークエンサー等による網羅的ゲノム解析、</w:t>
      </w:r>
      <w:r w:rsidR="004767CE" w:rsidRPr="004767CE">
        <w:rPr>
          <w:rFonts w:ascii="ＭＳ ゴシック" w:eastAsia="ＭＳ ゴシック" w:hAnsi="ＭＳ ゴシック" w:hint="eastAsia"/>
          <w:b w:val="0"/>
          <w:bCs/>
          <w:sz w:val="24"/>
          <w:szCs w:val="24"/>
        </w:rPr>
        <w:t>トランスクリプトーム解析、プロテオーム解析</w:t>
      </w:r>
      <w:r w:rsidR="000A30CD">
        <w:rPr>
          <w:rFonts w:ascii="ＭＳ ゴシック" w:eastAsia="ＭＳ ゴシック" w:hAnsi="ＭＳ ゴシック" w:hint="eastAsia"/>
          <w:b w:val="0"/>
          <w:bCs/>
          <w:sz w:val="24"/>
          <w:szCs w:val="24"/>
        </w:rPr>
        <w:t>などのオミクス解析</w:t>
      </w:r>
      <w:r w:rsidR="002228DE" w:rsidRPr="004767CE">
        <w:rPr>
          <w:rFonts w:ascii="ＭＳ ゴシック" w:eastAsia="ＭＳ ゴシック" w:hAnsi="ＭＳ ゴシック" w:hint="eastAsia"/>
          <w:b w:val="0"/>
          <w:bCs/>
          <w:sz w:val="24"/>
          <w:szCs w:val="24"/>
        </w:rPr>
        <w:t>を行</w:t>
      </w:r>
      <w:r w:rsidR="000A30CD">
        <w:rPr>
          <w:rFonts w:ascii="ＭＳ ゴシック" w:eastAsia="ＭＳ ゴシック" w:hAnsi="ＭＳ ゴシック" w:hint="eastAsia"/>
          <w:b w:val="0"/>
          <w:bCs/>
          <w:sz w:val="24"/>
          <w:szCs w:val="24"/>
        </w:rPr>
        <w:t>います</w:t>
      </w:r>
      <w:r w:rsidR="002228DE" w:rsidRPr="004767CE">
        <w:rPr>
          <w:rFonts w:ascii="ＭＳ ゴシック" w:eastAsia="ＭＳ ゴシック" w:hAnsi="ＭＳ ゴシック" w:hint="eastAsia"/>
          <w:b w:val="0"/>
          <w:bCs/>
          <w:sz w:val="24"/>
          <w:szCs w:val="24"/>
        </w:rPr>
        <w:t>。</w:t>
      </w:r>
    </w:p>
    <w:p w14:paraId="4BE38D51" w14:textId="3EC3C480" w:rsidR="002228DE" w:rsidRPr="000A30CD" w:rsidRDefault="005A2D3B" w:rsidP="000A30CD">
      <w:pPr>
        <w:pStyle w:val="a6"/>
        <w:jc w:val="both"/>
        <w:rPr>
          <w:rFonts w:ascii="ＭＳ ゴシック" w:eastAsia="ＭＳ ゴシック" w:hAnsi="ＭＳ ゴシック"/>
          <w:sz w:val="24"/>
          <w:szCs w:val="24"/>
        </w:rPr>
      </w:pPr>
      <w:r w:rsidRPr="000D4CDE">
        <w:rPr>
          <w:rFonts w:ascii="ＭＳ ゴシック" w:eastAsia="ＭＳ ゴシック" w:hAnsi="ＭＳ ゴシック" w:hint="eastAsia"/>
          <w:sz w:val="24"/>
          <w:szCs w:val="24"/>
        </w:rPr>
        <w:t>研究に用いる試料・情報の</w:t>
      </w:r>
      <w:r w:rsidR="006B35DD">
        <w:rPr>
          <w:rFonts w:ascii="ＭＳ ゴシック" w:eastAsia="ＭＳ ゴシック" w:hAnsi="ＭＳ ゴシック" w:hint="eastAsia"/>
          <w:sz w:val="24"/>
          <w:szCs w:val="24"/>
        </w:rPr>
        <w:t>項目</w:t>
      </w:r>
      <w:r w:rsidRPr="000D4CDE">
        <w:rPr>
          <w:rFonts w:ascii="ＭＳ ゴシック" w:eastAsia="ＭＳ ゴシック" w:hAnsi="ＭＳ ゴシック" w:hint="eastAsia"/>
          <w:sz w:val="24"/>
          <w:szCs w:val="24"/>
        </w:rPr>
        <w:t>：</w:t>
      </w:r>
      <w:r w:rsidR="000A30CD" w:rsidRPr="000A30CD">
        <w:rPr>
          <w:rFonts w:ascii="ＭＳ ゴシック" w:eastAsia="ＭＳ ゴシック" w:hAnsi="ＭＳ ゴシック" w:hint="eastAsia"/>
          <w:b w:val="0"/>
          <w:bCs/>
          <w:color w:val="000000" w:themeColor="text1"/>
          <w:sz w:val="24"/>
          <w:szCs w:val="21"/>
        </w:rPr>
        <w:t>上記研究課題「自己免疫性神経筋疾患の抗神経筋組織抗体の検出」において採取・保管された血液および脳脊髄液、ならびに通常診療として実施された脳生検により採取され、保管されている病理組織を用います。これらの試料を用いてオミクス解析等を実施し、自己免疫性GFAPアストロサイトパチーの病態解明および治療法開発に資する研究を行います。</w:t>
      </w:r>
    </w:p>
    <w:p w14:paraId="4DE6E61A" w14:textId="15BB255E" w:rsidR="004F2D06" w:rsidRPr="000D4CDE" w:rsidRDefault="004F2D06" w:rsidP="005A2D3B">
      <w:pPr>
        <w:pStyle w:val="a6"/>
        <w:jc w:val="both"/>
        <w:rPr>
          <w:rFonts w:ascii="ＭＳ ゴシック" w:eastAsia="ＭＳ ゴシック" w:hAnsi="ＭＳ ゴシック"/>
          <w:sz w:val="24"/>
          <w:szCs w:val="24"/>
        </w:rPr>
      </w:pPr>
      <w:r w:rsidRPr="00580DBE">
        <w:rPr>
          <w:rFonts w:ascii="ＭＳ ゴシック" w:eastAsia="ＭＳ ゴシック" w:hAnsi="ＭＳ ゴシック" w:hint="eastAsia"/>
          <w:sz w:val="24"/>
          <w:szCs w:val="24"/>
        </w:rPr>
        <w:t>研究に用いる試料・情報の利用又は提供を開始する予定日：</w:t>
      </w:r>
      <w:r w:rsidR="004767CE" w:rsidRPr="004767CE">
        <w:rPr>
          <w:rFonts w:ascii="ＭＳ ゴシック" w:eastAsia="ＭＳ ゴシック" w:hAnsi="ＭＳ ゴシック"/>
          <w:b w:val="0"/>
          <w:bCs/>
          <w:color w:val="000000" w:themeColor="text1"/>
          <w:sz w:val="24"/>
          <w:szCs w:val="24"/>
        </w:rPr>
        <w:t>2026</w:t>
      </w:r>
      <w:r w:rsidR="004767CE" w:rsidRPr="004767CE">
        <w:rPr>
          <w:rFonts w:ascii="ＭＳ ゴシック" w:eastAsia="ＭＳ ゴシック" w:hAnsi="ＭＳ ゴシック" w:hint="eastAsia"/>
          <w:b w:val="0"/>
          <w:bCs/>
          <w:color w:val="000000" w:themeColor="text1"/>
          <w:sz w:val="24"/>
          <w:szCs w:val="24"/>
        </w:rPr>
        <w:t>年</w:t>
      </w:r>
      <w:r w:rsidR="004767CE" w:rsidRPr="004767CE">
        <w:rPr>
          <w:rFonts w:ascii="ＭＳ ゴシック" w:eastAsia="ＭＳ ゴシック" w:hAnsi="ＭＳ ゴシック"/>
          <w:b w:val="0"/>
          <w:bCs/>
          <w:color w:val="000000" w:themeColor="text1"/>
          <w:sz w:val="24"/>
          <w:szCs w:val="24"/>
        </w:rPr>
        <w:t>8</w:t>
      </w:r>
      <w:r w:rsidR="004767CE" w:rsidRPr="004767CE">
        <w:rPr>
          <w:rFonts w:ascii="ＭＳ ゴシック" w:eastAsia="ＭＳ ゴシック" w:hAnsi="ＭＳ ゴシック" w:hint="eastAsia"/>
          <w:b w:val="0"/>
          <w:bCs/>
          <w:color w:val="000000" w:themeColor="text1"/>
          <w:sz w:val="24"/>
          <w:szCs w:val="24"/>
        </w:rPr>
        <w:t>月</w:t>
      </w:r>
      <w:r w:rsidR="004767CE" w:rsidRPr="004767CE">
        <w:rPr>
          <w:rFonts w:ascii="ＭＳ ゴシック" w:eastAsia="ＭＳ ゴシック" w:hAnsi="ＭＳ ゴシック"/>
          <w:b w:val="0"/>
          <w:bCs/>
          <w:color w:val="000000" w:themeColor="text1"/>
          <w:sz w:val="24"/>
          <w:szCs w:val="24"/>
        </w:rPr>
        <w:t>30</w:t>
      </w:r>
      <w:r w:rsidR="004767CE" w:rsidRPr="004767CE">
        <w:rPr>
          <w:rFonts w:ascii="ＭＳ ゴシック" w:eastAsia="ＭＳ ゴシック" w:hAnsi="ＭＳ ゴシック" w:hint="eastAsia"/>
          <w:b w:val="0"/>
          <w:bCs/>
          <w:color w:val="000000" w:themeColor="text1"/>
          <w:sz w:val="24"/>
          <w:szCs w:val="24"/>
        </w:rPr>
        <w:t>日</w:t>
      </w:r>
      <w:r w:rsidR="004767CE" w:rsidRPr="004767CE">
        <w:rPr>
          <w:rFonts w:ascii="ＭＳ ゴシック" w:eastAsia="ＭＳ ゴシック" w:hAnsi="ＭＳ ゴシック"/>
          <w:b w:val="0"/>
          <w:bCs/>
          <w:color w:val="000000" w:themeColor="text1"/>
          <w:sz w:val="24"/>
          <w:szCs w:val="24"/>
        </w:rPr>
        <w:t xml:space="preserve"> </w:t>
      </w:r>
    </w:p>
    <w:p w14:paraId="2496B64D" w14:textId="759C618A" w:rsidR="00F33CC0" w:rsidRPr="000A30CD" w:rsidRDefault="00DF590B" w:rsidP="000A30CD">
      <w:pPr>
        <w:pStyle w:val="a6"/>
        <w:jc w:val="both"/>
        <w:rPr>
          <w:rFonts w:ascii="ＭＳ ゴシック" w:eastAsia="ＭＳ ゴシック" w:hAnsi="ＭＳ ゴシック"/>
          <w:color w:val="0070C0"/>
          <w:sz w:val="24"/>
          <w:szCs w:val="24"/>
        </w:rPr>
      </w:pPr>
      <w:r w:rsidRPr="000D4CDE">
        <w:rPr>
          <w:rFonts w:ascii="ＭＳ ゴシック" w:eastAsia="ＭＳ ゴシック" w:hAnsi="ＭＳ ゴシック" w:hint="eastAsia"/>
          <w:sz w:val="24"/>
          <w:szCs w:val="24"/>
        </w:rPr>
        <w:t>外部への試料・情報の提供：</w:t>
      </w:r>
      <w:r w:rsidR="000A30CD" w:rsidRPr="000A30CD">
        <w:rPr>
          <w:rFonts w:ascii="ＭＳ ゴシック" w:eastAsia="ＭＳ ゴシック" w:hAnsi="ＭＳ ゴシック" w:hint="eastAsia"/>
          <w:b w:val="0"/>
          <w:bCs/>
          <w:sz w:val="24"/>
          <w:szCs w:val="24"/>
        </w:rPr>
        <w:t>本研究では、患者さんの試料を共同研究機関である聖マリアンナ医科大学に提供</w:t>
      </w:r>
      <w:r w:rsidR="000A30CD">
        <w:rPr>
          <w:rFonts w:ascii="ＭＳ ゴシック" w:eastAsia="ＭＳ ゴシック" w:hAnsi="ＭＳ ゴシック" w:hint="eastAsia"/>
          <w:b w:val="0"/>
          <w:bCs/>
          <w:sz w:val="24"/>
          <w:szCs w:val="24"/>
        </w:rPr>
        <w:t>し</w:t>
      </w:r>
      <w:r w:rsidR="000A30CD" w:rsidRPr="000A30CD">
        <w:rPr>
          <w:rFonts w:ascii="ＭＳ ゴシック" w:eastAsia="ＭＳ ゴシック" w:hAnsi="ＭＳ ゴシック" w:hint="eastAsia"/>
          <w:b w:val="0"/>
          <w:bCs/>
          <w:sz w:val="24"/>
          <w:szCs w:val="24"/>
        </w:rPr>
        <w:t>ます。提供する試料からは氏名、生年月日、カルテ番号などの個人を直接特定できる情報を削除し、研究用識別番号を付与した状態で郵送します。共同研究機関が個人を特定できる情報を取得することはありません。提供された試料を用いてオミクス解析を行い、その結果を病態解明および治療法開発に役立てます。</w:t>
      </w:r>
    </w:p>
    <w:p w14:paraId="30FADAAE" w14:textId="487718D5" w:rsidR="00382807" w:rsidRPr="000A30CD" w:rsidRDefault="00F77332" w:rsidP="000A30CD">
      <w:pPr>
        <w:pStyle w:val="a6"/>
        <w:jc w:val="both"/>
        <w:rPr>
          <w:rFonts w:ascii="ＭＳ ゴシック" w:eastAsia="ＭＳ ゴシック" w:hAnsi="ＭＳ ゴシック"/>
          <w:sz w:val="24"/>
          <w:szCs w:val="24"/>
        </w:rPr>
      </w:pPr>
      <w:r w:rsidRPr="000D4CDE">
        <w:rPr>
          <w:rFonts w:ascii="ＭＳ ゴシック" w:eastAsia="ＭＳ ゴシック" w:hAnsi="ＭＳ ゴシック" w:hint="eastAsia"/>
          <w:sz w:val="24"/>
          <w:szCs w:val="24"/>
        </w:rPr>
        <w:t>研究</w:t>
      </w:r>
      <w:r w:rsidR="001C2C69" w:rsidRPr="000D4CDE">
        <w:rPr>
          <w:rFonts w:ascii="ＭＳ ゴシック" w:eastAsia="ＭＳ ゴシック" w:hAnsi="ＭＳ ゴシック" w:hint="eastAsia"/>
          <w:sz w:val="24"/>
          <w:szCs w:val="24"/>
        </w:rPr>
        <w:t>への参加</w:t>
      </w:r>
      <w:r w:rsidR="005C3916" w:rsidRPr="000D4CDE">
        <w:rPr>
          <w:rFonts w:ascii="ＭＳ ゴシック" w:eastAsia="ＭＳ ゴシック" w:hAnsi="ＭＳ ゴシック" w:hint="eastAsia"/>
          <w:sz w:val="24"/>
          <w:szCs w:val="24"/>
        </w:rPr>
        <w:t>辞退</w:t>
      </w:r>
      <w:r w:rsidRPr="000D4CDE">
        <w:rPr>
          <w:rFonts w:ascii="ＭＳ ゴシック" w:eastAsia="ＭＳ ゴシック" w:hAnsi="ＭＳ ゴシック" w:hint="eastAsia"/>
          <w:sz w:val="24"/>
          <w:szCs w:val="24"/>
        </w:rPr>
        <w:t>をご希望の場合</w:t>
      </w:r>
      <w:r w:rsidR="000A30CD">
        <w:rPr>
          <w:rFonts w:ascii="ＭＳ ゴシック" w:eastAsia="ＭＳ ゴシック" w:hAnsi="ＭＳ ゴシック" w:hint="eastAsia"/>
          <w:sz w:val="24"/>
          <w:szCs w:val="24"/>
        </w:rPr>
        <w:t>：</w:t>
      </w:r>
      <w:r w:rsidR="00511CB5" w:rsidRPr="000D4CDE">
        <w:rPr>
          <w:rFonts w:ascii="ＭＳ ゴシック" w:eastAsia="ＭＳ ゴシック" w:hAnsi="ＭＳ ゴシック" w:hint="eastAsia"/>
          <w:b w:val="0"/>
          <w:sz w:val="24"/>
          <w:szCs w:val="24"/>
        </w:rPr>
        <w:t>本</w:t>
      </w:r>
      <w:r w:rsidR="002A7A67" w:rsidRPr="000D4CDE">
        <w:rPr>
          <w:rFonts w:ascii="ＭＳ ゴシック" w:eastAsia="ＭＳ ゴシック" w:hAnsi="ＭＳ ゴシック" w:hint="eastAsia"/>
          <w:b w:val="0"/>
          <w:sz w:val="24"/>
          <w:szCs w:val="24"/>
        </w:rPr>
        <w:t>研究に関して新たに患者さんに行っていただくことはありませんし、費用もかかりません。</w:t>
      </w:r>
      <w:r w:rsidR="00F33CC0" w:rsidRPr="000D4CDE">
        <w:rPr>
          <w:rFonts w:ascii="ＭＳ ゴシック" w:eastAsia="ＭＳ ゴシック" w:hAnsi="ＭＳ ゴシック" w:hint="eastAsia"/>
          <w:b w:val="0"/>
          <w:sz w:val="24"/>
          <w:szCs w:val="24"/>
        </w:rPr>
        <w:t>本研究の内容や研究結果等について質問等</w:t>
      </w:r>
      <w:r w:rsidR="002A7A67" w:rsidRPr="000D4CDE">
        <w:rPr>
          <w:rFonts w:ascii="ＭＳ ゴシック" w:eastAsia="ＭＳ ゴシック" w:hAnsi="ＭＳ ゴシック" w:hint="eastAsia"/>
          <w:b w:val="0"/>
          <w:sz w:val="24"/>
          <w:szCs w:val="24"/>
        </w:rPr>
        <w:t>がありましたら以下の連絡先まで問い合わせください。また、試料・情報が当該研究に用いられることについて了承いただけない場合には研究対象としませんので、以下の連絡先まで申し出ください。なお、本研究は、</w:t>
      </w:r>
      <w:r w:rsidR="004767CE">
        <w:rPr>
          <w:rFonts w:ascii="ＭＳ ゴシック" w:eastAsia="ＭＳ ゴシック" w:hAnsi="ＭＳ ゴシック" w:hint="eastAsia"/>
          <w:b w:val="0"/>
          <w:sz w:val="24"/>
          <w:szCs w:val="24"/>
        </w:rPr>
        <w:t>京都</w:t>
      </w:r>
      <w:r w:rsidR="002A7A67" w:rsidRPr="000D4CDE">
        <w:rPr>
          <w:rFonts w:ascii="ＭＳ ゴシック" w:eastAsia="ＭＳ ゴシック" w:hAnsi="ＭＳ ゴシック" w:hint="eastAsia"/>
          <w:b w:val="0"/>
          <w:sz w:val="24"/>
          <w:szCs w:val="24"/>
        </w:rPr>
        <w:t>大学大学院医学系研究科</w:t>
      </w:r>
      <w:r w:rsidR="000A30CD">
        <w:rPr>
          <w:rFonts w:ascii="ＭＳ ゴシック" w:eastAsia="ＭＳ ゴシック" w:hAnsi="ＭＳ ゴシック" w:hint="eastAsia"/>
          <w:b w:val="0"/>
          <w:sz w:val="24"/>
          <w:szCs w:val="24"/>
        </w:rPr>
        <w:t>・医学部及び</w:t>
      </w:r>
      <w:r w:rsidR="002A7A67" w:rsidRPr="000D4CDE">
        <w:rPr>
          <w:rFonts w:ascii="ＭＳ ゴシック" w:eastAsia="ＭＳ ゴシック" w:hAnsi="ＭＳ ゴシック" w:hint="eastAsia"/>
          <w:b w:val="0"/>
          <w:sz w:val="24"/>
          <w:szCs w:val="24"/>
        </w:rPr>
        <w:t>医学</w:t>
      </w:r>
      <w:r w:rsidR="000A30CD">
        <w:rPr>
          <w:rFonts w:ascii="ＭＳ ゴシック" w:eastAsia="ＭＳ ゴシック" w:hAnsi="ＭＳ ゴシック" w:hint="eastAsia"/>
          <w:b w:val="0"/>
          <w:sz w:val="24"/>
          <w:szCs w:val="24"/>
        </w:rPr>
        <w:t>部附属病院医の</w:t>
      </w:r>
      <w:r w:rsidR="002A7A67" w:rsidRPr="000D4CDE">
        <w:rPr>
          <w:rFonts w:ascii="ＭＳ ゴシック" w:eastAsia="ＭＳ ゴシック" w:hAnsi="ＭＳ ゴシック" w:hint="eastAsia"/>
          <w:b w:val="0"/>
          <w:sz w:val="24"/>
          <w:szCs w:val="24"/>
        </w:rPr>
        <w:t>倫理委員会</w:t>
      </w:r>
      <w:r w:rsidR="00F33CC0" w:rsidRPr="000D4CDE">
        <w:rPr>
          <w:rFonts w:ascii="ＭＳ ゴシック" w:eastAsia="ＭＳ ゴシック" w:hAnsi="ＭＳ ゴシック" w:hint="eastAsia"/>
          <w:b w:val="0"/>
          <w:sz w:val="24"/>
          <w:szCs w:val="24"/>
        </w:rPr>
        <w:t>において一括審査、承認され、</w:t>
      </w:r>
      <w:r w:rsidR="00A0569D" w:rsidRPr="000D4CDE">
        <w:rPr>
          <w:rFonts w:ascii="ＭＳ ゴシック" w:eastAsia="ＭＳ ゴシック" w:hAnsi="ＭＳ ゴシック" w:hint="eastAsia"/>
          <w:b w:val="0"/>
          <w:sz w:val="24"/>
          <w:szCs w:val="24"/>
        </w:rPr>
        <w:t>研究科長・病院長</w:t>
      </w:r>
      <w:r w:rsidR="00F33CC0" w:rsidRPr="000D4CDE">
        <w:rPr>
          <w:rFonts w:ascii="ＭＳ ゴシック" w:eastAsia="ＭＳ ゴシック" w:hAnsi="ＭＳ ゴシック" w:hint="eastAsia"/>
          <w:b w:val="0"/>
          <w:sz w:val="24"/>
          <w:szCs w:val="24"/>
        </w:rPr>
        <w:t>の許可を得ております。</w:t>
      </w:r>
      <w:r w:rsidR="00A0569D" w:rsidRPr="000D4CDE">
        <w:rPr>
          <w:rFonts w:ascii="ＭＳ ゴシック" w:eastAsia="ＭＳ ゴシック" w:hAnsi="ＭＳ ゴシック" w:hint="eastAsia"/>
          <w:b w:val="0"/>
          <w:sz w:val="24"/>
          <w:szCs w:val="24"/>
        </w:rPr>
        <w:t>各共同研究</w:t>
      </w:r>
      <w:r w:rsidR="00F33CC0" w:rsidRPr="000D4CDE">
        <w:rPr>
          <w:rFonts w:ascii="ＭＳ ゴシック" w:eastAsia="ＭＳ ゴシック" w:hAnsi="ＭＳ ゴシック" w:hint="eastAsia"/>
          <w:b w:val="0"/>
          <w:sz w:val="24"/>
          <w:szCs w:val="24"/>
        </w:rPr>
        <w:t>機関においても</w:t>
      </w:r>
      <w:r w:rsidR="00A0569D" w:rsidRPr="000D4CDE">
        <w:rPr>
          <w:rFonts w:ascii="ＭＳ ゴシック" w:eastAsia="ＭＳ ゴシック" w:hAnsi="ＭＳ ゴシック" w:hint="eastAsia"/>
          <w:b w:val="0"/>
          <w:sz w:val="24"/>
          <w:szCs w:val="24"/>
        </w:rPr>
        <w:t>研究</w:t>
      </w:r>
      <w:r w:rsidR="00F33CC0" w:rsidRPr="000D4CDE">
        <w:rPr>
          <w:rFonts w:ascii="ＭＳ ゴシック" w:eastAsia="ＭＳ ゴシック" w:hAnsi="ＭＳ ゴシック" w:hint="eastAsia"/>
          <w:b w:val="0"/>
          <w:sz w:val="24"/>
          <w:szCs w:val="24"/>
        </w:rPr>
        <w:t>機関の長の許可を</w:t>
      </w:r>
      <w:r w:rsidR="002A7A67" w:rsidRPr="000D4CDE">
        <w:rPr>
          <w:rFonts w:ascii="ＭＳ ゴシック" w:eastAsia="ＭＳ ゴシック" w:hAnsi="ＭＳ ゴシック" w:hint="eastAsia"/>
          <w:b w:val="0"/>
          <w:sz w:val="24"/>
          <w:szCs w:val="24"/>
        </w:rPr>
        <w:t>得ております。また、この研究への参加</w:t>
      </w:r>
      <w:r w:rsidR="002A7A67" w:rsidRPr="000D4CDE">
        <w:rPr>
          <w:rFonts w:ascii="ＭＳ ゴシック" w:eastAsia="ＭＳ ゴシック" w:hAnsi="ＭＳ ゴシック" w:hint="eastAsia"/>
          <w:b w:val="0"/>
          <w:sz w:val="24"/>
          <w:szCs w:val="24"/>
        </w:rPr>
        <w:lastRenderedPageBreak/>
        <w:t>をお断りになった場合にも、将来にわたって当科における診療・治療において不利益を被ることはありませんので、ご安心ください。</w:t>
      </w:r>
    </w:p>
    <w:p w14:paraId="584B1189" w14:textId="529E4605" w:rsidR="00F01CEC" w:rsidRDefault="00F01CEC" w:rsidP="000A30CD">
      <w:pPr>
        <w:pStyle w:val="a6"/>
        <w:jc w:val="both"/>
        <w:rPr>
          <w:rFonts w:ascii="ＭＳ ゴシック" w:eastAsia="ＭＳ ゴシック" w:hAnsi="ＭＳ ゴシック"/>
          <w:b w:val="0"/>
          <w:sz w:val="24"/>
          <w:szCs w:val="24"/>
        </w:rPr>
      </w:pPr>
      <w:r w:rsidRPr="000D4CDE">
        <w:rPr>
          <w:rFonts w:ascii="ＭＳ ゴシック" w:eastAsia="ＭＳ ゴシック" w:hAnsi="ＭＳ ゴシック" w:hint="eastAsia"/>
          <w:sz w:val="24"/>
          <w:szCs w:val="24"/>
        </w:rPr>
        <w:t>研究から生じる知的財産権の帰属と利益相反</w:t>
      </w:r>
      <w:r w:rsidR="000A30CD">
        <w:rPr>
          <w:rFonts w:ascii="ＭＳ ゴシック" w:eastAsia="ＭＳ ゴシック" w:hAnsi="ＭＳ ゴシック" w:hint="eastAsia"/>
          <w:sz w:val="24"/>
          <w:szCs w:val="24"/>
        </w:rPr>
        <w:t>：</w:t>
      </w:r>
      <w:r w:rsidRPr="000D4CDE">
        <w:rPr>
          <w:rFonts w:ascii="ＭＳ ゴシック" w:eastAsia="ＭＳ ゴシック" w:hAnsi="ＭＳ ゴシック" w:hint="eastAsia"/>
          <w:b w:val="0"/>
          <w:sz w:val="24"/>
          <w:szCs w:val="24"/>
        </w:rPr>
        <w:t>研究者及び</w:t>
      </w:r>
      <w:r w:rsidR="00F33CC0" w:rsidRPr="000D4CDE">
        <w:rPr>
          <w:rFonts w:ascii="ＭＳ ゴシック" w:eastAsia="ＭＳ ゴシック" w:hAnsi="ＭＳ ゴシック" w:hint="eastAsia"/>
          <w:b w:val="0"/>
          <w:sz w:val="24"/>
          <w:szCs w:val="24"/>
        </w:rPr>
        <w:t>共同研究機関</w:t>
      </w:r>
      <w:r w:rsidRPr="000D4CDE">
        <w:rPr>
          <w:rFonts w:ascii="ＭＳ ゴシック" w:eastAsia="ＭＳ ゴシック" w:hAnsi="ＭＳ ゴシック" w:hint="eastAsia"/>
          <w:b w:val="0"/>
          <w:sz w:val="24"/>
          <w:szCs w:val="24"/>
        </w:rPr>
        <w:t>に帰属し、研究対象者には生じません。研究の結果の解釈および結果の解釈に影響を及ぼすような「起こりえる利益相反」は存在しません。</w:t>
      </w:r>
    </w:p>
    <w:p w14:paraId="07132AC5" w14:textId="77777777" w:rsidR="008D6713" w:rsidRPr="004767CE" w:rsidRDefault="008D6713" w:rsidP="000A30CD">
      <w:pPr>
        <w:pStyle w:val="a6"/>
        <w:jc w:val="both"/>
        <w:rPr>
          <w:rFonts w:ascii="ＭＳ ゴシック" w:eastAsia="ＭＳ ゴシック" w:hAnsi="ＭＳ ゴシック"/>
          <w:sz w:val="24"/>
          <w:szCs w:val="24"/>
        </w:rPr>
      </w:pPr>
    </w:p>
    <w:p w14:paraId="52EC9CD8" w14:textId="06AC3DFF" w:rsidR="006B35DD" w:rsidRPr="000D4CDE" w:rsidRDefault="006B35DD" w:rsidP="006B35DD">
      <w:pPr>
        <w:pStyle w:val="a6"/>
        <w:jc w:val="both"/>
        <w:rPr>
          <w:rFonts w:ascii="ＭＳ ゴシック" w:eastAsia="ＭＳ ゴシック" w:hAnsi="ＭＳ ゴシック"/>
          <w:color w:val="0070C0"/>
          <w:sz w:val="24"/>
          <w:szCs w:val="24"/>
          <w:lang w:eastAsia="zh-CN"/>
        </w:rPr>
      </w:pPr>
      <w:r w:rsidRPr="000D4CDE">
        <w:rPr>
          <w:rFonts w:ascii="ＭＳ ゴシック" w:eastAsia="ＭＳ ゴシック" w:hAnsi="ＭＳ ゴシック" w:hint="eastAsia"/>
          <w:bCs/>
          <w:sz w:val="24"/>
          <w:szCs w:val="24"/>
          <w:lang w:eastAsia="zh-CN"/>
        </w:rPr>
        <w:t>研究代表者</w:t>
      </w:r>
    </w:p>
    <w:p w14:paraId="5A49EFC5" w14:textId="31E73591" w:rsidR="006B35DD" w:rsidRPr="000D4CDE" w:rsidRDefault="006B35DD" w:rsidP="006B35DD">
      <w:pPr>
        <w:jc w:val="left"/>
        <w:rPr>
          <w:rFonts w:ascii="ＭＳ ゴシック" w:eastAsia="ＭＳ ゴシック" w:hAnsi="ＭＳ ゴシック"/>
          <w:sz w:val="24"/>
          <w:szCs w:val="24"/>
          <w:lang w:eastAsia="zh-CN"/>
        </w:rPr>
      </w:pPr>
      <w:r w:rsidRPr="000D4CDE">
        <w:rPr>
          <w:rFonts w:ascii="ＭＳ ゴシック" w:eastAsia="ＭＳ ゴシック" w:hAnsi="ＭＳ ゴシック" w:hint="eastAsia"/>
          <w:sz w:val="24"/>
          <w:szCs w:val="24"/>
          <w:lang w:eastAsia="zh-CN"/>
        </w:rPr>
        <w:t xml:space="preserve">　</w:t>
      </w:r>
      <w:r w:rsidR="000A30CD">
        <w:rPr>
          <w:rFonts w:ascii="ＭＳ ゴシック" w:eastAsia="ＭＳ ゴシック" w:hAnsi="ＭＳ ゴシック" w:hint="eastAsia"/>
          <w:sz w:val="24"/>
          <w:szCs w:val="24"/>
          <w:lang w:eastAsia="zh-CN"/>
        </w:rPr>
        <w:t>岐阜大学大学院医学系研究科</w:t>
      </w:r>
      <w:r w:rsidRPr="000D4CDE">
        <w:rPr>
          <w:rFonts w:ascii="ＭＳ ゴシック" w:eastAsia="ＭＳ ゴシック" w:hAnsi="ＭＳ ゴシック" w:hint="eastAsia"/>
          <w:sz w:val="24"/>
          <w:szCs w:val="24"/>
          <w:lang w:eastAsia="zh-CN"/>
        </w:rPr>
        <w:t xml:space="preserve">　</w:t>
      </w:r>
      <w:r w:rsidR="000A30CD">
        <w:rPr>
          <w:rFonts w:ascii="ＭＳ ゴシック" w:eastAsia="ＭＳ ゴシック" w:hAnsi="ＭＳ ゴシック" w:hint="eastAsia"/>
          <w:sz w:val="24"/>
          <w:szCs w:val="24"/>
          <w:lang w:eastAsia="zh-CN"/>
        </w:rPr>
        <w:t>脳神経内科学分野</w:t>
      </w:r>
      <w:r w:rsidRPr="000D4CDE">
        <w:rPr>
          <w:rFonts w:ascii="ＭＳ ゴシック" w:eastAsia="ＭＳ ゴシック" w:hAnsi="ＭＳ ゴシック" w:hint="eastAsia"/>
          <w:sz w:val="24"/>
          <w:szCs w:val="24"/>
          <w:lang w:eastAsia="zh-CN"/>
        </w:rPr>
        <w:t xml:space="preserve">　</w:t>
      </w:r>
    </w:p>
    <w:p w14:paraId="61804895" w14:textId="7D4A7A4E" w:rsidR="006B35DD" w:rsidRDefault="006B35DD" w:rsidP="006B35DD">
      <w:pPr>
        <w:jc w:val="left"/>
        <w:rPr>
          <w:rFonts w:ascii="ＭＳ ゴシック" w:eastAsia="ＭＳ ゴシック" w:hAnsi="ＭＳ ゴシック"/>
          <w:sz w:val="24"/>
          <w:szCs w:val="24"/>
          <w:lang w:eastAsia="zh-TW"/>
        </w:rPr>
      </w:pPr>
      <w:r w:rsidRPr="000D4CDE">
        <w:rPr>
          <w:rFonts w:ascii="ＭＳ ゴシック" w:eastAsia="ＭＳ ゴシック" w:hAnsi="ＭＳ ゴシック" w:hint="eastAsia"/>
          <w:sz w:val="24"/>
          <w:szCs w:val="24"/>
          <w:lang w:eastAsia="zh-CN"/>
        </w:rPr>
        <w:t xml:space="preserve">　</w:t>
      </w:r>
      <w:r w:rsidRPr="000D4CDE">
        <w:rPr>
          <w:rFonts w:ascii="ＭＳ ゴシック" w:eastAsia="ＭＳ ゴシック" w:hAnsi="ＭＳ ゴシック" w:hint="eastAsia"/>
          <w:sz w:val="24"/>
          <w:szCs w:val="24"/>
          <w:lang w:eastAsia="zh-TW"/>
        </w:rPr>
        <w:t>氏名：</w:t>
      </w:r>
      <w:r w:rsidR="000A30CD">
        <w:rPr>
          <w:rFonts w:ascii="ＭＳ ゴシック" w:eastAsia="ＭＳ ゴシック" w:hAnsi="ＭＳ ゴシック" w:hint="eastAsia"/>
          <w:sz w:val="24"/>
          <w:szCs w:val="24"/>
          <w:lang w:eastAsia="zh-TW"/>
        </w:rPr>
        <w:t>木村　暁夫</w:t>
      </w:r>
    </w:p>
    <w:p w14:paraId="116D6B2D" w14:textId="77777777" w:rsidR="00CF0D10" w:rsidRPr="000D4CDE" w:rsidRDefault="00CF0D10" w:rsidP="00DF590B">
      <w:pPr>
        <w:pStyle w:val="a6"/>
        <w:jc w:val="both"/>
        <w:rPr>
          <w:rFonts w:ascii="ＭＳ ゴシック" w:eastAsia="ＭＳ ゴシック" w:hAnsi="ＭＳ ゴシック"/>
          <w:bCs/>
          <w:sz w:val="24"/>
          <w:szCs w:val="24"/>
          <w:lang w:eastAsia="zh-TW"/>
        </w:rPr>
      </w:pPr>
    </w:p>
    <w:p w14:paraId="2DB5582B" w14:textId="2D42F8E0" w:rsidR="00DF590B" w:rsidRPr="000D4CDE" w:rsidRDefault="00DF590B" w:rsidP="00DF590B">
      <w:pPr>
        <w:pStyle w:val="a6"/>
        <w:jc w:val="both"/>
        <w:rPr>
          <w:rFonts w:ascii="ＭＳ ゴシック" w:eastAsia="ＭＳ ゴシック" w:hAnsi="ＭＳ ゴシック"/>
          <w:color w:val="FF0000"/>
          <w:sz w:val="24"/>
          <w:szCs w:val="24"/>
          <w:lang w:eastAsia="zh-TW"/>
        </w:rPr>
      </w:pPr>
      <w:r w:rsidRPr="000D4CDE">
        <w:rPr>
          <w:rFonts w:ascii="ＭＳ ゴシック" w:eastAsia="ＭＳ ゴシック" w:hAnsi="ＭＳ ゴシック" w:hint="eastAsia"/>
          <w:bCs/>
          <w:sz w:val="24"/>
          <w:szCs w:val="24"/>
          <w:lang w:eastAsia="zh-TW"/>
        </w:rPr>
        <w:t>研究責任者</w:t>
      </w:r>
    </w:p>
    <w:p w14:paraId="210433A7" w14:textId="0604D831" w:rsidR="00DF590B" w:rsidRPr="000D4CDE" w:rsidRDefault="00DF590B" w:rsidP="00DF590B">
      <w:pPr>
        <w:jc w:val="left"/>
        <w:rPr>
          <w:rFonts w:ascii="ＭＳ ゴシック" w:eastAsia="ＭＳ ゴシック" w:hAnsi="ＭＳ ゴシック"/>
          <w:sz w:val="24"/>
          <w:szCs w:val="24"/>
          <w:lang w:eastAsia="zh-CN"/>
        </w:rPr>
      </w:pPr>
      <w:r w:rsidRPr="000D4CDE">
        <w:rPr>
          <w:rFonts w:ascii="ＭＳ ゴシック" w:eastAsia="ＭＳ ゴシック" w:hAnsi="ＭＳ ゴシック" w:hint="eastAsia"/>
          <w:sz w:val="24"/>
          <w:szCs w:val="24"/>
          <w:lang w:eastAsia="zh-TW"/>
        </w:rPr>
        <w:t xml:space="preserve">　</w:t>
      </w:r>
      <w:r w:rsidR="000A30CD" w:rsidRPr="000A30CD">
        <w:rPr>
          <w:rFonts w:ascii="ＭＳ ゴシック" w:eastAsia="ＭＳ ゴシック" w:hAnsi="ＭＳ ゴシック" w:hint="eastAsia"/>
          <w:sz w:val="24"/>
          <w:szCs w:val="24"/>
          <w:lang w:eastAsia="zh-CN"/>
        </w:rPr>
        <w:t>岐阜大学大学院医学系研究科　脳神経内科学分野</w:t>
      </w:r>
    </w:p>
    <w:p w14:paraId="393E52D4" w14:textId="17B34895" w:rsidR="00DF590B" w:rsidRPr="000D4CDE" w:rsidRDefault="00DF590B" w:rsidP="00DF590B">
      <w:pPr>
        <w:jc w:val="left"/>
        <w:rPr>
          <w:rFonts w:ascii="ＭＳ ゴシック" w:eastAsia="ＭＳ ゴシック" w:hAnsi="ＭＳ ゴシック"/>
          <w:sz w:val="24"/>
          <w:szCs w:val="24"/>
          <w:lang w:eastAsia="zh-TW"/>
        </w:rPr>
      </w:pPr>
      <w:r w:rsidRPr="000D4CDE">
        <w:rPr>
          <w:rFonts w:ascii="ＭＳ ゴシック" w:eastAsia="ＭＳ ゴシック" w:hAnsi="ＭＳ ゴシック" w:hint="eastAsia"/>
          <w:sz w:val="24"/>
          <w:szCs w:val="24"/>
          <w:lang w:eastAsia="zh-CN"/>
        </w:rPr>
        <w:t xml:space="preserve">　</w:t>
      </w:r>
      <w:r w:rsidRPr="000D4CDE">
        <w:rPr>
          <w:rFonts w:ascii="ＭＳ ゴシック" w:eastAsia="ＭＳ ゴシック" w:hAnsi="ＭＳ ゴシック" w:hint="eastAsia"/>
          <w:sz w:val="24"/>
          <w:szCs w:val="24"/>
          <w:lang w:eastAsia="zh-TW"/>
        </w:rPr>
        <w:t>氏名：</w:t>
      </w:r>
      <w:r w:rsidR="000A30CD">
        <w:rPr>
          <w:rFonts w:ascii="ＭＳ ゴシック" w:eastAsia="ＭＳ ゴシック" w:hAnsi="ＭＳ ゴシック" w:hint="eastAsia"/>
          <w:sz w:val="24"/>
          <w:szCs w:val="24"/>
          <w:lang w:eastAsia="zh-TW"/>
        </w:rPr>
        <w:t>木村　暁夫</w:t>
      </w:r>
    </w:p>
    <w:p w14:paraId="26FC5B98" w14:textId="77777777" w:rsidR="006B35DD" w:rsidRDefault="006B35DD" w:rsidP="00DF590B">
      <w:pPr>
        <w:jc w:val="left"/>
        <w:rPr>
          <w:rFonts w:ascii="ＭＳ ゴシック" w:eastAsia="ＭＳ ゴシック" w:hAnsi="ＭＳ ゴシック"/>
          <w:sz w:val="24"/>
          <w:szCs w:val="24"/>
          <w:lang w:eastAsia="zh-TW"/>
        </w:rPr>
      </w:pPr>
    </w:p>
    <w:p w14:paraId="3A52A21F" w14:textId="7A92C754" w:rsidR="006B35DD" w:rsidRPr="000D4CDE" w:rsidRDefault="006B35DD" w:rsidP="006B35DD">
      <w:pPr>
        <w:pStyle w:val="a6"/>
        <w:jc w:val="both"/>
        <w:rPr>
          <w:rFonts w:ascii="ＭＳ ゴシック" w:eastAsia="ＭＳ ゴシック" w:hAnsi="ＭＳ ゴシック"/>
          <w:color w:val="0070C0"/>
          <w:sz w:val="32"/>
          <w:szCs w:val="24"/>
          <w:lang w:eastAsia="zh-TW"/>
        </w:rPr>
      </w:pPr>
      <w:r>
        <w:rPr>
          <w:rFonts w:ascii="ＭＳ ゴシック" w:eastAsia="ＭＳ ゴシック" w:hAnsi="ＭＳ ゴシック" w:hint="eastAsia"/>
          <w:sz w:val="24"/>
          <w:szCs w:val="24"/>
          <w:lang w:eastAsia="zh-TW"/>
        </w:rPr>
        <w:t>共同研究機関等</w:t>
      </w:r>
      <w:r w:rsidRPr="000D4CDE">
        <w:rPr>
          <w:rFonts w:ascii="ＭＳ ゴシック" w:eastAsia="ＭＳ ゴシック" w:hAnsi="ＭＳ ゴシック" w:hint="eastAsia"/>
          <w:sz w:val="24"/>
          <w:szCs w:val="24"/>
          <w:lang w:eastAsia="zh-TW"/>
        </w:rPr>
        <w:t>：</w:t>
      </w:r>
      <w:r w:rsidR="000A30CD" w:rsidRPr="000A30CD">
        <w:rPr>
          <w:rFonts w:ascii="ＭＳ ゴシック" w:eastAsia="ＭＳ ゴシック" w:hAnsi="ＭＳ ゴシック" w:hint="eastAsia"/>
          <w:color w:val="000000" w:themeColor="text1"/>
          <w:sz w:val="24"/>
          <w:szCs w:val="21"/>
          <w:lang w:eastAsia="zh-TW"/>
        </w:rPr>
        <w:t>別紙一覧</w:t>
      </w:r>
      <w:r w:rsidR="000A30CD" w:rsidRPr="000D4CDE">
        <w:rPr>
          <w:rFonts w:ascii="ＭＳ ゴシック" w:eastAsia="ＭＳ ゴシック" w:hAnsi="ＭＳ ゴシック"/>
          <w:color w:val="0070C0"/>
          <w:sz w:val="32"/>
          <w:szCs w:val="24"/>
          <w:lang w:eastAsia="zh-TW"/>
        </w:rPr>
        <w:t xml:space="preserve"> </w:t>
      </w:r>
    </w:p>
    <w:p w14:paraId="0BACACDB" w14:textId="77777777" w:rsidR="006B35DD" w:rsidRDefault="006B35DD" w:rsidP="001F0102">
      <w:pPr>
        <w:jc w:val="left"/>
        <w:rPr>
          <w:rFonts w:ascii="ＭＳ ゴシック" w:eastAsia="ＭＳ ゴシック" w:hAnsi="ＭＳ ゴシック"/>
          <w:b/>
          <w:sz w:val="24"/>
          <w:szCs w:val="24"/>
          <w:lang w:eastAsia="zh-TW"/>
        </w:rPr>
      </w:pPr>
    </w:p>
    <w:p w14:paraId="7A7005D4" w14:textId="77777777" w:rsidR="006B35DD" w:rsidRPr="000D4CDE" w:rsidRDefault="006B35DD" w:rsidP="006B35DD">
      <w:pPr>
        <w:jc w:val="left"/>
        <w:rPr>
          <w:rFonts w:ascii="ＭＳ ゴシック" w:eastAsia="ＭＳ ゴシック" w:hAnsi="ＭＳ ゴシック"/>
          <w:b/>
          <w:bCs/>
          <w:sz w:val="24"/>
          <w:szCs w:val="24"/>
          <w:lang w:eastAsia="zh-CN"/>
        </w:rPr>
      </w:pPr>
      <w:r w:rsidRPr="000D4CDE">
        <w:rPr>
          <w:rFonts w:ascii="ＭＳ ゴシック" w:eastAsia="ＭＳ ゴシック" w:hAnsi="ＭＳ ゴシック" w:hint="eastAsia"/>
          <w:b/>
          <w:bCs/>
          <w:sz w:val="24"/>
          <w:szCs w:val="24"/>
          <w:lang w:eastAsia="zh-CN"/>
        </w:rPr>
        <w:t>連絡先</w:t>
      </w:r>
    </w:p>
    <w:p w14:paraId="369C7FAA" w14:textId="59CEDEA0" w:rsidR="006B35DD" w:rsidRPr="008D6713" w:rsidRDefault="006B35DD" w:rsidP="006B35DD">
      <w:pPr>
        <w:jc w:val="left"/>
        <w:rPr>
          <w:rFonts w:ascii="ＭＳ ゴシック" w:eastAsia="ＭＳ ゴシック" w:hAnsi="ＭＳ ゴシック"/>
          <w:sz w:val="24"/>
          <w:szCs w:val="24"/>
          <w:lang w:eastAsia="zh-CN"/>
        </w:rPr>
      </w:pPr>
      <w:r w:rsidRPr="008D6713">
        <w:rPr>
          <w:rFonts w:ascii="ＭＳ ゴシック" w:eastAsia="ＭＳ ゴシック" w:hAnsi="ＭＳ ゴシック" w:hint="eastAsia"/>
          <w:sz w:val="24"/>
          <w:szCs w:val="24"/>
          <w:lang w:eastAsia="zh-CN"/>
        </w:rPr>
        <w:t xml:space="preserve">　岐阜大学</w:t>
      </w:r>
      <w:r w:rsidR="008D6713" w:rsidRPr="008D6713">
        <w:rPr>
          <w:rFonts w:ascii="ＭＳ ゴシック" w:eastAsia="ＭＳ ゴシック" w:hAnsi="ＭＳ ゴシック" w:hint="eastAsia"/>
          <w:sz w:val="24"/>
          <w:szCs w:val="24"/>
          <w:lang w:eastAsia="zh-CN"/>
        </w:rPr>
        <w:t>大学院医学系研究</w:t>
      </w:r>
      <w:r w:rsidRPr="008D6713">
        <w:rPr>
          <w:rFonts w:ascii="ＭＳ ゴシック" w:eastAsia="ＭＳ ゴシック" w:hAnsi="ＭＳ ゴシック" w:hint="eastAsia"/>
          <w:sz w:val="24"/>
          <w:szCs w:val="24"/>
          <w:lang w:eastAsia="zh-CN"/>
        </w:rPr>
        <w:t xml:space="preserve">科　</w:t>
      </w:r>
      <w:r w:rsidR="008D6713" w:rsidRPr="008D6713">
        <w:rPr>
          <w:rFonts w:ascii="ＭＳ ゴシック" w:eastAsia="ＭＳ ゴシック" w:hAnsi="ＭＳ ゴシック" w:hint="eastAsia"/>
          <w:sz w:val="24"/>
          <w:szCs w:val="24"/>
          <w:lang w:eastAsia="zh-CN"/>
        </w:rPr>
        <w:t>脳神経内科学分野</w:t>
      </w:r>
    </w:p>
    <w:p w14:paraId="2CDA7B18" w14:textId="36AC86BF" w:rsidR="006B35DD" w:rsidRPr="008D6713" w:rsidRDefault="006B35DD" w:rsidP="006B35DD">
      <w:pPr>
        <w:jc w:val="left"/>
        <w:rPr>
          <w:rFonts w:ascii="ＭＳ ゴシック" w:eastAsia="ＭＳ ゴシック" w:hAnsi="ＭＳ ゴシック"/>
          <w:sz w:val="24"/>
          <w:szCs w:val="24"/>
          <w:lang w:eastAsia="zh-TW"/>
        </w:rPr>
      </w:pPr>
      <w:r w:rsidRPr="008D6713">
        <w:rPr>
          <w:rFonts w:ascii="ＭＳ ゴシック" w:eastAsia="ＭＳ ゴシック" w:hAnsi="ＭＳ ゴシック" w:hint="eastAsia"/>
          <w:sz w:val="24"/>
          <w:szCs w:val="24"/>
          <w:lang w:eastAsia="zh-CN"/>
        </w:rPr>
        <w:t xml:space="preserve">　</w:t>
      </w:r>
      <w:r w:rsidRPr="008D6713">
        <w:rPr>
          <w:rFonts w:ascii="ＭＳ ゴシック" w:eastAsia="ＭＳ ゴシック" w:hAnsi="ＭＳ ゴシック" w:hint="eastAsia"/>
          <w:sz w:val="24"/>
          <w:szCs w:val="24"/>
          <w:lang w:eastAsia="zh-TW"/>
        </w:rPr>
        <w:t>電話番号：</w:t>
      </w:r>
      <w:r w:rsidRPr="008D6713">
        <w:rPr>
          <w:rFonts w:ascii="ＭＳ ゴシック" w:eastAsia="ＭＳ ゴシック" w:hAnsi="ＭＳ ゴシック" w:hint="eastAsia"/>
          <w:color w:val="000000" w:themeColor="text1"/>
          <w:sz w:val="24"/>
          <w:szCs w:val="24"/>
          <w:lang w:eastAsia="zh-TW"/>
        </w:rPr>
        <w:t>058-230-</w:t>
      </w:r>
      <w:r w:rsidR="008D6713" w:rsidRPr="008D6713">
        <w:rPr>
          <w:rFonts w:ascii="ＭＳ ゴシック" w:eastAsia="ＭＳ ゴシック" w:hAnsi="ＭＳ ゴシック"/>
          <w:color w:val="000000" w:themeColor="text1"/>
          <w:sz w:val="24"/>
          <w:szCs w:val="24"/>
          <w:lang w:eastAsia="zh-TW"/>
        </w:rPr>
        <w:t>6253</w:t>
      </w:r>
    </w:p>
    <w:p w14:paraId="54B1157E" w14:textId="2BF19C91" w:rsidR="006B35DD" w:rsidRPr="008D6713" w:rsidRDefault="006B35DD" w:rsidP="006B35DD">
      <w:pPr>
        <w:ind w:firstLineChars="100" w:firstLine="240"/>
        <w:rPr>
          <w:rFonts w:ascii="ＭＳ ゴシック" w:eastAsia="ＭＳ ゴシック" w:hAnsi="ＭＳ ゴシック"/>
          <w:sz w:val="24"/>
          <w:szCs w:val="24"/>
          <w:lang w:eastAsia="zh-TW"/>
        </w:rPr>
      </w:pPr>
      <w:r w:rsidRPr="008D6713">
        <w:rPr>
          <w:rFonts w:ascii="ＭＳ ゴシック" w:eastAsia="ＭＳ ゴシック" w:hAnsi="ＭＳ ゴシック" w:hint="eastAsia"/>
          <w:sz w:val="24"/>
          <w:szCs w:val="24"/>
          <w:lang w:eastAsia="zh-TW"/>
        </w:rPr>
        <w:t>氏名：</w:t>
      </w:r>
      <w:r w:rsidR="008D6713" w:rsidRPr="008D6713">
        <w:rPr>
          <w:rFonts w:ascii="ＭＳ ゴシック" w:eastAsia="ＭＳ ゴシック" w:hAnsi="ＭＳ ゴシック" w:hint="eastAsia"/>
          <w:sz w:val="24"/>
          <w:szCs w:val="24"/>
          <w:lang w:eastAsia="zh-TW"/>
        </w:rPr>
        <w:t>木村　暁夫</w:t>
      </w:r>
    </w:p>
    <w:p w14:paraId="28927172" w14:textId="77777777" w:rsidR="00DF590B" w:rsidRPr="008D6713" w:rsidRDefault="001F0102" w:rsidP="001F0102">
      <w:pPr>
        <w:jc w:val="left"/>
        <w:rPr>
          <w:rFonts w:ascii="ＭＳ ゴシック" w:eastAsia="ＭＳ ゴシック" w:hAnsi="ＭＳ ゴシック"/>
          <w:sz w:val="24"/>
          <w:szCs w:val="24"/>
          <w:lang w:eastAsia="zh-TW"/>
        </w:rPr>
      </w:pPr>
      <w:r w:rsidRPr="008D6713">
        <w:rPr>
          <w:rFonts w:ascii="ＭＳ ゴシック" w:eastAsia="ＭＳ ゴシック" w:hAnsi="ＭＳ ゴシック" w:hint="eastAsia"/>
          <w:sz w:val="24"/>
          <w:szCs w:val="24"/>
          <w:lang w:eastAsia="zh-TW"/>
        </w:rPr>
        <w:t xml:space="preserve">　</w:t>
      </w:r>
    </w:p>
    <w:p w14:paraId="2E1E6E48" w14:textId="77777777" w:rsidR="000A30CD" w:rsidRDefault="000A30CD" w:rsidP="00F33CC0">
      <w:pPr>
        <w:jc w:val="left"/>
        <w:rPr>
          <w:rFonts w:ascii="ＭＳ ゴシック" w:eastAsia="ＭＳ ゴシック" w:hAnsi="ＭＳ ゴシック"/>
          <w:b/>
          <w:sz w:val="24"/>
          <w:szCs w:val="24"/>
          <w:lang w:eastAsia="zh-TW"/>
        </w:rPr>
      </w:pPr>
    </w:p>
    <w:p w14:paraId="1B1EB350" w14:textId="77777777" w:rsidR="008D6713" w:rsidRDefault="008D6713" w:rsidP="00F33CC0">
      <w:pPr>
        <w:jc w:val="left"/>
        <w:rPr>
          <w:rFonts w:ascii="ＭＳ ゴシック" w:eastAsia="ＭＳ ゴシック" w:hAnsi="ＭＳ ゴシック"/>
          <w:b/>
          <w:sz w:val="24"/>
          <w:szCs w:val="24"/>
          <w:lang w:eastAsia="zh-TW"/>
        </w:rPr>
      </w:pPr>
    </w:p>
    <w:p w14:paraId="1EF9A0A0" w14:textId="77777777" w:rsidR="008D6713" w:rsidRDefault="008D6713" w:rsidP="00F33CC0">
      <w:pPr>
        <w:jc w:val="left"/>
        <w:rPr>
          <w:rFonts w:ascii="ＭＳ ゴシック" w:eastAsia="ＭＳ ゴシック" w:hAnsi="ＭＳ ゴシック"/>
          <w:b/>
          <w:sz w:val="24"/>
          <w:szCs w:val="24"/>
          <w:lang w:eastAsia="zh-TW"/>
        </w:rPr>
      </w:pPr>
    </w:p>
    <w:p w14:paraId="6AFD882B" w14:textId="77777777" w:rsidR="008D6713" w:rsidRDefault="008D6713" w:rsidP="00F33CC0">
      <w:pPr>
        <w:jc w:val="left"/>
        <w:rPr>
          <w:rFonts w:ascii="ＭＳ ゴシック" w:eastAsia="ＭＳ ゴシック" w:hAnsi="ＭＳ ゴシック"/>
          <w:b/>
          <w:sz w:val="24"/>
          <w:szCs w:val="24"/>
          <w:lang w:eastAsia="zh-TW"/>
        </w:rPr>
      </w:pPr>
    </w:p>
    <w:p w14:paraId="791E751F" w14:textId="77777777" w:rsidR="008D6713" w:rsidRDefault="008D6713" w:rsidP="00F33CC0">
      <w:pPr>
        <w:jc w:val="left"/>
        <w:rPr>
          <w:rFonts w:ascii="ＭＳ ゴシック" w:eastAsia="ＭＳ ゴシック" w:hAnsi="ＭＳ ゴシック"/>
          <w:sz w:val="24"/>
          <w:szCs w:val="24"/>
          <w:lang w:eastAsia="zh-TW"/>
        </w:rPr>
      </w:pPr>
    </w:p>
    <w:p w14:paraId="2800805A" w14:textId="77777777" w:rsidR="000A30CD" w:rsidRDefault="000A30CD" w:rsidP="00F33CC0">
      <w:pPr>
        <w:jc w:val="left"/>
        <w:rPr>
          <w:rFonts w:ascii="ＭＳ ゴシック" w:eastAsia="ＭＳ ゴシック" w:hAnsi="ＭＳ ゴシック"/>
          <w:sz w:val="24"/>
          <w:szCs w:val="24"/>
          <w:lang w:eastAsia="zh-TW"/>
        </w:rPr>
      </w:pPr>
    </w:p>
    <w:p w14:paraId="20AEF639" w14:textId="77777777" w:rsidR="000A30CD" w:rsidRDefault="000A30CD" w:rsidP="00F33CC0">
      <w:pPr>
        <w:jc w:val="left"/>
        <w:rPr>
          <w:rFonts w:ascii="ＭＳ ゴシック" w:eastAsia="ＭＳ ゴシック" w:hAnsi="ＭＳ ゴシック"/>
          <w:sz w:val="24"/>
          <w:szCs w:val="24"/>
          <w:lang w:eastAsia="zh-TW"/>
        </w:rPr>
      </w:pPr>
    </w:p>
    <w:p w14:paraId="7B2CE404" w14:textId="77777777" w:rsidR="000A30CD" w:rsidRDefault="000A30CD" w:rsidP="00F33CC0">
      <w:pPr>
        <w:jc w:val="left"/>
        <w:rPr>
          <w:rFonts w:ascii="ＭＳ ゴシック" w:eastAsia="ＭＳ ゴシック" w:hAnsi="ＭＳ ゴシック"/>
          <w:sz w:val="24"/>
          <w:szCs w:val="24"/>
          <w:lang w:eastAsia="zh-TW"/>
        </w:rPr>
      </w:pPr>
    </w:p>
    <w:p w14:paraId="6768B9EB" w14:textId="77777777" w:rsidR="000A30CD" w:rsidRDefault="000A30CD" w:rsidP="00F33CC0">
      <w:pPr>
        <w:jc w:val="left"/>
        <w:rPr>
          <w:rFonts w:ascii="ＭＳ ゴシック" w:eastAsia="ＭＳ ゴシック" w:hAnsi="ＭＳ ゴシック"/>
          <w:sz w:val="24"/>
          <w:szCs w:val="24"/>
          <w:lang w:eastAsia="zh-TW"/>
        </w:rPr>
      </w:pPr>
    </w:p>
    <w:p w14:paraId="29EA543E" w14:textId="77777777" w:rsidR="000A30CD" w:rsidRDefault="000A30CD" w:rsidP="00F33CC0">
      <w:pPr>
        <w:jc w:val="left"/>
        <w:rPr>
          <w:rFonts w:ascii="ＭＳ ゴシック" w:eastAsia="ＭＳ ゴシック" w:hAnsi="ＭＳ ゴシック"/>
          <w:sz w:val="24"/>
          <w:szCs w:val="24"/>
          <w:lang w:eastAsia="zh-TW"/>
        </w:rPr>
      </w:pPr>
    </w:p>
    <w:p w14:paraId="4FC8B19B" w14:textId="77777777" w:rsidR="000A30CD" w:rsidRDefault="000A30CD" w:rsidP="00F33CC0">
      <w:pPr>
        <w:jc w:val="left"/>
        <w:rPr>
          <w:rFonts w:ascii="ＭＳ ゴシック" w:eastAsia="ＭＳ ゴシック" w:hAnsi="ＭＳ ゴシック"/>
          <w:sz w:val="24"/>
          <w:szCs w:val="24"/>
          <w:lang w:eastAsia="zh-TW"/>
        </w:rPr>
      </w:pPr>
    </w:p>
    <w:p w14:paraId="2EFE70A5" w14:textId="77777777" w:rsidR="000A30CD" w:rsidRDefault="000A30CD" w:rsidP="00F33CC0">
      <w:pPr>
        <w:jc w:val="left"/>
        <w:rPr>
          <w:rFonts w:ascii="ＭＳ ゴシック" w:eastAsia="ＭＳ ゴシック" w:hAnsi="ＭＳ ゴシック"/>
          <w:sz w:val="24"/>
          <w:szCs w:val="24"/>
          <w:lang w:eastAsia="zh-TW"/>
        </w:rPr>
      </w:pPr>
    </w:p>
    <w:p w14:paraId="56BDA7FF" w14:textId="77777777" w:rsidR="000A30CD" w:rsidRDefault="000A30CD" w:rsidP="00F33CC0">
      <w:pPr>
        <w:jc w:val="left"/>
        <w:rPr>
          <w:rFonts w:ascii="ＭＳ ゴシック" w:eastAsia="ＭＳ ゴシック" w:hAnsi="ＭＳ ゴシック"/>
          <w:sz w:val="24"/>
          <w:szCs w:val="24"/>
          <w:lang w:eastAsia="zh-TW"/>
        </w:rPr>
      </w:pPr>
    </w:p>
    <w:p w14:paraId="798EBCC0" w14:textId="77777777" w:rsidR="008D6713" w:rsidRDefault="008D6713" w:rsidP="00F33CC0">
      <w:pPr>
        <w:jc w:val="left"/>
        <w:rPr>
          <w:rFonts w:ascii="ＭＳ ゴシック" w:eastAsia="ＭＳ ゴシック" w:hAnsi="ＭＳ ゴシック"/>
          <w:sz w:val="24"/>
          <w:szCs w:val="24"/>
          <w:lang w:eastAsia="zh-TW"/>
        </w:rPr>
      </w:pPr>
    </w:p>
    <w:p w14:paraId="43D83F9C" w14:textId="77777777" w:rsidR="008D6713" w:rsidRDefault="008D6713" w:rsidP="00F33CC0">
      <w:pPr>
        <w:jc w:val="left"/>
        <w:rPr>
          <w:rFonts w:ascii="ＭＳ ゴシック" w:eastAsia="ＭＳ ゴシック" w:hAnsi="ＭＳ ゴシック"/>
          <w:sz w:val="24"/>
          <w:szCs w:val="24"/>
          <w:lang w:eastAsia="zh-TW"/>
        </w:rPr>
      </w:pPr>
    </w:p>
    <w:p w14:paraId="4493B7DD" w14:textId="77777777" w:rsidR="008D6713" w:rsidRDefault="008D6713" w:rsidP="00F33CC0">
      <w:pPr>
        <w:jc w:val="left"/>
        <w:rPr>
          <w:rFonts w:ascii="ＭＳ ゴシック" w:eastAsia="ＭＳ ゴシック" w:hAnsi="ＭＳ ゴシック"/>
          <w:sz w:val="24"/>
          <w:szCs w:val="24"/>
          <w:lang w:eastAsia="zh-TW"/>
        </w:rPr>
      </w:pPr>
    </w:p>
    <w:p w14:paraId="3E98CE0E" w14:textId="77777777" w:rsidR="008D6713" w:rsidRDefault="008D6713" w:rsidP="00F33CC0">
      <w:pPr>
        <w:jc w:val="left"/>
        <w:rPr>
          <w:rFonts w:ascii="ＭＳ ゴシック" w:eastAsia="ＭＳ ゴシック" w:hAnsi="ＭＳ ゴシック"/>
          <w:sz w:val="24"/>
          <w:szCs w:val="24"/>
          <w:lang w:eastAsia="zh-TW"/>
        </w:rPr>
      </w:pPr>
    </w:p>
    <w:p w14:paraId="4CD11DD8" w14:textId="77777777" w:rsidR="008D6713" w:rsidRDefault="008D6713" w:rsidP="00F33CC0">
      <w:pPr>
        <w:jc w:val="left"/>
        <w:rPr>
          <w:rFonts w:ascii="ＭＳ ゴシック" w:eastAsia="ＭＳ ゴシック" w:hAnsi="ＭＳ ゴシック"/>
          <w:sz w:val="24"/>
          <w:szCs w:val="24"/>
          <w:lang w:eastAsia="zh-TW"/>
        </w:rPr>
      </w:pPr>
    </w:p>
    <w:p w14:paraId="044C9DF2" w14:textId="77777777" w:rsidR="008D6713" w:rsidRDefault="008D6713" w:rsidP="00F33CC0">
      <w:pPr>
        <w:jc w:val="left"/>
        <w:rPr>
          <w:rFonts w:ascii="ＭＳ ゴシック" w:eastAsia="ＭＳ ゴシック" w:hAnsi="ＭＳ ゴシック"/>
          <w:sz w:val="24"/>
          <w:szCs w:val="24"/>
          <w:lang w:eastAsia="zh-TW"/>
        </w:rPr>
      </w:pPr>
    </w:p>
    <w:p w14:paraId="107D6415" w14:textId="2DC57359"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lastRenderedPageBreak/>
        <w:t>別紙　共同研究機関（参加施設）一覧</w:t>
      </w:r>
    </w:p>
    <w:p w14:paraId="35752CCE"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 xml:space="preserve">1) 聖マリアンナ医科大学脳神経内科学／難病治療研究センター　</w:t>
      </w:r>
    </w:p>
    <w:p w14:paraId="6B44B6FF"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責任者：山野　嘉久</w:t>
      </w:r>
    </w:p>
    <w:p w14:paraId="462D3E83"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住所：〒216-8511　神奈川県川崎市宮前区菅生2-16-1</w:t>
      </w:r>
    </w:p>
    <w:p w14:paraId="50C3F464"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連絡先：yyamano@marianna-u.ac.jp</w:t>
      </w:r>
    </w:p>
    <w:p w14:paraId="08838124" w14:textId="77777777" w:rsidR="000A30CD" w:rsidRPr="000A30CD" w:rsidRDefault="000A30CD" w:rsidP="000A30CD">
      <w:pPr>
        <w:jc w:val="left"/>
        <w:rPr>
          <w:rFonts w:ascii="ＭＳ ゴシック" w:eastAsia="ＭＳ ゴシック" w:hAnsi="ＭＳ ゴシック"/>
          <w:sz w:val="24"/>
          <w:szCs w:val="24"/>
        </w:rPr>
      </w:pPr>
    </w:p>
    <w:p w14:paraId="37FDE944"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2) 信州大学医学部附属病院　脳神経内科・リウマチ・膠原病内科</w:t>
      </w:r>
    </w:p>
    <w:p w14:paraId="22EAAF78"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責任者：松嶋　聡</w:t>
      </w:r>
    </w:p>
    <w:p w14:paraId="205A594D"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 xml:space="preserve">住所: 〒390-8621 長野県松本市旭3-1-1 </w:t>
      </w:r>
    </w:p>
    <w:p w14:paraId="4520961F"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連絡先：matsuaki@shinshu-u.ac.jp</w:t>
      </w:r>
    </w:p>
    <w:p w14:paraId="0E2BF11E" w14:textId="77777777" w:rsidR="000A30CD" w:rsidRPr="000A30CD" w:rsidRDefault="000A30CD" w:rsidP="000A30CD">
      <w:pPr>
        <w:jc w:val="left"/>
        <w:rPr>
          <w:rFonts w:ascii="ＭＳ ゴシック" w:eastAsia="ＭＳ ゴシック" w:hAnsi="ＭＳ ゴシック"/>
          <w:sz w:val="24"/>
          <w:szCs w:val="24"/>
        </w:rPr>
      </w:pPr>
    </w:p>
    <w:p w14:paraId="46CDB4CF"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3) 順天堂大学医学部附属順天堂医院　脳神経内科</w:t>
      </w:r>
    </w:p>
    <w:p w14:paraId="5C9E49C8"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責任者：富沢　雄二</w:t>
      </w:r>
    </w:p>
    <w:p w14:paraId="3F815CAA"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 xml:space="preserve">住所：〒113-8431 東京都文京区本郷3-1-3　 </w:t>
      </w:r>
    </w:p>
    <w:p w14:paraId="60CCCBE2"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連絡先：zawa@juntendo.ac.jp</w:t>
      </w:r>
    </w:p>
    <w:p w14:paraId="2BB68D0C" w14:textId="77777777" w:rsidR="000A30CD" w:rsidRPr="000A30CD" w:rsidRDefault="000A30CD" w:rsidP="000A30CD">
      <w:pPr>
        <w:jc w:val="left"/>
        <w:rPr>
          <w:rFonts w:ascii="ＭＳ ゴシック" w:eastAsia="ＭＳ ゴシック" w:hAnsi="ＭＳ ゴシック"/>
          <w:sz w:val="24"/>
          <w:szCs w:val="24"/>
        </w:rPr>
      </w:pPr>
    </w:p>
    <w:p w14:paraId="154DC713"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4）山梨大学医学部　内科学講座神経内科学教室</w:t>
      </w:r>
    </w:p>
    <w:p w14:paraId="63DAE2D7"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責任者：上野　祐司</w:t>
      </w:r>
    </w:p>
    <w:p w14:paraId="5F3D421F"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住所：〒409-3898 山梨県中央市下河東1110</w:t>
      </w:r>
    </w:p>
    <w:p w14:paraId="4C1E8E4E"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連絡先：uenoy@yamanashi.ac.jp</w:t>
      </w:r>
    </w:p>
    <w:p w14:paraId="4B462784" w14:textId="77777777" w:rsidR="000A30CD" w:rsidRPr="000A30CD" w:rsidRDefault="000A30CD" w:rsidP="000A30CD">
      <w:pPr>
        <w:jc w:val="left"/>
        <w:rPr>
          <w:rFonts w:ascii="ＭＳ ゴシック" w:eastAsia="ＭＳ ゴシック" w:hAnsi="ＭＳ ゴシック"/>
          <w:sz w:val="24"/>
          <w:szCs w:val="24"/>
        </w:rPr>
      </w:pPr>
    </w:p>
    <w:p w14:paraId="5D66E358"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 xml:space="preserve">5）福島県立医科大学附属病院　脳神経内科　</w:t>
      </w:r>
    </w:p>
    <w:p w14:paraId="4F2C927E" w14:textId="76EBFDAC"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責任者：金井　数明</w:t>
      </w:r>
    </w:p>
    <w:p w14:paraId="7BFCB859" w14:textId="77777777" w:rsidR="000A30CD" w:rsidRPr="000A30CD" w:rsidRDefault="000A30CD" w:rsidP="008D6713">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 xml:space="preserve">住所：〒960-1295 福島県福島市光が丘1番地　　</w:t>
      </w:r>
    </w:p>
    <w:p w14:paraId="29392099" w14:textId="77777777" w:rsidR="000A30CD" w:rsidRPr="000A30CD" w:rsidRDefault="000A30CD" w:rsidP="008D6713">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連絡先：kzkanai@fmu.ac.jp、shiho324@fmu.ac.jp</w:t>
      </w:r>
    </w:p>
    <w:p w14:paraId="0FA46793" w14:textId="77777777" w:rsidR="000A30CD" w:rsidRPr="000A30CD" w:rsidRDefault="000A30CD" w:rsidP="000A30CD">
      <w:pPr>
        <w:jc w:val="left"/>
        <w:rPr>
          <w:rFonts w:ascii="ＭＳ ゴシック" w:eastAsia="ＭＳ ゴシック" w:hAnsi="ＭＳ ゴシック"/>
          <w:sz w:val="24"/>
          <w:szCs w:val="24"/>
        </w:rPr>
      </w:pPr>
    </w:p>
    <w:p w14:paraId="31262BA6"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6）北海道大学病院　神経内科</w:t>
      </w:r>
    </w:p>
    <w:p w14:paraId="20655074" w14:textId="566FB3E2"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責任者：矢口　裕章</w:t>
      </w:r>
    </w:p>
    <w:p w14:paraId="69CC411D" w14:textId="1654BD72"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住所：〒060-8638　北海道札幌市北区北15条西7丁目</w:t>
      </w:r>
    </w:p>
    <w:p w14:paraId="5BEAE09B" w14:textId="4BF477CF"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連絡先：yaguchi-h@pop.med.hokudai.ac.jp</w:t>
      </w:r>
    </w:p>
    <w:p w14:paraId="5CB789CD" w14:textId="77777777" w:rsidR="000A30CD" w:rsidRPr="008D6713" w:rsidRDefault="000A30CD" w:rsidP="000A30CD">
      <w:pPr>
        <w:jc w:val="left"/>
        <w:rPr>
          <w:rFonts w:ascii="ＭＳ ゴシック" w:eastAsia="ＭＳ ゴシック" w:hAnsi="ＭＳ ゴシック"/>
          <w:sz w:val="24"/>
          <w:szCs w:val="24"/>
        </w:rPr>
      </w:pPr>
    </w:p>
    <w:p w14:paraId="082E621B"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7) 山形大学大学院医学系研究科　内科学第三講座神経学分野</w:t>
      </w:r>
    </w:p>
    <w:p w14:paraId="7676571C" w14:textId="7CA51F48"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責任者：太田康之</w:t>
      </w:r>
    </w:p>
    <w:p w14:paraId="34F8BAF1" w14:textId="65ADFA40"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住所：〒990-9585　山形市飯田西2-2-2</w:t>
      </w:r>
    </w:p>
    <w:p w14:paraId="45288D70" w14:textId="3B5A8331" w:rsid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 xml:space="preserve">連絡先：yomdhot@hotmail.co.jp、yasuyuki@med.id.yamagata-u.ac.jp、　</w:t>
      </w:r>
      <w:r w:rsidR="007F2232" w:rsidRPr="007F2232">
        <w:rPr>
          <w:rFonts w:ascii="ＭＳ ゴシック" w:eastAsia="ＭＳ ゴシック" w:hAnsi="ＭＳ ゴシック" w:hint="eastAsia"/>
          <w:sz w:val="24"/>
          <w:szCs w:val="24"/>
        </w:rPr>
        <w:t>yasuyukiohta.neuron@gmail.com</w:t>
      </w:r>
    </w:p>
    <w:p w14:paraId="56D37AB1" w14:textId="77777777" w:rsidR="008D6713" w:rsidRPr="008D6713" w:rsidRDefault="008D6713" w:rsidP="000A30CD">
      <w:pPr>
        <w:jc w:val="left"/>
        <w:rPr>
          <w:rFonts w:ascii="ＭＳ ゴシック" w:eastAsia="ＭＳ ゴシック" w:hAnsi="ＭＳ ゴシック"/>
          <w:sz w:val="24"/>
          <w:szCs w:val="24"/>
        </w:rPr>
      </w:pPr>
    </w:p>
    <w:p w14:paraId="69341D80" w14:textId="77777777" w:rsidR="008D6713"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8) 飯塚病院　脳神経内科</w:t>
      </w:r>
    </w:p>
    <w:p w14:paraId="488D967C" w14:textId="4652953D" w:rsidR="000A30CD" w:rsidRPr="000A30CD" w:rsidRDefault="000A30CD" w:rsidP="008D6713">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責任者：高瀬　敬一郎</w:t>
      </w:r>
    </w:p>
    <w:p w14:paraId="7AD2F580" w14:textId="77777777" w:rsidR="000A30CD" w:rsidRPr="000A30CD" w:rsidRDefault="000A30CD" w:rsidP="008D6713">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住所：〒820-0018　福岡県飯塚市芳雄町3-83</w:t>
      </w:r>
    </w:p>
    <w:p w14:paraId="0A212345" w14:textId="77777777" w:rsidR="000A30CD" w:rsidRPr="000A30CD" w:rsidRDefault="000A30CD" w:rsidP="008D6713">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lastRenderedPageBreak/>
        <w:t>連絡先：ktakaseh2@aih-net.com</w:t>
      </w:r>
    </w:p>
    <w:p w14:paraId="3452B39B" w14:textId="77777777" w:rsidR="000A30CD" w:rsidRPr="000A30CD" w:rsidRDefault="000A30CD" w:rsidP="000A30CD">
      <w:pPr>
        <w:jc w:val="left"/>
        <w:rPr>
          <w:rFonts w:ascii="ＭＳ ゴシック" w:eastAsia="ＭＳ ゴシック" w:hAnsi="ＭＳ ゴシック"/>
          <w:sz w:val="24"/>
          <w:szCs w:val="24"/>
        </w:rPr>
      </w:pPr>
    </w:p>
    <w:p w14:paraId="63C11B38"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9) 滋賀医科大学　内科学講座　脳神経内科</w:t>
      </w:r>
    </w:p>
    <w:p w14:paraId="023E325A"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責任者：漆谷　真</w:t>
      </w:r>
    </w:p>
    <w:p w14:paraId="271E559A"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 xml:space="preserve">住所：〒520‐2192　滋賀県大津市瀬田月輪町　</w:t>
      </w:r>
    </w:p>
    <w:p w14:paraId="51C6C38C"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連絡先：skobashi@belle.shiga-med.ac.jp</w:t>
      </w:r>
    </w:p>
    <w:p w14:paraId="5148B118" w14:textId="77777777" w:rsidR="000A30CD" w:rsidRPr="000A30CD" w:rsidRDefault="000A30CD" w:rsidP="000A30CD">
      <w:pPr>
        <w:jc w:val="left"/>
        <w:rPr>
          <w:rFonts w:ascii="ＭＳ ゴシック" w:eastAsia="ＭＳ ゴシック" w:hAnsi="ＭＳ ゴシック"/>
          <w:sz w:val="24"/>
          <w:szCs w:val="24"/>
        </w:rPr>
      </w:pPr>
    </w:p>
    <w:p w14:paraId="6CBEBA63"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10）自治医科大学　内科学講座神経内科学部門</w:t>
      </w:r>
    </w:p>
    <w:p w14:paraId="6C014B8B"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責任者：藤本　茂</w:t>
      </w:r>
    </w:p>
    <w:p w14:paraId="08BBFCC6"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住所：〒329-0498　栃木県下野市薬師寺3311-1</w:t>
      </w:r>
    </w:p>
    <w:p w14:paraId="2EDCF359"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連絡先：shigeruf830@jichi.ac.jp</w:t>
      </w:r>
    </w:p>
    <w:p w14:paraId="6D7078BE" w14:textId="77777777" w:rsidR="000A30CD" w:rsidRPr="000A30CD" w:rsidRDefault="000A30CD" w:rsidP="000A30CD">
      <w:pPr>
        <w:jc w:val="left"/>
        <w:rPr>
          <w:rFonts w:ascii="ＭＳ ゴシック" w:eastAsia="ＭＳ ゴシック" w:hAnsi="ＭＳ ゴシック"/>
          <w:sz w:val="24"/>
          <w:szCs w:val="24"/>
        </w:rPr>
      </w:pPr>
    </w:p>
    <w:p w14:paraId="0ED501F2"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11) 埼玉医科大学　脳神経内科</w:t>
      </w:r>
    </w:p>
    <w:p w14:paraId="1CB84A34"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責任者：大山　彦光</w:t>
      </w:r>
    </w:p>
    <w:p w14:paraId="65036396" w14:textId="77777777"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住所：〒350-0495 埼玉県入間郡毛呂山町毛呂本郷38</w:t>
      </w:r>
    </w:p>
    <w:p w14:paraId="4E106242"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連絡先：g_oyama@saitama-med.ac.jp</w:t>
      </w:r>
    </w:p>
    <w:p w14:paraId="659665FA" w14:textId="77777777" w:rsidR="000A30CD" w:rsidRPr="000A30CD" w:rsidRDefault="000A30CD" w:rsidP="000A30CD">
      <w:pPr>
        <w:jc w:val="left"/>
        <w:rPr>
          <w:rFonts w:ascii="ＭＳ ゴシック" w:eastAsia="ＭＳ ゴシック" w:hAnsi="ＭＳ ゴシック"/>
          <w:sz w:val="24"/>
          <w:szCs w:val="24"/>
        </w:rPr>
      </w:pPr>
    </w:p>
    <w:p w14:paraId="55D30627"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12) 和歌山県立医科大学　脳神経内科</w:t>
      </w:r>
    </w:p>
    <w:p w14:paraId="1B9FFA4F" w14:textId="78DAA8D6"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責任者：阪田　麻友美</w:t>
      </w:r>
    </w:p>
    <w:p w14:paraId="63527101" w14:textId="778C16DF"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住所：〒641-8509　和歌山県和歌山市紀三井寺811-1</w:t>
      </w:r>
    </w:p>
    <w:p w14:paraId="6CC61811"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連絡先：m_sakata@wakayama-med.ac.jp</w:t>
      </w:r>
    </w:p>
    <w:p w14:paraId="069622D0" w14:textId="77777777" w:rsidR="000A30CD" w:rsidRPr="000A30CD" w:rsidRDefault="000A30CD" w:rsidP="000A30CD">
      <w:pPr>
        <w:jc w:val="left"/>
        <w:rPr>
          <w:rFonts w:ascii="ＭＳ ゴシック" w:eastAsia="ＭＳ ゴシック" w:hAnsi="ＭＳ ゴシック"/>
          <w:sz w:val="24"/>
          <w:szCs w:val="24"/>
        </w:rPr>
      </w:pPr>
    </w:p>
    <w:p w14:paraId="48C248EC"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13）鹿児島大学大学院医歯学総合研究科　脳神経内科・老年病学分野</w:t>
      </w:r>
    </w:p>
    <w:p w14:paraId="60746AE3"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責任者：樋口 雄二郎</w:t>
      </w:r>
    </w:p>
    <w:p w14:paraId="6D35688B"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住所：〒890-8520　鹿児島県鹿児島市桜ケ丘8丁目35-1</w:t>
      </w:r>
    </w:p>
    <w:p w14:paraId="34F893C8" w14:textId="77777777"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連絡先：higuchi0302@m2.kufm.kagoshima-u.ac.jp</w:t>
      </w:r>
    </w:p>
    <w:p w14:paraId="3F4A4017" w14:textId="77777777" w:rsidR="000A30CD" w:rsidRPr="000A30CD" w:rsidRDefault="000A30CD" w:rsidP="000A30CD">
      <w:pPr>
        <w:jc w:val="left"/>
        <w:rPr>
          <w:rFonts w:ascii="ＭＳ ゴシック" w:eastAsia="ＭＳ ゴシック" w:hAnsi="ＭＳ ゴシック"/>
          <w:sz w:val="24"/>
          <w:szCs w:val="24"/>
        </w:rPr>
      </w:pPr>
    </w:p>
    <w:p w14:paraId="1E89836E" w14:textId="77777777" w:rsidR="000A30CD" w:rsidRPr="000A30CD" w:rsidRDefault="000A30CD" w:rsidP="000A30CD">
      <w:pPr>
        <w:jc w:val="left"/>
        <w:rPr>
          <w:rFonts w:ascii="ＭＳ ゴシック" w:eastAsia="ＭＳ ゴシック" w:hAnsi="ＭＳ ゴシック"/>
          <w:sz w:val="24"/>
          <w:szCs w:val="24"/>
          <w:lang w:eastAsia="zh-CN"/>
        </w:rPr>
      </w:pPr>
      <w:r w:rsidRPr="000A30CD">
        <w:rPr>
          <w:rFonts w:ascii="ＭＳ ゴシック" w:eastAsia="ＭＳ ゴシック" w:hAnsi="ＭＳ ゴシック" w:hint="eastAsia"/>
          <w:sz w:val="24"/>
          <w:szCs w:val="24"/>
          <w:lang w:eastAsia="zh-CN"/>
        </w:rPr>
        <w:t xml:space="preserve">14) 千葉大学医学部付属病院　脳神経内科　</w:t>
      </w:r>
    </w:p>
    <w:p w14:paraId="1C83DAF8" w14:textId="5456500A"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責任者：鵜沢　顕之</w:t>
      </w:r>
    </w:p>
    <w:p w14:paraId="097424ED" w14:textId="0E49602F" w:rsidR="000A30CD" w:rsidRPr="000A30CD" w:rsidRDefault="000A30CD" w:rsidP="000A30CD">
      <w:pPr>
        <w:jc w:val="left"/>
        <w:rPr>
          <w:rFonts w:ascii="ＭＳ ゴシック" w:eastAsia="ＭＳ ゴシック" w:hAnsi="ＭＳ ゴシック"/>
          <w:sz w:val="24"/>
          <w:szCs w:val="24"/>
          <w:lang w:eastAsia="zh-TW"/>
        </w:rPr>
      </w:pPr>
      <w:r w:rsidRPr="000A30CD">
        <w:rPr>
          <w:rFonts w:ascii="ＭＳ ゴシック" w:eastAsia="ＭＳ ゴシック" w:hAnsi="ＭＳ ゴシック" w:hint="eastAsia"/>
          <w:sz w:val="24"/>
          <w:szCs w:val="24"/>
          <w:lang w:eastAsia="zh-TW"/>
        </w:rPr>
        <w:t>住所：〒260-8677　千葉県千葉市中央区亥鼻1丁目8－1</w:t>
      </w:r>
    </w:p>
    <w:p w14:paraId="47B960DA" w14:textId="2FFBA8AB" w:rsidR="000A30CD" w:rsidRPr="000A30CD" w:rsidRDefault="000A30CD" w:rsidP="000A30CD">
      <w:pPr>
        <w:jc w:val="left"/>
        <w:rPr>
          <w:rFonts w:ascii="ＭＳ ゴシック" w:eastAsia="ＭＳ ゴシック" w:hAnsi="ＭＳ ゴシック"/>
          <w:sz w:val="24"/>
          <w:szCs w:val="24"/>
        </w:rPr>
      </w:pPr>
      <w:r w:rsidRPr="000A30CD">
        <w:rPr>
          <w:rFonts w:ascii="ＭＳ ゴシック" w:eastAsia="ＭＳ ゴシック" w:hAnsi="ＭＳ ゴシック" w:hint="eastAsia"/>
          <w:sz w:val="24"/>
          <w:szCs w:val="24"/>
        </w:rPr>
        <w:t>連絡先：auzawa@chiba-u.jp</w:t>
      </w:r>
    </w:p>
    <w:p w14:paraId="4751C056" w14:textId="77777777" w:rsidR="000A30CD" w:rsidRPr="000A30CD" w:rsidRDefault="000A30CD" w:rsidP="00F33CC0">
      <w:pPr>
        <w:jc w:val="left"/>
        <w:rPr>
          <w:rFonts w:ascii="ＭＳ ゴシック" w:eastAsia="ＭＳ ゴシック" w:hAnsi="ＭＳ ゴシック"/>
          <w:sz w:val="24"/>
          <w:szCs w:val="24"/>
        </w:rPr>
      </w:pPr>
    </w:p>
    <w:sectPr w:rsidR="000A30CD" w:rsidRPr="000A30CD" w:rsidSect="00580DBE">
      <w:footerReference w:type="even" r:id="rId8"/>
      <w:headerReference w:type="first" r:id="rId9"/>
      <w:pgSz w:w="11907" w:h="16839" w:code="9"/>
      <w:pgMar w:top="1134" w:right="1134" w:bottom="1134" w:left="1134" w:header="720" w:footer="720" w:gutter="0"/>
      <w:pgNumType w:start="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227AB" w14:textId="77777777" w:rsidR="00B96C48" w:rsidRDefault="00B96C48">
      <w:r>
        <w:separator/>
      </w:r>
    </w:p>
  </w:endnote>
  <w:endnote w:type="continuationSeparator" w:id="0">
    <w:p w14:paraId="559D7F1A" w14:textId="77777777" w:rsidR="00B96C48" w:rsidRDefault="00B96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ＨＧ丸ゴシックM">
    <w:altName w:val="ＭＳ ゴシック"/>
    <w:charset w:val="80"/>
    <w:family w:val="moder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BADB7" w14:textId="77777777" w:rsidR="00B1013C" w:rsidRDefault="00B1013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EA3F9B4" w14:textId="77777777" w:rsidR="00B1013C" w:rsidRDefault="00B1013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6A982" w14:textId="77777777" w:rsidR="00B96C48" w:rsidRDefault="00B96C48">
      <w:r>
        <w:separator/>
      </w:r>
    </w:p>
  </w:footnote>
  <w:footnote w:type="continuationSeparator" w:id="0">
    <w:p w14:paraId="72091A60" w14:textId="77777777" w:rsidR="00B96C48" w:rsidRDefault="00B96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B6725" w14:textId="1B788137" w:rsidR="00110B7D" w:rsidRPr="000D4CDE" w:rsidRDefault="00110B7D" w:rsidP="00234987">
    <w:pPr>
      <w:pStyle w:val="a3"/>
      <w:jc w:val="right"/>
      <w:rPr>
        <w:rFonts w:ascii="ＭＳ ゴシック" w:eastAsia="ＭＳ ゴシック" w:hAnsi="ＭＳ ゴシック"/>
        <w:b/>
        <w:color w:val="FF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234CD3"/>
    <w:multiLevelType w:val="hybridMultilevel"/>
    <w:tmpl w:val="43EAFEBE"/>
    <w:lvl w:ilvl="0" w:tplc="AB1CFED8">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CC0EF8"/>
    <w:multiLevelType w:val="singleLevel"/>
    <w:tmpl w:val="47EEC87E"/>
    <w:lvl w:ilvl="0">
      <w:start w:val="1"/>
      <w:numFmt w:val="decimal"/>
      <w:lvlText w:val="%1."/>
      <w:legacy w:legacy="1" w:legacySpace="0" w:legacyIndent="425"/>
      <w:lvlJc w:val="left"/>
      <w:pPr>
        <w:ind w:left="425" w:hanging="425"/>
      </w:pPr>
    </w:lvl>
  </w:abstractNum>
  <w:abstractNum w:abstractNumId="3" w15:restartNumberingAfterBreak="0">
    <w:nsid w:val="173F7827"/>
    <w:multiLevelType w:val="multilevel"/>
    <w:tmpl w:val="E2AEE110"/>
    <w:lvl w:ilvl="0">
      <w:start w:val="1"/>
      <w:numFmt w:val="bullet"/>
      <w:lvlText w:val=""/>
      <w:lvlJc w:val="left"/>
      <w:pPr>
        <w:tabs>
          <w:tab w:val="num" w:pos="1110"/>
        </w:tabs>
        <w:ind w:left="1110" w:hanging="420"/>
      </w:pPr>
      <w:rPr>
        <w:rFonts w:ascii="Wingdings" w:hAnsi="Wingdings" w:hint="default"/>
        <w:color w:val="auto"/>
        <w:sz w:val="24"/>
        <w:szCs w:val="24"/>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7CC4C03"/>
    <w:multiLevelType w:val="hybridMultilevel"/>
    <w:tmpl w:val="9A5A1360"/>
    <w:lvl w:ilvl="0" w:tplc="2190ED72">
      <w:start w:val="1"/>
      <w:numFmt w:val="bullet"/>
      <w:lvlText w:val=""/>
      <w:lvlJc w:val="left"/>
      <w:pPr>
        <w:tabs>
          <w:tab w:val="num" w:pos="890"/>
        </w:tabs>
        <w:ind w:left="890" w:hanging="200"/>
      </w:pPr>
      <w:rPr>
        <w:rFonts w:ascii="Symbol" w:hAnsi="Symbol" w:hint="default"/>
        <w:color w:val="auto"/>
        <w:sz w:val="24"/>
        <w:szCs w:val="24"/>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38A42C5D"/>
    <w:multiLevelType w:val="hybridMultilevel"/>
    <w:tmpl w:val="C80A9F4A"/>
    <w:lvl w:ilvl="0" w:tplc="1EA04B22">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E161E6"/>
    <w:multiLevelType w:val="hybridMultilevel"/>
    <w:tmpl w:val="5492DE68"/>
    <w:lvl w:ilvl="0" w:tplc="C68C5BCC">
      <w:start w:val="1"/>
      <w:numFmt w:val="bullet"/>
      <w:lvlText w:val=""/>
      <w:lvlJc w:val="left"/>
      <w:pPr>
        <w:tabs>
          <w:tab w:val="num" w:pos="420"/>
        </w:tabs>
        <w:ind w:left="420" w:hanging="420"/>
      </w:pPr>
      <w:rPr>
        <w:rFonts w:ascii="Wingdings" w:hAnsi="Wingdings" w:hint="default"/>
        <w:color w:val="auto"/>
        <w:sz w:val="16"/>
        <w:szCs w:val="16"/>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3D2F7486"/>
    <w:multiLevelType w:val="singleLevel"/>
    <w:tmpl w:val="B2307B94"/>
    <w:lvl w:ilvl="0">
      <w:start w:val="4"/>
      <w:numFmt w:val="bullet"/>
      <w:lvlText w:val="・"/>
      <w:lvlJc w:val="left"/>
      <w:pPr>
        <w:tabs>
          <w:tab w:val="num" w:pos="692"/>
        </w:tabs>
        <w:ind w:left="692" w:hanging="377"/>
      </w:pPr>
      <w:rPr>
        <w:rFonts w:ascii="ＨＧ丸ゴシックM" w:eastAsia="ＨＧ丸ゴシックM" w:hint="eastAsia"/>
      </w:rPr>
    </w:lvl>
  </w:abstractNum>
  <w:abstractNum w:abstractNumId="8" w15:restartNumberingAfterBreak="0">
    <w:nsid w:val="3E3236B2"/>
    <w:multiLevelType w:val="hybridMultilevel"/>
    <w:tmpl w:val="E34EC77A"/>
    <w:lvl w:ilvl="0" w:tplc="C6180F86">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F3E646A"/>
    <w:multiLevelType w:val="hybridMultilevel"/>
    <w:tmpl w:val="E2AEE110"/>
    <w:lvl w:ilvl="0" w:tplc="04090003">
      <w:start w:val="1"/>
      <w:numFmt w:val="bullet"/>
      <w:lvlText w:val=""/>
      <w:lvlJc w:val="left"/>
      <w:pPr>
        <w:tabs>
          <w:tab w:val="num" w:pos="1110"/>
        </w:tabs>
        <w:ind w:left="1110" w:hanging="420"/>
      </w:pPr>
      <w:rPr>
        <w:rFonts w:ascii="Wingdings" w:hAnsi="Wingdings" w:hint="default"/>
        <w:color w:val="auto"/>
        <w:sz w:val="24"/>
        <w:szCs w:val="24"/>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44326423"/>
    <w:multiLevelType w:val="hybridMultilevel"/>
    <w:tmpl w:val="A8CE5E8C"/>
    <w:lvl w:ilvl="0" w:tplc="FBAEF8E2">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039700C"/>
    <w:multiLevelType w:val="hybridMultilevel"/>
    <w:tmpl w:val="8F008AB0"/>
    <w:lvl w:ilvl="0" w:tplc="2190ED72">
      <w:start w:val="1"/>
      <w:numFmt w:val="bullet"/>
      <w:lvlText w:val=""/>
      <w:lvlJc w:val="left"/>
      <w:pPr>
        <w:tabs>
          <w:tab w:val="num" w:pos="890"/>
        </w:tabs>
        <w:ind w:left="890" w:hanging="200"/>
      </w:pPr>
      <w:rPr>
        <w:rFonts w:ascii="Symbol" w:hAnsi="Symbol" w:hint="default"/>
        <w:color w:val="auto"/>
        <w:sz w:val="24"/>
        <w:szCs w:val="24"/>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5BED6A6B"/>
    <w:multiLevelType w:val="hybridMultilevel"/>
    <w:tmpl w:val="6EFC5620"/>
    <w:lvl w:ilvl="0" w:tplc="52D2AAD6">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3ED58C4"/>
    <w:multiLevelType w:val="singleLevel"/>
    <w:tmpl w:val="47EEC87E"/>
    <w:lvl w:ilvl="0">
      <w:start w:val="1"/>
      <w:numFmt w:val="decimal"/>
      <w:lvlText w:val="%1."/>
      <w:legacy w:legacy="1" w:legacySpace="0" w:legacyIndent="425"/>
      <w:lvlJc w:val="left"/>
      <w:pPr>
        <w:ind w:left="425" w:hanging="425"/>
      </w:pPr>
    </w:lvl>
  </w:abstractNum>
  <w:abstractNum w:abstractNumId="14" w15:restartNumberingAfterBreak="0">
    <w:nsid w:val="6B474127"/>
    <w:multiLevelType w:val="multilevel"/>
    <w:tmpl w:val="8F008AB0"/>
    <w:lvl w:ilvl="0">
      <w:start w:val="1"/>
      <w:numFmt w:val="bullet"/>
      <w:lvlText w:val=""/>
      <w:lvlJc w:val="left"/>
      <w:pPr>
        <w:tabs>
          <w:tab w:val="num" w:pos="890"/>
        </w:tabs>
        <w:ind w:left="890" w:hanging="200"/>
      </w:pPr>
      <w:rPr>
        <w:rFonts w:ascii="Symbol" w:hAnsi="Symbol" w:hint="default"/>
        <w:color w:val="auto"/>
        <w:sz w:val="24"/>
        <w:szCs w:val="24"/>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79EA4FED"/>
    <w:multiLevelType w:val="hybridMultilevel"/>
    <w:tmpl w:val="AE7425CC"/>
    <w:lvl w:ilvl="0" w:tplc="98846BFA">
      <w:start w:val="1"/>
      <w:numFmt w:val="decimalFullWidth"/>
      <w:lvlText w:val="%1．"/>
      <w:lvlJc w:val="left"/>
      <w:pPr>
        <w:tabs>
          <w:tab w:val="num" w:pos="1455"/>
        </w:tabs>
        <w:ind w:left="1455" w:hanging="72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num w:numId="1" w16cid:durableId="1625967478">
    <w:abstractNumId w:val="13"/>
  </w:num>
  <w:num w:numId="2" w16cid:durableId="1616257246">
    <w:abstractNumId w:val="0"/>
    <w:lvlOverride w:ilvl="0">
      <w:lvl w:ilvl="0">
        <w:start w:val="1"/>
        <w:numFmt w:val="bullet"/>
        <w:lvlText w:val=""/>
        <w:legacy w:legacy="1" w:legacySpace="0" w:legacyIndent="425"/>
        <w:lvlJc w:val="left"/>
        <w:pPr>
          <w:ind w:left="425" w:hanging="425"/>
        </w:pPr>
        <w:rPr>
          <w:rFonts w:ascii="Wingdings" w:hAnsi="Wingdings" w:hint="default"/>
        </w:rPr>
      </w:lvl>
    </w:lvlOverride>
  </w:num>
  <w:num w:numId="3" w16cid:durableId="997684119">
    <w:abstractNumId w:val="2"/>
  </w:num>
  <w:num w:numId="4" w16cid:durableId="1650524306">
    <w:abstractNumId w:val="0"/>
    <w:lvlOverride w:ilvl="0">
      <w:lvl w:ilvl="0">
        <w:start w:val="4"/>
        <w:numFmt w:val="bullet"/>
        <w:lvlText w:val="・"/>
        <w:legacy w:legacy="1" w:legacySpace="0" w:legacyIndent="720"/>
        <w:lvlJc w:val="left"/>
        <w:pPr>
          <w:ind w:left="1080" w:hanging="720"/>
        </w:pPr>
        <w:rPr>
          <w:rFonts w:ascii="ＨＧ丸ゴシックM" w:eastAsia="ＨＧ丸ゴシックM" w:hint="eastAsia"/>
        </w:rPr>
      </w:lvl>
    </w:lvlOverride>
  </w:num>
  <w:num w:numId="5" w16cid:durableId="1317300362">
    <w:abstractNumId w:val="7"/>
  </w:num>
  <w:num w:numId="6" w16cid:durableId="2032026981">
    <w:abstractNumId w:val="12"/>
  </w:num>
  <w:num w:numId="7" w16cid:durableId="1373337540">
    <w:abstractNumId w:val="10"/>
  </w:num>
  <w:num w:numId="8" w16cid:durableId="1891921800">
    <w:abstractNumId w:val="8"/>
  </w:num>
  <w:num w:numId="9" w16cid:durableId="1219780996">
    <w:abstractNumId w:val="4"/>
  </w:num>
  <w:num w:numId="10" w16cid:durableId="1870725347">
    <w:abstractNumId w:val="11"/>
  </w:num>
  <w:num w:numId="11" w16cid:durableId="1688172304">
    <w:abstractNumId w:val="14"/>
  </w:num>
  <w:num w:numId="12" w16cid:durableId="1794981666">
    <w:abstractNumId w:val="9"/>
  </w:num>
  <w:num w:numId="13" w16cid:durableId="1049107582">
    <w:abstractNumId w:val="3"/>
  </w:num>
  <w:num w:numId="14" w16cid:durableId="476652688">
    <w:abstractNumId w:val="6"/>
  </w:num>
  <w:num w:numId="15" w16cid:durableId="1438403203">
    <w:abstractNumId w:val="1"/>
  </w:num>
  <w:num w:numId="16" w16cid:durableId="1468473275">
    <w:abstractNumId w:val="5"/>
  </w:num>
  <w:num w:numId="17" w16cid:durableId="4564171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oNotHyphenateCaps/>
  <w:drawingGridHorizontalSpacing w:val="105"/>
  <w:drawingGridVerticalSpacing w:val="285"/>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1DE"/>
    <w:rsid w:val="000101B1"/>
    <w:rsid w:val="00022AAB"/>
    <w:rsid w:val="000562E2"/>
    <w:rsid w:val="00073273"/>
    <w:rsid w:val="00086480"/>
    <w:rsid w:val="000874EB"/>
    <w:rsid w:val="00096222"/>
    <w:rsid w:val="000A2728"/>
    <w:rsid w:val="000A30CD"/>
    <w:rsid w:val="000C2C03"/>
    <w:rsid w:val="000C6BD1"/>
    <w:rsid w:val="000C7244"/>
    <w:rsid w:val="000D4CDE"/>
    <w:rsid w:val="000D5F9A"/>
    <w:rsid w:val="0010122D"/>
    <w:rsid w:val="00110B7D"/>
    <w:rsid w:val="00130E6F"/>
    <w:rsid w:val="0014115E"/>
    <w:rsid w:val="00145609"/>
    <w:rsid w:val="001555F8"/>
    <w:rsid w:val="00162FBA"/>
    <w:rsid w:val="00166048"/>
    <w:rsid w:val="00195959"/>
    <w:rsid w:val="001B743C"/>
    <w:rsid w:val="001C0915"/>
    <w:rsid w:val="001C2C69"/>
    <w:rsid w:val="001D018C"/>
    <w:rsid w:val="001D110A"/>
    <w:rsid w:val="001D161A"/>
    <w:rsid w:val="001D5772"/>
    <w:rsid w:val="001E1132"/>
    <w:rsid w:val="001F0102"/>
    <w:rsid w:val="001F6D55"/>
    <w:rsid w:val="00214926"/>
    <w:rsid w:val="002228DE"/>
    <w:rsid w:val="00234987"/>
    <w:rsid w:val="002461E0"/>
    <w:rsid w:val="00247EB4"/>
    <w:rsid w:val="00250CF1"/>
    <w:rsid w:val="00255E5A"/>
    <w:rsid w:val="00256CD5"/>
    <w:rsid w:val="00271E43"/>
    <w:rsid w:val="00275E0B"/>
    <w:rsid w:val="00282F79"/>
    <w:rsid w:val="00283CB1"/>
    <w:rsid w:val="00285DFC"/>
    <w:rsid w:val="00293CE0"/>
    <w:rsid w:val="00297334"/>
    <w:rsid w:val="002A7A67"/>
    <w:rsid w:val="002B00F9"/>
    <w:rsid w:val="002C7500"/>
    <w:rsid w:val="002C77D9"/>
    <w:rsid w:val="002D1AE4"/>
    <w:rsid w:val="002D43A3"/>
    <w:rsid w:val="0030253D"/>
    <w:rsid w:val="00327D14"/>
    <w:rsid w:val="00335597"/>
    <w:rsid w:val="00360A2B"/>
    <w:rsid w:val="00382807"/>
    <w:rsid w:val="003C2F1D"/>
    <w:rsid w:val="00422AAE"/>
    <w:rsid w:val="00425035"/>
    <w:rsid w:val="00434114"/>
    <w:rsid w:val="00461C46"/>
    <w:rsid w:val="00467606"/>
    <w:rsid w:val="004700F5"/>
    <w:rsid w:val="004767CE"/>
    <w:rsid w:val="00480AE7"/>
    <w:rsid w:val="00482503"/>
    <w:rsid w:val="00482EF4"/>
    <w:rsid w:val="004B1362"/>
    <w:rsid w:val="004D1FE5"/>
    <w:rsid w:val="004F177D"/>
    <w:rsid w:val="004F2D06"/>
    <w:rsid w:val="004F6A19"/>
    <w:rsid w:val="004F6B82"/>
    <w:rsid w:val="00505605"/>
    <w:rsid w:val="00511CB5"/>
    <w:rsid w:val="005125D1"/>
    <w:rsid w:val="005362CF"/>
    <w:rsid w:val="00580CEB"/>
    <w:rsid w:val="00580DBE"/>
    <w:rsid w:val="0058732D"/>
    <w:rsid w:val="0059381F"/>
    <w:rsid w:val="005A2D3B"/>
    <w:rsid w:val="005A57A3"/>
    <w:rsid w:val="005A7250"/>
    <w:rsid w:val="005B1696"/>
    <w:rsid w:val="005B5316"/>
    <w:rsid w:val="005C3916"/>
    <w:rsid w:val="005C771C"/>
    <w:rsid w:val="005C7918"/>
    <w:rsid w:val="00636C67"/>
    <w:rsid w:val="006513CB"/>
    <w:rsid w:val="00656391"/>
    <w:rsid w:val="00665B2F"/>
    <w:rsid w:val="006846ED"/>
    <w:rsid w:val="00691839"/>
    <w:rsid w:val="006921F6"/>
    <w:rsid w:val="006B35DD"/>
    <w:rsid w:val="006B3D81"/>
    <w:rsid w:val="006E35F4"/>
    <w:rsid w:val="0070418B"/>
    <w:rsid w:val="00732EC6"/>
    <w:rsid w:val="00736B4B"/>
    <w:rsid w:val="0076117C"/>
    <w:rsid w:val="007659A3"/>
    <w:rsid w:val="00777876"/>
    <w:rsid w:val="007A04B8"/>
    <w:rsid w:val="007B76A3"/>
    <w:rsid w:val="007D61DE"/>
    <w:rsid w:val="007D6330"/>
    <w:rsid w:val="007F2232"/>
    <w:rsid w:val="00812070"/>
    <w:rsid w:val="0082231C"/>
    <w:rsid w:val="00834ED7"/>
    <w:rsid w:val="00841022"/>
    <w:rsid w:val="008527F3"/>
    <w:rsid w:val="0087161D"/>
    <w:rsid w:val="00880C7A"/>
    <w:rsid w:val="00880F3E"/>
    <w:rsid w:val="00881C55"/>
    <w:rsid w:val="00882677"/>
    <w:rsid w:val="008A62EC"/>
    <w:rsid w:val="008C178F"/>
    <w:rsid w:val="008D0642"/>
    <w:rsid w:val="008D6713"/>
    <w:rsid w:val="00967E86"/>
    <w:rsid w:val="00974D88"/>
    <w:rsid w:val="009E2299"/>
    <w:rsid w:val="009E7F4F"/>
    <w:rsid w:val="00A0569D"/>
    <w:rsid w:val="00A503D3"/>
    <w:rsid w:val="00A51C7B"/>
    <w:rsid w:val="00A558C5"/>
    <w:rsid w:val="00A96625"/>
    <w:rsid w:val="00A971A9"/>
    <w:rsid w:val="00AA01D5"/>
    <w:rsid w:val="00AA2BD3"/>
    <w:rsid w:val="00AE1B66"/>
    <w:rsid w:val="00AF0337"/>
    <w:rsid w:val="00AF3EB4"/>
    <w:rsid w:val="00AF6C1E"/>
    <w:rsid w:val="00B055F9"/>
    <w:rsid w:val="00B05B01"/>
    <w:rsid w:val="00B05EDB"/>
    <w:rsid w:val="00B1013C"/>
    <w:rsid w:val="00B163F1"/>
    <w:rsid w:val="00B178A5"/>
    <w:rsid w:val="00B62BD9"/>
    <w:rsid w:val="00B63038"/>
    <w:rsid w:val="00B82124"/>
    <w:rsid w:val="00B82B8D"/>
    <w:rsid w:val="00B83909"/>
    <w:rsid w:val="00B96C48"/>
    <w:rsid w:val="00BA19CD"/>
    <w:rsid w:val="00BB5C07"/>
    <w:rsid w:val="00BE38AE"/>
    <w:rsid w:val="00BF01F2"/>
    <w:rsid w:val="00BF4BDA"/>
    <w:rsid w:val="00BF7E49"/>
    <w:rsid w:val="00C42166"/>
    <w:rsid w:val="00C85007"/>
    <w:rsid w:val="00CA1A02"/>
    <w:rsid w:val="00CC23D3"/>
    <w:rsid w:val="00CC2D6D"/>
    <w:rsid w:val="00CD04FC"/>
    <w:rsid w:val="00CD2FE1"/>
    <w:rsid w:val="00CE3EA8"/>
    <w:rsid w:val="00CE4195"/>
    <w:rsid w:val="00CF0D10"/>
    <w:rsid w:val="00D172F0"/>
    <w:rsid w:val="00D260C6"/>
    <w:rsid w:val="00D2776F"/>
    <w:rsid w:val="00D30878"/>
    <w:rsid w:val="00D33BB4"/>
    <w:rsid w:val="00D40205"/>
    <w:rsid w:val="00D41986"/>
    <w:rsid w:val="00D50936"/>
    <w:rsid w:val="00D57B8A"/>
    <w:rsid w:val="00D85E9B"/>
    <w:rsid w:val="00DB121C"/>
    <w:rsid w:val="00DB42DA"/>
    <w:rsid w:val="00DF590B"/>
    <w:rsid w:val="00E0301A"/>
    <w:rsid w:val="00E11389"/>
    <w:rsid w:val="00E574E1"/>
    <w:rsid w:val="00E82243"/>
    <w:rsid w:val="00ED2CE8"/>
    <w:rsid w:val="00EE5062"/>
    <w:rsid w:val="00EF77DD"/>
    <w:rsid w:val="00F00959"/>
    <w:rsid w:val="00F0174D"/>
    <w:rsid w:val="00F01CEC"/>
    <w:rsid w:val="00F07FBD"/>
    <w:rsid w:val="00F15214"/>
    <w:rsid w:val="00F1597F"/>
    <w:rsid w:val="00F2190F"/>
    <w:rsid w:val="00F33CC0"/>
    <w:rsid w:val="00F43AA5"/>
    <w:rsid w:val="00F55177"/>
    <w:rsid w:val="00F76619"/>
    <w:rsid w:val="00F77332"/>
    <w:rsid w:val="00F972AB"/>
    <w:rsid w:val="00FA5E4A"/>
    <w:rsid w:val="00FD31B5"/>
    <w:rsid w:val="00FE13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DB13DC"/>
  <w15:chartTrackingRefBased/>
  <w15:docId w15:val="{B59493EA-9C56-45E8-985A-7DB57A89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Body Text"/>
    <w:basedOn w:val="a"/>
    <w:link w:val="a7"/>
    <w:pPr>
      <w:jc w:val="center"/>
    </w:pPr>
    <w:rPr>
      <w:rFonts w:ascii="ＨＧ丸ゴシックM" w:eastAsia="ＨＧ丸ゴシックM"/>
      <w:b/>
      <w:sz w:val="34"/>
    </w:rPr>
  </w:style>
  <w:style w:type="paragraph" w:customStyle="1" w:styleId="21">
    <w:name w:val="本文 21"/>
    <w:basedOn w:val="a"/>
    <w:pPr>
      <w:ind w:firstLine="238"/>
      <w:jc w:val="left"/>
    </w:pPr>
    <w:rPr>
      <w:rFonts w:ascii="ＨＧ丸ゴシックM" w:eastAsia="ＨＧ丸ゴシックM"/>
      <w:sz w:val="24"/>
    </w:rPr>
  </w:style>
  <w:style w:type="paragraph" w:customStyle="1" w:styleId="210">
    <w:name w:val="本文インデント 21"/>
    <w:basedOn w:val="a"/>
    <w:pPr>
      <w:ind w:firstLine="266"/>
      <w:jc w:val="left"/>
    </w:pPr>
    <w:rPr>
      <w:rFonts w:ascii="ＨＧ丸ゴシックM" w:eastAsia="ＨＧ丸ゴシックM"/>
      <w:sz w:val="24"/>
    </w:rPr>
  </w:style>
  <w:style w:type="paragraph" w:styleId="2">
    <w:name w:val="Body Text 2"/>
    <w:basedOn w:val="a"/>
    <w:pPr>
      <w:jc w:val="left"/>
    </w:pPr>
    <w:rPr>
      <w:rFonts w:ascii="ＨＧ丸ゴシックM" w:eastAsia="ＨＧ丸ゴシックM"/>
      <w:sz w:val="24"/>
    </w:rPr>
  </w:style>
  <w:style w:type="paragraph" w:styleId="a8">
    <w:name w:val="Body Text Indent"/>
    <w:basedOn w:val="a"/>
    <w:pPr>
      <w:tabs>
        <w:tab w:val="left" w:pos="960"/>
      </w:tabs>
      <w:ind w:leftChars="456" w:left="958"/>
      <w:jc w:val="left"/>
    </w:pPr>
    <w:rPr>
      <w:rFonts w:ascii="ＨＧ丸ゴシックM" w:eastAsia="ＨＧ丸ゴシックM"/>
      <w:sz w:val="24"/>
    </w:rPr>
  </w:style>
  <w:style w:type="paragraph" w:styleId="a9">
    <w:name w:val="Balloon Text"/>
    <w:basedOn w:val="a"/>
    <w:semiHidden/>
    <w:rsid w:val="00882677"/>
    <w:rPr>
      <w:rFonts w:ascii="Arial" w:eastAsia="ＭＳ ゴシック" w:hAnsi="Arial"/>
      <w:sz w:val="18"/>
      <w:szCs w:val="18"/>
    </w:rPr>
  </w:style>
  <w:style w:type="character" w:styleId="aa">
    <w:name w:val="line number"/>
    <w:basedOn w:val="a0"/>
    <w:rsid w:val="00130E6F"/>
  </w:style>
  <w:style w:type="character" w:customStyle="1" w:styleId="a7">
    <w:name w:val="本文 (文字)"/>
    <w:link w:val="a6"/>
    <w:rsid w:val="00275E0B"/>
    <w:rPr>
      <w:rFonts w:ascii="ＨＧ丸ゴシックM" w:eastAsia="ＨＧ丸ゴシックM"/>
      <w:b/>
      <w:sz w:val="34"/>
    </w:rPr>
  </w:style>
  <w:style w:type="character" w:styleId="ab">
    <w:name w:val="annotation reference"/>
    <w:basedOn w:val="a0"/>
    <w:rsid w:val="004F2D06"/>
    <w:rPr>
      <w:sz w:val="18"/>
      <w:szCs w:val="18"/>
    </w:rPr>
  </w:style>
  <w:style w:type="paragraph" w:styleId="ac">
    <w:name w:val="annotation text"/>
    <w:basedOn w:val="a"/>
    <w:link w:val="ad"/>
    <w:rsid w:val="004F2D06"/>
    <w:pPr>
      <w:jc w:val="left"/>
    </w:pPr>
  </w:style>
  <w:style w:type="character" w:customStyle="1" w:styleId="ad">
    <w:name w:val="コメント文字列 (文字)"/>
    <w:basedOn w:val="a0"/>
    <w:link w:val="ac"/>
    <w:rsid w:val="004F2D06"/>
    <w:rPr>
      <w:sz w:val="21"/>
    </w:rPr>
  </w:style>
  <w:style w:type="character" w:styleId="ae">
    <w:name w:val="Hyperlink"/>
    <w:basedOn w:val="a0"/>
    <w:rsid w:val="000A30CD"/>
    <w:rPr>
      <w:color w:val="0563C1" w:themeColor="hyperlink"/>
      <w:u w:val="single"/>
    </w:rPr>
  </w:style>
  <w:style w:type="character" w:styleId="af">
    <w:name w:val="Unresolved Mention"/>
    <w:basedOn w:val="a0"/>
    <w:uiPriority w:val="99"/>
    <w:semiHidden/>
    <w:unhideWhenUsed/>
    <w:rsid w:val="000A30CD"/>
    <w:rPr>
      <w:color w:val="605E5C"/>
      <w:shd w:val="clear" w:color="auto" w:fill="E1DFDD"/>
    </w:rPr>
  </w:style>
  <w:style w:type="paragraph" w:styleId="af0">
    <w:name w:val="Revision"/>
    <w:hidden/>
    <w:uiPriority w:val="99"/>
    <w:semiHidden/>
    <w:rsid w:val="00482503"/>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929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CF14B-7A78-4281-A807-332E2FF88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435</Words>
  <Characters>2480</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同意説明文・同意書</vt:lpstr>
      <vt:lpstr>同意説明文・同意書</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同意説明文・同意書</dc:title>
  <dc:subject/>
  <dc:creator>Rhone-Poulenc Rorer</dc:creator>
  <cp:keywords/>
  <cp:lastModifiedBy>KIMURA Akio</cp:lastModifiedBy>
  <cp:revision>5</cp:revision>
  <cp:lastPrinted>2017-04-13T08:36:00Z</cp:lastPrinted>
  <dcterms:created xsi:type="dcterms:W3CDTF">2026-07-25T04:28:00Z</dcterms:created>
  <dcterms:modified xsi:type="dcterms:W3CDTF">2026-09-07T02:10:00Z</dcterms:modified>
</cp:coreProperties>
</file>