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6BFC" w14:textId="008BEA18" w:rsidR="00250D9E" w:rsidRDefault="00420E63" w:rsidP="00250D9E">
      <w:pPr>
        <w:jc w:val="center"/>
      </w:pPr>
      <w:r w:rsidRPr="00A765D3">
        <w:rPr>
          <w:rFonts w:hint="eastAsia"/>
          <w:i/>
          <w:iCs/>
        </w:rPr>
        <w:t>EGFR</w:t>
      </w:r>
      <w:r>
        <w:rPr>
          <w:rFonts w:hint="eastAsia"/>
        </w:rPr>
        <w:t>を除くドライバー遺伝子変異</w:t>
      </w:r>
      <w:r>
        <w:rPr>
          <w:rFonts w:hint="eastAsia"/>
        </w:rPr>
        <w:t>/</w:t>
      </w:r>
      <w:r>
        <w:rPr>
          <w:rFonts w:hint="eastAsia"/>
        </w:rPr>
        <w:t>転座陽性肺癌における</w:t>
      </w:r>
    </w:p>
    <w:p w14:paraId="79B4B5E8" w14:textId="152E756C" w:rsidR="00420E63" w:rsidRDefault="00420E63" w:rsidP="00250D9E">
      <w:pPr>
        <w:jc w:val="center"/>
      </w:pPr>
      <w:r>
        <w:rPr>
          <w:rFonts w:hint="eastAsia"/>
        </w:rPr>
        <w:t>免疫チェックポイント阻害薬治療の実態調査</w:t>
      </w:r>
    </w:p>
    <w:p w14:paraId="24B38689" w14:textId="77777777" w:rsidR="00420E63" w:rsidRDefault="00420E63" w:rsidP="00250D9E">
      <w:pPr>
        <w:jc w:val="center"/>
      </w:pPr>
      <w:r>
        <w:t>A real-world study of efficacy and safety of Immune check point inhibitors in patients with non-small cell lung cancer harboring driver oncogene excepting EGFR</w:t>
      </w:r>
    </w:p>
    <w:p w14:paraId="6E80A35B" w14:textId="7671D5C5" w:rsidR="00662A8E" w:rsidRDefault="00420E63" w:rsidP="00250D9E">
      <w:pPr>
        <w:jc w:val="center"/>
      </w:pPr>
      <w:r>
        <w:rPr>
          <w:rFonts w:hint="eastAsia"/>
        </w:rPr>
        <w:t>（</w:t>
      </w:r>
      <w:r>
        <w:rPr>
          <w:rFonts w:hint="eastAsia"/>
        </w:rPr>
        <w:t>NEJ 059</w:t>
      </w:r>
      <w:r>
        <w:rPr>
          <w:rFonts w:hint="eastAsia"/>
        </w:rPr>
        <w:t>）</w:t>
      </w:r>
    </w:p>
    <w:p w14:paraId="0822DEAE" w14:textId="68B3FB4F" w:rsidR="00250D9E" w:rsidRDefault="00250D9E" w:rsidP="00250D9E">
      <w:pPr>
        <w:jc w:val="center"/>
      </w:pPr>
      <w:r w:rsidRPr="00250D9E">
        <w:rPr>
          <w:rFonts w:hint="eastAsia"/>
        </w:rPr>
        <w:t>患者</w:t>
      </w:r>
      <w:r w:rsidR="00AC6754">
        <w:rPr>
          <w:rFonts w:hint="eastAsia"/>
        </w:rPr>
        <w:t>様</w:t>
      </w:r>
      <w:r w:rsidRPr="00250D9E">
        <w:rPr>
          <w:rFonts w:hint="eastAsia"/>
        </w:rPr>
        <w:t>またはご家族の方へ</w:t>
      </w:r>
    </w:p>
    <w:p w14:paraId="0047EBBA" w14:textId="77777777" w:rsidR="00CA0980" w:rsidRDefault="00CA0980" w:rsidP="00CA0980"/>
    <w:p w14:paraId="399ED6DD" w14:textId="59DE4815" w:rsidR="00CA0980" w:rsidRDefault="00CA0980" w:rsidP="00CA0980">
      <w:r>
        <w:rPr>
          <w:rFonts w:hint="eastAsia"/>
        </w:rPr>
        <w:t>切除不能・術後再発の</w:t>
      </w:r>
      <w:r w:rsidRPr="00A765D3">
        <w:rPr>
          <w:rFonts w:hint="eastAsia"/>
          <w:i/>
          <w:iCs/>
        </w:rPr>
        <w:t>EGFR</w:t>
      </w:r>
      <w:r>
        <w:rPr>
          <w:rFonts w:hint="eastAsia"/>
        </w:rPr>
        <w:t>遺伝子変異以外のドライバー遺伝子変異</w:t>
      </w:r>
      <w:r>
        <w:rPr>
          <w:rFonts w:hint="eastAsia"/>
        </w:rPr>
        <w:t>/</w:t>
      </w:r>
      <w:r>
        <w:rPr>
          <w:rFonts w:hint="eastAsia"/>
        </w:rPr>
        <w:t>転座陽性の非小細胞肺癌の患者様を対象に、免疫チェックポイント阻害薬</w:t>
      </w:r>
      <w:r w:rsidR="00A765D3">
        <w:rPr>
          <w:rFonts w:hint="eastAsia"/>
        </w:rPr>
        <w:t>の有効性や安全性、</w:t>
      </w:r>
      <w:r>
        <w:rPr>
          <w:rFonts w:hint="eastAsia"/>
        </w:rPr>
        <w:t>分子標的薬治療</w:t>
      </w:r>
      <w:r w:rsidR="00A765D3">
        <w:rPr>
          <w:rFonts w:hint="eastAsia"/>
        </w:rPr>
        <w:t>および細胞障害性抗がん剤</w:t>
      </w:r>
      <w:r>
        <w:rPr>
          <w:rFonts w:hint="eastAsia"/>
        </w:rPr>
        <w:t>の有効性を評価することを目的とした研究を行っております。</w:t>
      </w:r>
    </w:p>
    <w:p w14:paraId="4DC1E10D" w14:textId="3D960E79" w:rsidR="00420E63" w:rsidRDefault="00CA0980" w:rsidP="00420E63">
      <w:r>
        <w:rPr>
          <w:rFonts w:hint="eastAsia"/>
        </w:rPr>
        <w:t>抗癌薬物治療を行った患者様</w:t>
      </w:r>
      <w:r w:rsidR="00420E63">
        <w:rPr>
          <w:rFonts w:hint="eastAsia"/>
        </w:rPr>
        <w:t>の診療情報（カルテ情報）を使用して臨床研究を実施いたしております。この研究を実施</w:t>
      </w:r>
      <w:r w:rsidR="00AC6754">
        <w:rPr>
          <w:rFonts w:hint="eastAsia"/>
        </w:rPr>
        <w:t>することで</w:t>
      </w:r>
      <w:r w:rsidR="00420E63">
        <w:rPr>
          <w:rFonts w:hint="eastAsia"/>
        </w:rPr>
        <w:t>患者</w:t>
      </w:r>
      <w:r w:rsidR="00AC6754">
        <w:rPr>
          <w:rFonts w:hint="eastAsia"/>
        </w:rPr>
        <w:t>様</w:t>
      </w:r>
      <w:r w:rsidR="00A765D3">
        <w:rPr>
          <w:rFonts w:hint="eastAsia"/>
        </w:rPr>
        <w:t>に対して</w:t>
      </w:r>
      <w:r w:rsidR="00420E63">
        <w:rPr>
          <w:rFonts w:hint="eastAsia"/>
        </w:rPr>
        <w:t>新たな負担</w:t>
      </w:r>
      <w:r w:rsidR="00AC6754">
        <w:rPr>
          <w:rFonts w:hint="eastAsia"/>
        </w:rPr>
        <w:t>を強いること</w:t>
      </w:r>
      <w:r w:rsidR="00420E63">
        <w:rPr>
          <w:rFonts w:hint="eastAsia"/>
        </w:rPr>
        <w:t>はありません。患者</w:t>
      </w:r>
      <w:r w:rsidR="00AC6754">
        <w:rPr>
          <w:rFonts w:hint="eastAsia"/>
        </w:rPr>
        <w:t>様</w:t>
      </w:r>
      <w:r w:rsidR="00420E63">
        <w:rPr>
          <w:rFonts w:hint="eastAsia"/>
        </w:rPr>
        <w:t>のプライバシー保護については最善を尽くします。</w:t>
      </w:r>
      <w:r>
        <w:rPr>
          <w:rFonts w:hint="eastAsia"/>
        </w:rPr>
        <w:t>研究を施行するにあたって、</w:t>
      </w:r>
      <w:r w:rsidR="00072FED">
        <w:rPr>
          <w:rFonts w:hint="eastAsia"/>
        </w:rPr>
        <w:t>倫理委員会で審議され、学長の承認を得ております。</w:t>
      </w:r>
    </w:p>
    <w:p w14:paraId="1EF2D936" w14:textId="4E3AD4A6" w:rsidR="00420E63" w:rsidRDefault="00420E63" w:rsidP="00420E63">
      <w:r>
        <w:rPr>
          <w:rFonts w:hint="eastAsia"/>
        </w:rPr>
        <w:t>本研究の</w:t>
      </w:r>
      <w:r w:rsidR="00A765D3">
        <w:rPr>
          <w:rFonts w:hint="eastAsia"/>
        </w:rPr>
        <w:t>研究</w:t>
      </w:r>
      <w:r>
        <w:rPr>
          <w:rFonts w:hint="eastAsia"/>
        </w:rPr>
        <w:t>対象となることを望まれない患者</w:t>
      </w:r>
      <w:r w:rsidR="00AC6754">
        <w:rPr>
          <w:rFonts w:hint="eastAsia"/>
        </w:rPr>
        <w:t>様</w:t>
      </w:r>
      <w:r>
        <w:rPr>
          <w:rFonts w:hint="eastAsia"/>
        </w:rPr>
        <w:t>及びご家族は、</w:t>
      </w:r>
      <w:r w:rsidR="00AC6754">
        <w:rPr>
          <w:rFonts w:hint="eastAsia"/>
        </w:rPr>
        <w:t>ご足労ではございますが、</w:t>
      </w:r>
      <w:r>
        <w:rPr>
          <w:rFonts w:hint="eastAsia"/>
        </w:rPr>
        <w:t>その旨</w:t>
      </w:r>
      <w:r w:rsidR="00AC6754">
        <w:rPr>
          <w:rFonts w:hint="eastAsia"/>
        </w:rPr>
        <w:t>を</w:t>
      </w:r>
      <w:r>
        <w:rPr>
          <w:rFonts w:hint="eastAsia"/>
        </w:rPr>
        <w:t>、</w:t>
      </w:r>
      <w:r w:rsidR="00A765D3">
        <w:rPr>
          <w:rFonts w:hint="eastAsia"/>
        </w:rPr>
        <w:t>下記</w:t>
      </w:r>
      <w:r>
        <w:rPr>
          <w:rFonts w:hint="eastAsia"/>
        </w:rPr>
        <w:t>問い合わせ先までご連絡</w:t>
      </w:r>
      <w:r w:rsidR="00AC6754">
        <w:rPr>
          <w:rFonts w:hint="eastAsia"/>
        </w:rPr>
        <w:t>いただくよう</w:t>
      </w:r>
      <w:r>
        <w:rPr>
          <w:rFonts w:hint="eastAsia"/>
        </w:rPr>
        <w:t>お願い</w:t>
      </w:r>
      <w:r w:rsidR="00AC6754">
        <w:rPr>
          <w:rFonts w:hint="eastAsia"/>
        </w:rPr>
        <w:t>致します</w:t>
      </w:r>
      <w:r>
        <w:rPr>
          <w:rFonts w:hint="eastAsia"/>
        </w:rPr>
        <w:t>。調査の対象となることに同意をされない場合でも不利益はありません。</w:t>
      </w:r>
    </w:p>
    <w:p w14:paraId="230AA9AE" w14:textId="6B1C3AF8" w:rsidR="00420E63" w:rsidRDefault="00420E63" w:rsidP="00420E63"/>
    <w:p w14:paraId="4D3318D5" w14:textId="5A68E771" w:rsidR="00420E63" w:rsidRDefault="00420E63" w:rsidP="00420E63">
      <w:r>
        <w:rPr>
          <w:rFonts w:hint="eastAsia"/>
        </w:rPr>
        <w:t>【研究課題名】</w:t>
      </w:r>
      <w:r w:rsidR="00CA0980" w:rsidRPr="00A765D3">
        <w:rPr>
          <w:rFonts w:hint="eastAsia"/>
          <w:i/>
          <w:iCs/>
        </w:rPr>
        <w:t>EGFR</w:t>
      </w:r>
      <w:r w:rsidR="00CA0980">
        <w:rPr>
          <w:rFonts w:hint="eastAsia"/>
        </w:rPr>
        <w:t>を除くドライバー遺伝子変異</w:t>
      </w:r>
      <w:r w:rsidR="00CA0980">
        <w:rPr>
          <w:rFonts w:hint="eastAsia"/>
        </w:rPr>
        <w:t>/</w:t>
      </w:r>
      <w:r w:rsidR="00CA0980">
        <w:rPr>
          <w:rFonts w:hint="eastAsia"/>
        </w:rPr>
        <w:t>転座陽性肺癌における免疫チェックポイント阻害薬治療の実態調査</w:t>
      </w:r>
    </w:p>
    <w:p w14:paraId="19994E9F" w14:textId="77777777" w:rsidR="00C04A27" w:rsidRDefault="00C04A27" w:rsidP="00CA0980"/>
    <w:p w14:paraId="1ADEFD26" w14:textId="6EED0D20" w:rsidR="00C04A27" w:rsidRDefault="00420E63" w:rsidP="00420E63">
      <w:r>
        <w:rPr>
          <w:rFonts w:hint="eastAsia"/>
        </w:rPr>
        <w:t>【研究の目的】</w:t>
      </w:r>
      <w:r w:rsidR="00CA0980">
        <w:rPr>
          <w:rFonts w:hint="eastAsia"/>
        </w:rPr>
        <w:t>切除不能・術後再発の</w:t>
      </w:r>
      <w:r w:rsidR="00CA0980" w:rsidRPr="00A765D3">
        <w:rPr>
          <w:rFonts w:hint="eastAsia"/>
          <w:i/>
          <w:iCs/>
        </w:rPr>
        <w:t>EGFR</w:t>
      </w:r>
      <w:r w:rsidR="00CA0980">
        <w:rPr>
          <w:rFonts w:hint="eastAsia"/>
        </w:rPr>
        <w:t>以外のドライバー遺伝子変異</w:t>
      </w:r>
      <w:r w:rsidR="00CA0980">
        <w:rPr>
          <w:rFonts w:hint="eastAsia"/>
        </w:rPr>
        <w:t>/</w:t>
      </w:r>
      <w:r w:rsidR="00CA0980">
        <w:rPr>
          <w:rFonts w:hint="eastAsia"/>
        </w:rPr>
        <w:t>転座陽性非小細胞肺癌患者を対象に、免疫チェックポイント阻害薬（</w:t>
      </w:r>
      <w:r w:rsidR="00CA0980">
        <w:rPr>
          <w:rFonts w:hint="eastAsia"/>
        </w:rPr>
        <w:t>immune checkpoint inhibitor: ICI</w:t>
      </w:r>
      <w:r w:rsidR="00CA0980">
        <w:rPr>
          <w:rFonts w:hint="eastAsia"/>
        </w:rPr>
        <w:t>）治療について、有効性、安全性を後方視的に検討する。また、副次的に、実臨床における分子標的治療薬の有効性</w:t>
      </w:r>
      <w:r w:rsidR="00A765D3">
        <w:rPr>
          <w:rFonts w:hint="eastAsia"/>
        </w:rPr>
        <w:t>を</w:t>
      </w:r>
      <w:r w:rsidR="00CA0980">
        <w:rPr>
          <w:rFonts w:hint="eastAsia"/>
        </w:rPr>
        <w:t>後方視的に検討する。</w:t>
      </w:r>
    </w:p>
    <w:p w14:paraId="2865948C" w14:textId="77777777" w:rsidR="00C04A27" w:rsidRDefault="00C04A27" w:rsidP="00420E63"/>
    <w:p w14:paraId="404AA77B" w14:textId="77A24CB4" w:rsidR="00420E63" w:rsidRDefault="00420E63" w:rsidP="00420E63">
      <w:r>
        <w:rPr>
          <w:rFonts w:hint="eastAsia"/>
        </w:rPr>
        <w:t>【対象となる方】</w:t>
      </w:r>
      <w:r>
        <w:rPr>
          <w:rFonts w:hint="eastAsia"/>
        </w:rPr>
        <w:t>201</w:t>
      </w:r>
      <w:r w:rsidR="00CA0980">
        <w:t>5</w:t>
      </w:r>
      <w:r>
        <w:rPr>
          <w:rFonts w:hint="eastAsia"/>
        </w:rPr>
        <w:t>年</w:t>
      </w:r>
      <w:r>
        <w:rPr>
          <w:rFonts w:hint="eastAsia"/>
        </w:rPr>
        <w:t xml:space="preserve"> 1 </w:t>
      </w:r>
      <w:r>
        <w:rPr>
          <w:rFonts w:hint="eastAsia"/>
        </w:rPr>
        <w:t>月</w:t>
      </w:r>
      <w:r>
        <w:rPr>
          <w:rFonts w:hint="eastAsia"/>
        </w:rPr>
        <w:t xml:space="preserve"> 1 </w:t>
      </w:r>
      <w:r>
        <w:rPr>
          <w:rFonts w:hint="eastAsia"/>
        </w:rPr>
        <w:t>日～</w:t>
      </w:r>
      <w:r>
        <w:rPr>
          <w:rFonts w:hint="eastAsia"/>
        </w:rPr>
        <w:t>20</w:t>
      </w:r>
      <w:r w:rsidR="00CA0980">
        <w:rPr>
          <w:rFonts w:hint="eastAsia"/>
        </w:rPr>
        <w:t>21</w:t>
      </w:r>
      <w:r>
        <w:rPr>
          <w:rFonts w:hint="eastAsia"/>
        </w:rPr>
        <w:t xml:space="preserve"> </w:t>
      </w:r>
      <w:r>
        <w:rPr>
          <w:rFonts w:hint="eastAsia"/>
        </w:rPr>
        <w:t>年</w:t>
      </w:r>
      <w:r>
        <w:rPr>
          <w:rFonts w:hint="eastAsia"/>
        </w:rPr>
        <w:t xml:space="preserve"> </w:t>
      </w:r>
      <w:r w:rsidR="00CA0980">
        <w:t>12</w:t>
      </w:r>
      <w:r>
        <w:rPr>
          <w:rFonts w:hint="eastAsia"/>
        </w:rPr>
        <w:t xml:space="preserve"> </w:t>
      </w:r>
      <w:r>
        <w:rPr>
          <w:rFonts w:hint="eastAsia"/>
        </w:rPr>
        <w:t>月</w:t>
      </w:r>
      <w:r>
        <w:rPr>
          <w:rFonts w:hint="eastAsia"/>
        </w:rPr>
        <w:t xml:space="preserve"> 31 </w:t>
      </w:r>
      <w:r>
        <w:rPr>
          <w:rFonts w:hint="eastAsia"/>
        </w:rPr>
        <w:t>日</w:t>
      </w:r>
      <w:r w:rsidR="00CA0980">
        <w:rPr>
          <w:rFonts w:hint="eastAsia"/>
        </w:rPr>
        <w:t>抗癌薬物治療が開始された患者様</w:t>
      </w:r>
    </w:p>
    <w:p w14:paraId="0F8CB881" w14:textId="77777777" w:rsidR="00C04A27" w:rsidRDefault="00C04A27" w:rsidP="00420E63"/>
    <w:p w14:paraId="792B24B3" w14:textId="77777777" w:rsidR="00CA0980" w:rsidRDefault="00420E63" w:rsidP="00CA0980">
      <w:r>
        <w:rPr>
          <w:rFonts w:hint="eastAsia"/>
        </w:rPr>
        <w:t>【使用する診療情報】</w:t>
      </w:r>
    </w:p>
    <w:p w14:paraId="7038975F" w14:textId="072BDED7" w:rsidR="00CA0980" w:rsidRDefault="00CA0980" w:rsidP="00C04A27">
      <w:pPr>
        <w:ind w:left="210" w:hangingChars="100" w:hanging="210"/>
      </w:pPr>
      <w:r>
        <w:rPr>
          <w:rFonts w:hint="eastAsia"/>
        </w:rPr>
        <w:t>・患者背景：初回薬物治療導入時の年齢、免疫チェックポイント阻害薬治療開始時年齢、性別、喫煙歴、</w:t>
      </w:r>
      <w:r>
        <w:rPr>
          <w:rFonts w:hint="eastAsia"/>
        </w:rPr>
        <w:t>performance status (PS)</w:t>
      </w:r>
      <w:r>
        <w:rPr>
          <w:rFonts w:hint="eastAsia"/>
        </w:rPr>
        <w:t>、既往歴、合併症、原発巣への手術歴、原発巣への放射線治療歴、重複癌の有無、間質性肺炎の有無、組織型、</w:t>
      </w:r>
      <w:r>
        <w:rPr>
          <w:rFonts w:hint="eastAsia"/>
        </w:rPr>
        <w:t>TNM</w:t>
      </w:r>
      <w:r>
        <w:rPr>
          <w:rFonts w:hint="eastAsia"/>
        </w:rPr>
        <w:t>分類・臨床病期、遺伝子変異</w:t>
      </w:r>
      <w:r>
        <w:rPr>
          <w:rFonts w:hint="eastAsia"/>
        </w:rPr>
        <w:t>(</w:t>
      </w:r>
      <w:r w:rsidRPr="00A765D3">
        <w:rPr>
          <w:rFonts w:hint="eastAsia"/>
          <w:i/>
          <w:iCs/>
        </w:rPr>
        <w:t>ALK/ROS1/BRAF/MET/RET/HER2/KRAS/RET/NTRK</w:t>
      </w:r>
      <w:r>
        <w:rPr>
          <w:rFonts w:hint="eastAsia"/>
        </w:rPr>
        <w:t>変異</w:t>
      </w:r>
      <w:r>
        <w:rPr>
          <w:rFonts w:hint="eastAsia"/>
        </w:rPr>
        <w:t>)</w:t>
      </w:r>
      <w:r>
        <w:rPr>
          <w:rFonts w:hint="eastAsia"/>
        </w:rPr>
        <w:t>、</w:t>
      </w:r>
      <w:r>
        <w:rPr>
          <w:rFonts w:hint="eastAsia"/>
        </w:rPr>
        <w:t>PD-L1</w:t>
      </w:r>
      <w:r>
        <w:rPr>
          <w:rFonts w:hint="eastAsia"/>
        </w:rPr>
        <w:t>陽性率</w:t>
      </w:r>
    </w:p>
    <w:p w14:paraId="4614104C" w14:textId="3E3FEBC1" w:rsidR="00CA0980" w:rsidRDefault="00CA0980" w:rsidP="00CA0980">
      <w:r>
        <w:rPr>
          <w:rFonts w:hint="eastAsia"/>
        </w:rPr>
        <w:t>・治療レジメン：</w:t>
      </w:r>
      <w:r>
        <w:rPr>
          <w:rFonts w:hint="eastAsia"/>
        </w:rPr>
        <w:t>1</w:t>
      </w:r>
      <w:r>
        <w:rPr>
          <w:rFonts w:hint="eastAsia"/>
        </w:rPr>
        <w:t>次治療から最大</w:t>
      </w:r>
      <w:r>
        <w:rPr>
          <w:rFonts w:hint="eastAsia"/>
        </w:rPr>
        <w:t>5</w:t>
      </w:r>
      <w:r>
        <w:rPr>
          <w:rFonts w:hint="eastAsia"/>
        </w:rPr>
        <w:t>次治療までの薬剤レジメン</w:t>
      </w:r>
    </w:p>
    <w:p w14:paraId="35441A04" w14:textId="160833FB" w:rsidR="009A508C" w:rsidRDefault="009A508C" w:rsidP="00CA0980">
      <w:r>
        <w:rPr>
          <w:rFonts w:hint="eastAsia"/>
        </w:rPr>
        <w:t xml:space="preserve">　</w:t>
      </w:r>
      <w:r w:rsidRPr="009A508C">
        <w:rPr>
          <w:rFonts w:hint="eastAsia"/>
        </w:rPr>
        <w:t>（</w:t>
      </w:r>
      <w:r w:rsidRPr="009A508C">
        <w:rPr>
          <w:rFonts w:hint="eastAsia"/>
        </w:rPr>
        <w:t>6</w:t>
      </w:r>
      <w:r w:rsidRPr="009A508C">
        <w:rPr>
          <w:rFonts w:hint="eastAsia"/>
        </w:rPr>
        <w:t>次治療以降も行われている場合は、可能であれば調査）</w:t>
      </w:r>
    </w:p>
    <w:p w14:paraId="0AC205F6" w14:textId="77777777" w:rsidR="00CA0980" w:rsidRDefault="00CA0980" w:rsidP="00C04A27">
      <w:pPr>
        <w:ind w:left="210" w:hangingChars="100" w:hanging="210"/>
      </w:pPr>
      <w:r>
        <w:rPr>
          <w:rFonts w:hint="eastAsia"/>
        </w:rPr>
        <w:t>・免疫チェックポイント阻害薬治療：治療開始時</w:t>
      </w:r>
      <w:r>
        <w:rPr>
          <w:rFonts w:hint="eastAsia"/>
        </w:rPr>
        <w:t>PS</w:t>
      </w:r>
      <w:r>
        <w:rPr>
          <w:rFonts w:hint="eastAsia"/>
        </w:rPr>
        <w:t>、治療ライン、治療開始日、最良効果、投与サイクル数、増悪確認日、治療終了日、治療終了理由、有害事象と最悪グレード（</w:t>
      </w:r>
      <w:r>
        <w:rPr>
          <w:rFonts w:hint="eastAsia"/>
        </w:rPr>
        <w:t>ICI</w:t>
      </w:r>
      <w:r>
        <w:rPr>
          <w:rFonts w:hint="eastAsia"/>
        </w:rPr>
        <w:t>治療と関連のあるもののみ）、免疫関連有害事象へのステロイド、免疫抑制剤使用の有無、投与量</w:t>
      </w:r>
    </w:p>
    <w:p w14:paraId="406AA61A" w14:textId="77777777" w:rsidR="00CA0980" w:rsidRDefault="00CA0980" w:rsidP="00C04A27">
      <w:pPr>
        <w:ind w:left="210" w:hangingChars="100" w:hanging="210"/>
      </w:pPr>
      <w:r>
        <w:rPr>
          <w:rFonts w:hint="eastAsia"/>
        </w:rPr>
        <w:lastRenderedPageBreak/>
        <w:t>・免疫チェックポイント阻害薬以外の治療：治療開始時</w:t>
      </w:r>
      <w:r>
        <w:rPr>
          <w:rFonts w:hint="eastAsia"/>
        </w:rPr>
        <w:t>PS</w:t>
      </w:r>
      <w:r>
        <w:rPr>
          <w:rFonts w:hint="eastAsia"/>
        </w:rPr>
        <w:t>、治療ライン、治療開始日、最良効果、増悪確認日、治療終了日、治療終了理由</w:t>
      </w:r>
    </w:p>
    <w:p w14:paraId="4E3D3550" w14:textId="04193081" w:rsidR="00CA0980" w:rsidRDefault="00CA0980" w:rsidP="00CA0980">
      <w:r>
        <w:rPr>
          <w:rFonts w:hint="eastAsia"/>
        </w:rPr>
        <w:t>・転帰：最終観察日、生存の有無、死亡日</w:t>
      </w:r>
    </w:p>
    <w:p w14:paraId="556685D3" w14:textId="77777777" w:rsidR="00C04A27" w:rsidRDefault="00C04A27" w:rsidP="00CA0980"/>
    <w:p w14:paraId="01C2244A" w14:textId="5FEBBF4D" w:rsidR="00420E63" w:rsidRPr="00704E9B" w:rsidRDefault="00420E63" w:rsidP="00420E63">
      <w:r>
        <w:rPr>
          <w:rFonts w:hint="eastAsia"/>
        </w:rPr>
        <w:t>【個人情報保護】</w:t>
      </w:r>
      <w:r>
        <w:rPr>
          <w:rFonts w:hint="eastAsia"/>
        </w:rPr>
        <w:t xml:space="preserve"> </w:t>
      </w:r>
      <w:r>
        <w:rPr>
          <w:rFonts w:hint="eastAsia"/>
        </w:rPr>
        <w:t>利用する情報からは、お名前、住所など、患者</w:t>
      </w:r>
      <w:r w:rsidR="00CA0AC2">
        <w:rPr>
          <w:rFonts w:hint="eastAsia"/>
        </w:rPr>
        <w:t>様</w:t>
      </w:r>
      <w:r>
        <w:rPr>
          <w:rFonts w:hint="eastAsia"/>
        </w:rPr>
        <w:t>を特定出来る個人情報は削除して使用いたします。また、研究成果は学会や学術雑誌で発表されますが、その際も</w:t>
      </w:r>
      <w:r w:rsidRPr="00704E9B">
        <w:rPr>
          <w:rFonts w:hint="eastAsia"/>
        </w:rPr>
        <w:t>患者</w:t>
      </w:r>
      <w:r w:rsidR="00CA0AC2" w:rsidRPr="00704E9B">
        <w:rPr>
          <w:rFonts w:hint="eastAsia"/>
        </w:rPr>
        <w:t>様</w:t>
      </w:r>
      <w:r w:rsidRPr="00704E9B">
        <w:rPr>
          <w:rFonts w:hint="eastAsia"/>
        </w:rPr>
        <w:t>を特定できる個人情報は公表いたしません。また、</w:t>
      </w:r>
      <w:r w:rsidR="00C27265" w:rsidRPr="00704E9B">
        <w:rPr>
          <w:rFonts w:hint="eastAsia"/>
        </w:rPr>
        <w:t>研究事務局以外の研究機関へ個人情報を提供することはございません。</w:t>
      </w:r>
    </w:p>
    <w:p w14:paraId="5780D286" w14:textId="77777777" w:rsidR="00C04A27" w:rsidRPr="00704E9B" w:rsidRDefault="00C04A27" w:rsidP="00420E63"/>
    <w:p w14:paraId="6910457D" w14:textId="10F35370" w:rsidR="00420E63" w:rsidRPr="00704E9B" w:rsidRDefault="00420E63">
      <w:r w:rsidRPr="00704E9B">
        <w:rPr>
          <w:rFonts w:hint="eastAsia"/>
        </w:rPr>
        <w:t>【本研究の利益相反】</w:t>
      </w:r>
      <w:r w:rsidRPr="00704E9B">
        <w:rPr>
          <w:rFonts w:hint="eastAsia"/>
        </w:rPr>
        <w:t xml:space="preserve"> </w:t>
      </w:r>
      <w:r w:rsidR="00250D9E" w:rsidRPr="00704E9B">
        <w:rPr>
          <w:rFonts w:hint="eastAsia"/>
        </w:rPr>
        <w:t>ノバルティスファーマ株式会社より資金提供を受けて行う研究です。ノバルティスファーマ株式会社の意見によって研究結果に影響を及ぼすことがないように、研究の透明性、信頼性の確保を図りながら研究を実施する。またノバルティスファーマ株式会社は本研究に対し資金提供を行うにあたり、商業上有利な位置付けを誘引しません。</w:t>
      </w:r>
    </w:p>
    <w:p w14:paraId="22420CF7" w14:textId="77777777" w:rsidR="00420E63" w:rsidRPr="00704E9B" w:rsidRDefault="00420E63"/>
    <w:p w14:paraId="1E3911A7" w14:textId="2BCF9A83" w:rsidR="00420E63" w:rsidRPr="00704E9B" w:rsidRDefault="00420E63">
      <w:r w:rsidRPr="00704E9B">
        <w:rPr>
          <w:rFonts w:hint="eastAsia"/>
        </w:rPr>
        <w:t>上記の様な臨床研究のために、患者様ご自身のデータが使用される事を望まれない場合やご不明な点がございましたら、お手数ですが各研究の担当者までお知らせください。</w:t>
      </w:r>
    </w:p>
    <w:p w14:paraId="4AE3EE02" w14:textId="5EB3838E" w:rsidR="00250D9E" w:rsidRPr="00704E9B" w:rsidRDefault="00250D9E"/>
    <w:p w14:paraId="2B0AE1D5" w14:textId="52186FFA" w:rsidR="00250D9E" w:rsidRPr="00704E9B" w:rsidRDefault="00250D9E" w:rsidP="00250D9E">
      <w:r w:rsidRPr="00704E9B">
        <w:rPr>
          <w:rFonts w:hint="eastAsia"/>
        </w:rPr>
        <w:t>研究代表者：宿谷　威仁　順天堂大学医学部附属順天堂医院　呼吸器内科</w:t>
      </w:r>
    </w:p>
    <w:p w14:paraId="464C8699" w14:textId="77777777" w:rsidR="00250D9E" w:rsidRPr="00704E9B" w:rsidRDefault="00250D9E" w:rsidP="00250D9E"/>
    <w:p w14:paraId="44AB0D00" w14:textId="0E8CB01A" w:rsidR="00250D9E" w:rsidRPr="00704E9B" w:rsidRDefault="00250D9E" w:rsidP="00250D9E">
      <w:r w:rsidRPr="00704E9B">
        <w:rPr>
          <w:rFonts w:hint="eastAsia"/>
        </w:rPr>
        <w:t>≪問い合わせ先≫</w:t>
      </w:r>
    </w:p>
    <w:p w14:paraId="711EA38C" w14:textId="1F3B7341" w:rsidR="00250D9E" w:rsidRPr="00704E9B" w:rsidRDefault="00250D9E" w:rsidP="00250D9E">
      <w:r w:rsidRPr="00704E9B">
        <w:rPr>
          <w:rFonts w:hint="eastAsia"/>
        </w:rPr>
        <w:t>毛利　篤人</w:t>
      </w:r>
    </w:p>
    <w:p w14:paraId="3F7516F0" w14:textId="77777777" w:rsidR="00250D9E" w:rsidRPr="00704E9B" w:rsidRDefault="00250D9E" w:rsidP="00250D9E">
      <w:r w:rsidRPr="00704E9B">
        <w:rPr>
          <w:rFonts w:hint="eastAsia"/>
        </w:rPr>
        <w:t>埼玉医科大学国際医療センター　呼吸器内科</w:t>
      </w:r>
    </w:p>
    <w:p w14:paraId="09FDD061" w14:textId="0E8437D5" w:rsidR="00250D9E" w:rsidRPr="00704E9B" w:rsidRDefault="00250D9E" w:rsidP="00250D9E">
      <w:r w:rsidRPr="00704E9B">
        <w:rPr>
          <w:rFonts w:hint="eastAsia"/>
        </w:rPr>
        <w:t>〒</w:t>
      </w:r>
      <w:r w:rsidR="00A765D3" w:rsidRPr="00704E9B">
        <w:rPr>
          <w:rFonts w:hint="eastAsia"/>
        </w:rPr>
        <w:t>350</w:t>
      </w:r>
      <w:r w:rsidRPr="00704E9B">
        <w:rPr>
          <w:rFonts w:hint="eastAsia"/>
        </w:rPr>
        <w:t>-</w:t>
      </w:r>
      <w:r w:rsidR="00A765D3" w:rsidRPr="00704E9B">
        <w:rPr>
          <w:rFonts w:hint="eastAsia"/>
        </w:rPr>
        <w:t>1298</w:t>
      </w:r>
      <w:r w:rsidRPr="00704E9B">
        <w:rPr>
          <w:rFonts w:hint="eastAsia"/>
        </w:rPr>
        <w:t xml:space="preserve"> </w:t>
      </w:r>
      <w:r w:rsidRPr="00704E9B">
        <w:rPr>
          <w:rFonts w:hint="eastAsia"/>
        </w:rPr>
        <w:t>埼玉県日高市山根</w:t>
      </w:r>
      <w:r w:rsidRPr="00704E9B">
        <w:rPr>
          <w:rFonts w:hint="eastAsia"/>
        </w:rPr>
        <w:t xml:space="preserve">1397-1 </w:t>
      </w:r>
    </w:p>
    <w:p w14:paraId="692FCEE2" w14:textId="77777777" w:rsidR="00250D9E" w:rsidRPr="00704E9B" w:rsidRDefault="00250D9E" w:rsidP="00250D9E">
      <w:r w:rsidRPr="00704E9B">
        <w:t>TEL: 042-984-4111</w:t>
      </w:r>
    </w:p>
    <w:p w14:paraId="6A20B666" w14:textId="77777777" w:rsidR="00250D9E" w:rsidRPr="00704E9B" w:rsidRDefault="00250D9E" w:rsidP="00250D9E">
      <w:r w:rsidRPr="00704E9B">
        <w:rPr>
          <w:rFonts w:hint="eastAsia"/>
        </w:rPr>
        <w:t>FAX: 042-984-0054</w:t>
      </w:r>
      <w:r w:rsidRPr="00704E9B">
        <w:rPr>
          <w:rFonts w:hint="eastAsia"/>
        </w:rPr>
        <w:t xml:space="preserve">　</w:t>
      </w:r>
    </w:p>
    <w:p w14:paraId="27CAD43A" w14:textId="125C6D1E" w:rsidR="00250D9E" w:rsidRPr="00704E9B" w:rsidRDefault="00250D9E" w:rsidP="00250D9E">
      <w:r w:rsidRPr="00704E9B">
        <w:t>E-mail: mouria@saitama-med.ac.jp</w:t>
      </w:r>
    </w:p>
    <w:p w14:paraId="7ED2C54D" w14:textId="615F4684" w:rsidR="00250D9E" w:rsidRPr="00704E9B" w:rsidRDefault="00250D9E" w:rsidP="00250D9E"/>
    <w:p w14:paraId="1F212E5D" w14:textId="143E855B" w:rsidR="00250D9E" w:rsidRDefault="0042390B" w:rsidP="00250D9E">
      <w:r>
        <w:rPr>
          <w:rFonts w:hint="eastAsia"/>
        </w:rPr>
        <w:t>《当院の</w:t>
      </w:r>
      <w:r w:rsidR="00BF553B">
        <w:rPr>
          <w:rFonts w:hint="eastAsia"/>
        </w:rPr>
        <w:t>問い合せ先</w:t>
      </w:r>
      <w:r>
        <w:rPr>
          <w:rFonts w:hint="eastAsia"/>
        </w:rPr>
        <w:t>》</w:t>
      </w:r>
    </w:p>
    <w:p w14:paraId="7EBB8B09" w14:textId="469375D4" w:rsidR="0042390B" w:rsidRDefault="0042390B" w:rsidP="00250D9E">
      <w:r>
        <w:rPr>
          <w:rFonts w:hint="eastAsia"/>
        </w:rPr>
        <w:t>聖マリアンナ医科大学病院</w:t>
      </w:r>
    </w:p>
    <w:p w14:paraId="221C1E6F" w14:textId="6CE22B7D" w:rsidR="0042390B" w:rsidRDefault="0042390B" w:rsidP="00250D9E">
      <w:r>
        <w:rPr>
          <w:rFonts w:hint="eastAsia"/>
        </w:rPr>
        <w:t>〒</w:t>
      </w:r>
      <w:r>
        <w:rPr>
          <w:rFonts w:hint="eastAsia"/>
        </w:rPr>
        <w:t>216-8511</w:t>
      </w:r>
      <w:r>
        <w:rPr>
          <w:rFonts w:hint="eastAsia"/>
        </w:rPr>
        <w:t>川崎市宮前区菅生</w:t>
      </w:r>
      <w:r>
        <w:rPr>
          <w:rFonts w:hint="eastAsia"/>
        </w:rPr>
        <w:t>2-16-1</w:t>
      </w:r>
    </w:p>
    <w:p w14:paraId="3BAB4E06" w14:textId="690014FD" w:rsidR="0042390B" w:rsidRDefault="0042390B" w:rsidP="00250D9E">
      <w:r w:rsidRPr="0042390B">
        <w:t>TE</w:t>
      </w:r>
      <w:r w:rsidRPr="0042390B">
        <w:rPr>
          <w:rFonts w:hint="eastAsia"/>
        </w:rPr>
        <w:t>L:044-977-8111</w:t>
      </w:r>
      <w:r>
        <w:rPr>
          <w:rFonts w:hint="eastAsia"/>
        </w:rPr>
        <w:t xml:space="preserve">　平日</w:t>
      </w:r>
      <w:r>
        <w:rPr>
          <w:rFonts w:hint="eastAsia"/>
        </w:rPr>
        <w:t>9</w:t>
      </w:r>
      <w:r>
        <w:rPr>
          <w:rFonts w:hint="eastAsia"/>
        </w:rPr>
        <w:t>時</w:t>
      </w:r>
      <w:r>
        <w:rPr>
          <w:rFonts w:hint="eastAsia"/>
        </w:rPr>
        <w:t>-17</w:t>
      </w:r>
      <w:r>
        <w:rPr>
          <w:rFonts w:hint="eastAsia"/>
        </w:rPr>
        <w:t>時　呼吸器内科外来　内線番号</w:t>
      </w:r>
      <w:r>
        <w:rPr>
          <w:rFonts w:hint="eastAsia"/>
        </w:rPr>
        <w:t>6055</w:t>
      </w:r>
      <w:r>
        <w:rPr>
          <w:rFonts w:hint="eastAsia"/>
        </w:rPr>
        <w:t xml:space="preserve">　</w:t>
      </w:r>
    </w:p>
    <w:p w14:paraId="6F652EA8" w14:textId="4F1DDFB5" w:rsidR="0042390B" w:rsidRDefault="0042390B" w:rsidP="00250D9E">
      <w:r>
        <w:rPr>
          <w:rFonts w:hint="eastAsia"/>
        </w:rPr>
        <w:t>責任者　呼吸器内科　医師　森川　慶</w:t>
      </w:r>
    </w:p>
    <w:p w14:paraId="481BF579" w14:textId="47603231" w:rsidR="0042390B" w:rsidRDefault="0042390B" w:rsidP="00250D9E">
      <w:r>
        <w:rPr>
          <w:rFonts w:hint="eastAsia"/>
        </w:rPr>
        <w:t xml:space="preserve">　　　　　　　　　　研究補助　長田　麗子</w:t>
      </w:r>
    </w:p>
    <w:p w14:paraId="7ADADB6D" w14:textId="43321BD5" w:rsidR="00C27265" w:rsidRDefault="00C27265" w:rsidP="00250D9E"/>
    <w:p w14:paraId="74627FC2" w14:textId="01CC3D53" w:rsidR="0042390B" w:rsidRDefault="0042390B" w:rsidP="00250D9E"/>
    <w:p w14:paraId="135958C5" w14:textId="77777777" w:rsidR="0042390B" w:rsidRPr="00704E9B" w:rsidRDefault="0042390B" w:rsidP="00250D9E"/>
    <w:p w14:paraId="02C6CAD1" w14:textId="1F5F702C" w:rsidR="009A508C" w:rsidRPr="009A508C" w:rsidRDefault="008F234D" w:rsidP="00250D9E">
      <w:pPr>
        <w:rPr>
          <w:u w:val="single"/>
        </w:rPr>
      </w:pPr>
      <w:r w:rsidRPr="00704E9B">
        <w:rPr>
          <w:rFonts w:hint="eastAsia"/>
          <w:u w:val="single"/>
        </w:rPr>
        <w:t xml:space="preserve">　　　　　　　　　　　　　　　　　　　　　　　　　　　　　　　　　　　　　　　</w:t>
      </w:r>
    </w:p>
    <w:p w14:paraId="0CFE7EDA" w14:textId="70CA4088" w:rsidR="00250D9E" w:rsidRPr="00704E9B" w:rsidRDefault="00250D9E" w:rsidP="00250D9E">
      <w:pPr>
        <w:jc w:val="right"/>
      </w:pPr>
      <w:r w:rsidRPr="00704E9B">
        <w:rPr>
          <w:rFonts w:hint="eastAsia"/>
        </w:rPr>
        <w:t>第</w:t>
      </w:r>
      <w:r w:rsidR="00120147">
        <w:rPr>
          <w:rFonts w:hint="eastAsia"/>
        </w:rPr>
        <w:t>3</w:t>
      </w:r>
      <w:r w:rsidRPr="00704E9B">
        <w:rPr>
          <w:rFonts w:hint="eastAsia"/>
        </w:rPr>
        <w:t>版</w:t>
      </w:r>
    </w:p>
    <w:p w14:paraId="6E63A44A" w14:textId="5147AF69" w:rsidR="00250D9E" w:rsidRPr="00704E9B" w:rsidRDefault="00250D9E" w:rsidP="00250D9E">
      <w:pPr>
        <w:jc w:val="right"/>
      </w:pPr>
      <w:r w:rsidRPr="00704E9B">
        <w:rPr>
          <w:rFonts w:hint="eastAsia"/>
        </w:rPr>
        <w:t>202</w:t>
      </w:r>
      <w:r w:rsidRPr="00704E9B">
        <w:t>2.</w:t>
      </w:r>
      <w:r w:rsidR="00375075">
        <w:rPr>
          <w:rFonts w:hint="eastAsia"/>
        </w:rPr>
        <w:t>1</w:t>
      </w:r>
      <w:r w:rsidR="00375075">
        <w:t>0</w:t>
      </w:r>
      <w:r w:rsidRPr="00704E9B">
        <w:t>.</w:t>
      </w:r>
      <w:r w:rsidR="00375075">
        <w:t>3</w:t>
      </w:r>
      <w:r w:rsidR="00C27265" w:rsidRPr="00704E9B">
        <w:t>1</w:t>
      </w:r>
      <w:r w:rsidRPr="00704E9B">
        <w:rPr>
          <w:rFonts w:hint="eastAsia"/>
        </w:rPr>
        <w:t xml:space="preserve">　</w:t>
      </w:r>
    </w:p>
    <w:sectPr w:rsidR="00250D9E" w:rsidRPr="00704E9B" w:rsidSect="004239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92D3" w14:textId="77777777" w:rsidR="00485A37" w:rsidRDefault="00485A37" w:rsidP="00420E63">
      <w:r>
        <w:separator/>
      </w:r>
    </w:p>
  </w:endnote>
  <w:endnote w:type="continuationSeparator" w:id="0">
    <w:p w14:paraId="7D4CFEF9" w14:textId="77777777" w:rsidR="00485A37" w:rsidRDefault="00485A37" w:rsidP="0042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charset w:val="80"/>
    <w:family w:val="swiss"/>
    <w:pitch w:val="variable"/>
    <w:sig w:usb0="E00002FF" w:usb1="2AC7EDFE"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8E1BA" w14:textId="77777777" w:rsidR="00485A37" w:rsidRDefault="00485A37" w:rsidP="00420E63">
      <w:r>
        <w:separator/>
      </w:r>
    </w:p>
  </w:footnote>
  <w:footnote w:type="continuationSeparator" w:id="0">
    <w:p w14:paraId="21B4D68D" w14:textId="77777777" w:rsidR="00485A37" w:rsidRDefault="00485A37" w:rsidP="00420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97"/>
    <w:rsid w:val="000044A4"/>
    <w:rsid w:val="00072FED"/>
    <w:rsid w:val="00073C97"/>
    <w:rsid w:val="00120147"/>
    <w:rsid w:val="00244A97"/>
    <w:rsid w:val="00245F9C"/>
    <w:rsid w:val="00250D9E"/>
    <w:rsid w:val="00375075"/>
    <w:rsid w:val="00396AA7"/>
    <w:rsid w:val="00420E63"/>
    <w:rsid w:val="0042390B"/>
    <w:rsid w:val="00481174"/>
    <w:rsid w:val="00485A37"/>
    <w:rsid w:val="004F066B"/>
    <w:rsid w:val="00572E06"/>
    <w:rsid w:val="0058532E"/>
    <w:rsid w:val="00691298"/>
    <w:rsid w:val="00695499"/>
    <w:rsid w:val="00704E9B"/>
    <w:rsid w:val="007E265A"/>
    <w:rsid w:val="008F234D"/>
    <w:rsid w:val="008F4620"/>
    <w:rsid w:val="009A032A"/>
    <w:rsid w:val="009A1D64"/>
    <w:rsid w:val="009A508C"/>
    <w:rsid w:val="00A02CFA"/>
    <w:rsid w:val="00A3282D"/>
    <w:rsid w:val="00A765D3"/>
    <w:rsid w:val="00A96423"/>
    <w:rsid w:val="00AA38F3"/>
    <w:rsid w:val="00AC6754"/>
    <w:rsid w:val="00B122D9"/>
    <w:rsid w:val="00B31CCF"/>
    <w:rsid w:val="00B56E84"/>
    <w:rsid w:val="00BD12BC"/>
    <w:rsid w:val="00BF553B"/>
    <w:rsid w:val="00C04A27"/>
    <w:rsid w:val="00C27265"/>
    <w:rsid w:val="00CA0980"/>
    <w:rsid w:val="00CA0AC2"/>
    <w:rsid w:val="00D7370D"/>
    <w:rsid w:val="00E04008"/>
    <w:rsid w:val="00FC1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38517"/>
  <w15:chartTrackingRefBased/>
  <w15:docId w15:val="{175DB64E-C1F1-4EFF-9F27-01C5F17D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E63"/>
    <w:pPr>
      <w:tabs>
        <w:tab w:val="center" w:pos="4252"/>
        <w:tab w:val="right" w:pos="8504"/>
      </w:tabs>
      <w:snapToGrid w:val="0"/>
    </w:pPr>
  </w:style>
  <w:style w:type="character" w:customStyle="1" w:styleId="a4">
    <w:name w:val="ヘッダー (文字)"/>
    <w:basedOn w:val="a0"/>
    <w:link w:val="a3"/>
    <w:uiPriority w:val="99"/>
    <w:rsid w:val="00420E63"/>
  </w:style>
  <w:style w:type="paragraph" w:styleId="a5">
    <w:name w:val="footer"/>
    <w:basedOn w:val="a"/>
    <w:link w:val="a6"/>
    <w:uiPriority w:val="99"/>
    <w:unhideWhenUsed/>
    <w:rsid w:val="00420E63"/>
    <w:pPr>
      <w:tabs>
        <w:tab w:val="center" w:pos="4252"/>
        <w:tab w:val="right" w:pos="8504"/>
      </w:tabs>
      <w:snapToGrid w:val="0"/>
    </w:pPr>
  </w:style>
  <w:style w:type="character" w:customStyle="1" w:styleId="a6">
    <w:name w:val="フッター (文字)"/>
    <w:basedOn w:val="a0"/>
    <w:link w:val="a5"/>
    <w:uiPriority w:val="99"/>
    <w:rsid w:val="00420E63"/>
  </w:style>
  <w:style w:type="paragraph" w:customStyle="1" w:styleId="A7">
    <w:name w:val="A見出し"/>
    <w:rsid w:val="00250D9E"/>
    <w:pPr>
      <w:keepNext/>
      <w:widowControl w:val="0"/>
      <w:pBdr>
        <w:top w:val="nil"/>
        <w:left w:val="nil"/>
        <w:bottom w:val="nil"/>
        <w:right w:val="nil"/>
        <w:between w:val="nil"/>
        <w:bar w:val="nil"/>
      </w:pBdr>
      <w:spacing w:before="120" w:after="60"/>
      <w:ind w:firstLine="283"/>
      <w:jc w:val="both"/>
      <w:outlineLvl w:val="0"/>
    </w:pPr>
    <w:rPr>
      <w:rFonts w:ascii="HG丸ｺﾞｼｯｸM-PRO" w:eastAsia="HG丸ｺﾞｼｯｸM-PRO" w:hAnsi="HG丸ｺﾞｼｯｸM-PRO" w:cs="HG丸ｺﾞｼｯｸM-PRO"/>
      <w:b/>
      <w:bCs/>
      <w:color w:val="000000"/>
      <w:sz w:val="22"/>
      <w:u w:color="000000"/>
      <w:bdr w:val="nil"/>
    </w:rPr>
  </w:style>
  <w:style w:type="paragraph" w:styleId="a8">
    <w:name w:val="List Paragraph"/>
    <w:rsid w:val="00250D9E"/>
    <w:pPr>
      <w:widowControl w:val="0"/>
      <w:pBdr>
        <w:top w:val="nil"/>
        <w:left w:val="nil"/>
        <w:bottom w:val="nil"/>
        <w:right w:val="nil"/>
        <w:between w:val="nil"/>
        <w:bar w:val="nil"/>
      </w:pBdr>
      <w:ind w:left="840" w:hanging="283"/>
      <w:jc w:val="both"/>
    </w:pPr>
    <w:rPr>
      <w:rFonts w:ascii="Century" w:eastAsia="Century" w:hAnsi="Century" w:cs="Century"/>
      <w:color w:val="000000"/>
      <w:szCs w:val="21"/>
      <w:u w:color="000000"/>
      <w:bdr w:val="nil"/>
    </w:rPr>
  </w:style>
  <w:style w:type="character" w:customStyle="1" w:styleId="Hyperlink0">
    <w:name w:val="Hyperlink.0"/>
    <w:basedOn w:val="a0"/>
    <w:rsid w:val="00250D9E"/>
    <w:rPr>
      <w:rFonts w:ascii="HG丸ｺﾞｼｯｸM-PRO" w:eastAsia="HG丸ｺﾞｼｯｸM-PRO" w:hAnsi="HG丸ｺﾞｼｯｸM-PRO" w:cs="HG丸ｺﾞｼｯｸM-PRO"/>
      <w:outline w:val="0"/>
      <w:color w:val="0563C1"/>
      <w:u w:val="single" w:color="0563C1"/>
    </w:rPr>
  </w:style>
  <w:style w:type="character" w:styleId="a9">
    <w:name w:val="Hyperlink"/>
    <w:basedOn w:val="a0"/>
    <w:uiPriority w:val="99"/>
    <w:unhideWhenUsed/>
    <w:rsid w:val="00250D9E"/>
    <w:rPr>
      <w:color w:val="0563C1" w:themeColor="hyperlink"/>
      <w:u w:val="single"/>
    </w:rPr>
  </w:style>
  <w:style w:type="character" w:styleId="aa">
    <w:name w:val="Unresolved Mention"/>
    <w:basedOn w:val="a0"/>
    <w:uiPriority w:val="99"/>
    <w:semiHidden/>
    <w:unhideWhenUsed/>
    <w:rsid w:val="00250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毛利 篤人</dc:creator>
  <cp:keywords/>
  <dc:description/>
  <cp:lastModifiedBy>聖マリアンナ 呼吸器内科</cp:lastModifiedBy>
  <cp:revision>4</cp:revision>
  <dcterms:created xsi:type="dcterms:W3CDTF">2023-01-20T01:43:00Z</dcterms:created>
  <dcterms:modified xsi:type="dcterms:W3CDTF">2023-01-24T05:50:00Z</dcterms:modified>
</cp:coreProperties>
</file>