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2B4E" w14:textId="516A899A" w:rsidR="00D07049" w:rsidRPr="00472551" w:rsidRDefault="001D654E" w:rsidP="00D07049">
      <w:pPr>
        <w:spacing w:line="360" w:lineRule="auto"/>
        <w:ind w:left="4200"/>
        <w:jc w:val="right"/>
        <w:rPr>
          <w:rFonts w:ascii="HG丸ｺﾞｼｯｸM-PRO" w:eastAsia="HG丸ｺﾞｼｯｸM-PRO" w:hAnsi="HG丸ｺﾞｼｯｸM-PRO"/>
          <w:sz w:val="22"/>
          <w:szCs w:val="22"/>
          <w:lang w:val="pt-BR"/>
        </w:rPr>
      </w:pPr>
      <w:r w:rsidRPr="00472551">
        <w:rPr>
          <w:rFonts w:ascii="HG丸ｺﾞｼｯｸM-PRO" w:eastAsia="HG丸ｺﾞｼｯｸM-PRO" w:hAnsi="HG丸ｺﾞｼｯｸM-PRO" w:hint="eastAsia"/>
          <w:sz w:val="22"/>
          <w:szCs w:val="22"/>
          <w:lang w:val="pt-BR"/>
        </w:rPr>
        <w:t>2025年4月18日</w:t>
      </w:r>
      <w:r w:rsidR="00D07049" w:rsidRPr="00472551">
        <w:rPr>
          <w:rFonts w:ascii="HG丸ｺﾞｼｯｸM-PRO" w:eastAsia="HG丸ｺﾞｼｯｸM-PRO" w:hAnsi="HG丸ｺﾞｼｯｸM-PRO"/>
          <w:sz w:val="22"/>
          <w:szCs w:val="22"/>
          <w:lang w:val="pt-BR"/>
        </w:rPr>
        <w:tab/>
      </w:r>
      <w:r w:rsidR="00D07049" w:rsidRPr="00472551">
        <w:rPr>
          <w:rFonts w:ascii="HG丸ｺﾞｼｯｸM-PRO" w:eastAsia="HG丸ｺﾞｼｯｸM-PRO" w:hAnsi="HG丸ｺﾞｼｯｸM-PRO" w:hint="eastAsia"/>
          <w:sz w:val="22"/>
          <w:szCs w:val="22"/>
          <w:lang w:val="pt-BR"/>
        </w:rPr>
        <w:t>Ver1.0　作成</w:t>
      </w:r>
    </w:p>
    <w:p w14:paraId="3FBA3418" w14:textId="77777777" w:rsidR="007072D0" w:rsidRPr="00472551" w:rsidRDefault="007072D0">
      <w:pPr>
        <w:rPr>
          <w:rFonts w:ascii="HG丸ｺﾞｼｯｸM-PRO" w:eastAsia="HG丸ｺﾞｼｯｸM-PRO" w:hAnsi="HG丸ｺﾞｼｯｸM-PRO" w:cstheme="majorHAnsi"/>
          <w:sz w:val="24"/>
        </w:rPr>
      </w:pPr>
    </w:p>
    <w:p w14:paraId="7465A8F3" w14:textId="1B59E26A" w:rsidR="00AD293B" w:rsidRPr="00472551" w:rsidRDefault="00AD293B" w:rsidP="00AD293B">
      <w:pPr>
        <w:widowControl/>
        <w:jc w:val="center"/>
        <w:rPr>
          <w:rFonts w:ascii="HG丸ｺﾞｼｯｸM-PRO" w:eastAsia="HG丸ｺﾞｼｯｸM-PRO" w:hAnsi="HG丸ｺﾞｼｯｸM-PRO" w:cstheme="majorHAnsi"/>
          <w:b/>
          <w:bCs/>
          <w:sz w:val="24"/>
          <w:szCs w:val="24"/>
        </w:rPr>
      </w:pPr>
      <w:r w:rsidRPr="00472551">
        <w:rPr>
          <w:rFonts w:ascii="HG丸ｺﾞｼｯｸM-PRO" w:eastAsia="HG丸ｺﾞｼｯｸM-PRO" w:hAnsi="HG丸ｺﾞｼｯｸM-PRO" w:cstheme="majorHAnsi" w:hint="eastAsia"/>
          <w:b/>
          <w:bCs/>
          <w:sz w:val="24"/>
          <w:szCs w:val="24"/>
        </w:rPr>
        <w:t>アグレッシブ</w:t>
      </w:r>
      <w:r w:rsidRPr="00472551">
        <w:rPr>
          <w:rFonts w:ascii="HG丸ｺﾞｼｯｸM-PRO" w:eastAsia="HG丸ｺﾞｼｯｸM-PRO" w:hAnsi="HG丸ｺﾞｼｯｸM-PRO" w:cstheme="majorHAnsi"/>
          <w:b/>
          <w:bCs/>
          <w:sz w:val="24"/>
          <w:szCs w:val="24"/>
        </w:rPr>
        <w:t>ATLレジストリ・バイオレポジトリを用いた</w:t>
      </w:r>
    </w:p>
    <w:p w14:paraId="5B47DF12" w14:textId="7B0F771F" w:rsidR="00943608" w:rsidRPr="00472551" w:rsidRDefault="00AD293B" w:rsidP="00AD293B">
      <w:pPr>
        <w:widowControl/>
        <w:jc w:val="center"/>
        <w:rPr>
          <w:rFonts w:ascii="HG丸ｺﾞｼｯｸM-PRO" w:eastAsia="HG丸ｺﾞｼｯｸM-PRO" w:hAnsi="HG丸ｺﾞｼｯｸM-PRO" w:cstheme="majorHAnsi"/>
          <w:b/>
          <w:bCs/>
          <w:sz w:val="24"/>
          <w:szCs w:val="24"/>
        </w:rPr>
      </w:pPr>
      <w:r w:rsidRPr="00472551">
        <w:rPr>
          <w:rFonts w:ascii="HG丸ｺﾞｼｯｸM-PRO" w:eastAsia="HG丸ｺﾞｼｯｸM-PRO" w:hAnsi="HG丸ｺﾞｼｯｸM-PRO" w:cstheme="majorHAnsi" w:hint="eastAsia"/>
          <w:b/>
          <w:bCs/>
          <w:sz w:val="24"/>
          <w:szCs w:val="24"/>
        </w:rPr>
        <w:t>予後・治療効果予測バイオマーカーの探索的研究</w:t>
      </w:r>
    </w:p>
    <w:p w14:paraId="7BC4DB11" w14:textId="77777777" w:rsidR="00D07049" w:rsidRPr="00472551" w:rsidRDefault="00D07049" w:rsidP="00D07049">
      <w:pPr>
        <w:widowControl/>
        <w:jc w:val="left"/>
        <w:rPr>
          <w:rFonts w:ascii="HG丸ｺﾞｼｯｸM-PRO" w:eastAsia="HG丸ｺﾞｼｯｸM-PRO" w:hAnsi="HG丸ｺﾞｼｯｸM-PRO" w:cs="ＭＳ 明朝"/>
          <w:bCs/>
          <w:szCs w:val="24"/>
        </w:rPr>
      </w:pPr>
    </w:p>
    <w:p w14:paraId="21D17A92" w14:textId="28AB0BF0" w:rsidR="005950D3" w:rsidRPr="00472551" w:rsidRDefault="00135327" w:rsidP="007E1D56">
      <w:pPr>
        <w:pStyle w:val="1"/>
      </w:pPr>
      <w:r w:rsidRPr="00472551">
        <w:rPr>
          <w:rFonts w:hint="eastAsia"/>
        </w:rPr>
        <w:t xml:space="preserve">1. </w:t>
      </w:r>
      <w:r w:rsidR="005950D3" w:rsidRPr="00472551">
        <w:rPr>
          <w:rFonts w:hint="eastAsia"/>
        </w:rPr>
        <w:t>研究の対象</w:t>
      </w:r>
    </w:p>
    <w:p w14:paraId="5DD068EC" w14:textId="5912CD99" w:rsidR="00943608" w:rsidRPr="00472551" w:rsidRDefault="00B159F1" w:rsidP="00B159F1">
      <w:pPr>
        <w:pStyle w:val="ae"/>
      </w:pPr>
      <w:r w:rsidRPr="00472551">
        <w:rPr>
          <w:rFonts w:hint="eastAsia"/>
        </w:rPr>
        <w:t>この研究は、「アグレッシブATLにおける予後因子の検討と個別化医療の確立を目的とした全国一元化レジストリおよびバイオレポジトリの構築」</w:t>
      </w:r>
      <w:r w:rsidR="00943608" w:rsidRPr="00472551">
        <w:rPr>
          <w:rFonts w:hint="eastAsia"/>
        </w:rPr>
        <w:t>に登録され</w:t>
      </w:r>
      <w:r w:rsidR="00F00588" w:rsidRPr="00472551">
        <w:rPr>
          <w:rFonts w:hint="eastAsia"/>
        </w:rPr>
        <w:t>ており、かつ、</w:t>
      </w:r>
      <w:r w:rsidRPr="00472551">
        <w:rPr>
          <w:rFonts w:hint="eastAsia"/>
        </w:rPr>
        <w:t>遺伝子解析</w:t>
      </w:r>
      <w:r w:rsidR="00943608" w:rsidRPr="00472551">
        <w:rPr>
          <w:rFonts w:hint="eastAsia"/>
        </w:rPr>
        <w:t>の同意をされた方</w:t>
      </w:r>
      <w:r w:rsidR="00B03183" w:rsidRPr="00472551">
        <w:rPr>
          <w:rFonts w:hint="eastAsia"/>
        </w:rPr>
        <w:t>を対象としています。ただし、この研究の対象となる患者さんにおいても、この研究に使用しないでほしいというご希望のある場合、下記の『研究への利用を拒否する場合の連絡先』にご連絡いただけば、取得されたデータを研究に使用することはありません。</w:t>
      </w:r>
    </w:p>
    <w:p w14:paraId="598827CA" w14:textId="77777777" w:rsidR="00B71919" w:rsidRPr="00472551" w:rsidRDefault="00B71919" w:rsidP="007435A4">
      <w:pPr>
        <w:widowControl/>
        <w:jc w:val="left"/>
        <w:rPr>
          <w:rFonts w:ascii="HG丸ｺﾞｼｯｸM-PRO" w:eastAsia="HG丸ｺﾞｼｯｸM-PRO" w:hAnsi="HG丸ｺﾞｼｯｸM-PRO" w:cstheme="majorHAnsi"/>
        </w:rPr>
      </w:pPr>
    </w:p>
    <w:p w14:paraId="576B5B9B" w14:textId="04362D16" w:rsidR="005950D3" w:rsidRPr="00472551" w:rsidRDefault="00135327" w:rsidP="007E1D56">
      <w:pPr>
        <w:pStyle w:val="1"/>
      </w:pPr>
      <w:r w:rsidRPr="00472551">
        <w:rPr>
          <w:rFonts w:hint="eastAsia"/>
        </w:rPr>
        <w:t>2</w:t>
      </w:r>
      <w:r w:rsidRPr="00472551">
        <w:t xml:space="preserve">. </w:t>
      </w:r>
      <w:r w:rsidR="005950D3" w:rsidRPr="00472551">
        <w:rPr>
          <w:rFonts w:hint="eastAsia"/>
        </w:rPr>
        <w:t>研究目的・方法</w:t>
      </w:r>
    </w:p>
    <w:p w14:paraId="39346B8A" w14:textId="2C31D4B0" w:rsidR="006D536E" w:rsidRPr="00472551" w:rsidRDefault="006D536E" w:rsidP="00845E9F">
      <w:pPr>
        <w:pStyle w:val="ae"/>
      </w:pPr>
      <w:r w:rsidRPr="00472551">
        <w:rPr>
          <w:rFonts w:hint="eastAsia"/>
        </w:rPr>
        <w:t>最近では、個々の患者さんの病態（ゲノム、たんぱく質など）に応じた治療薬・治療法を提供することが実現されつつあります。患者さんにとっては副作用が少なく、かつ有効な薬剤を選んで治療を行うことが望ましく、このような治療を「個別化治療」と呼びます。これまで、治療の個別化は困難でしたが、医学の進歩に伴いがんに特異的なゲノムや</w:t>
      </w:r>
      <w:r w:rsidR="005607FB" w:rsidRPr="00472551">
        <w:rPr>
          <w:rFonts w:hint="eastAsia"/>
        </w:rPr>
        <w:t>等を</w:t>
      </w:r>
      <w:r w:rsidRPr="00472551">
        <w:rPr>
          <w:rFonts w:hint="eastAsia"/>
        </w:rPr>
        <w:t>くわしく調べることによって可能となりつつあり、これらの物質をバイオマーカーと呼んでいます。このような「個別化治療」が一部のがんでは可能になりつつありますが、</w:t>
      </w:r>
      <w:r w:rsidR="00805003" w:rsidRPr="00472551">
        <w:rPr>
          <w:rFonts w:hint="eastAsia"/>
        </w:rPr>
        <w:t>成人T細胞白血病リンパ腫（ATL）</w:t>
      </w:r>
      <w:r w:rsidR="0095482B" w:rsidRPr="00472551">
        <w:rPr>
          <w:rFonts w:hint="eastAsia"/>
        </w:rPr>
        <w:t>の患者さん</w:t>
      </w:r>
      <w:r w:rsidRPr="00472551">
        <w:rPr>
          <w:rFonts w:hint="eastAsia"/>
        </w:rPr>
        <w:t>では十分な状況ではありません。</w:t>
      </w:r>
    </w:p>
    <w:p w14:paraId="5CB4433C" w14:textId="5E29071B" w:rsidR="006D536E" w:rsidRPr="00472551" w:rsidRDefault="00141BD5" w:rsidP="00845E9F">
      <w:pPr>
        <w:pStyle w:val="ae"/>
      </w:pPr>
      <w:r w:rsidRPr="00472551">
        <w:rPr>
          <w:rFonts w:hint="eastAsia"/>
        </w:rPr>
        <w:t>初発</w:t>
      </w:r>
      <w:r w:rsidR="009724B7" w:rsidRPr="00472551">
        <w:rPr>
          <w:rFonts w:hint="eastAsia"/>
        </w:rPr>
        <w:t>アグレッシブ</w:t>
      </w:r>
      <w:r w:rsidRPr="00472551">
        <w:rPr>
          <w:rFonts w:hint="eastAsia"/>
        </w:rPr>
        <w:t>ATL</w:t>
      </w:r>
      <w:r w:rsidR="006D536E" w:rsidRPr="00472551">
        <w:rPr>
          <w:rFonts w:hint="eastAsia"/>
        </w:rPr>
        <w:t>患者を対象とした</w:t>
      </w:r>
      <w:r w:rsidR="003B6004" w:rsidRPr="00472551">
        <w:rPr>
          <w:rFonts w:hint="eastAsia"/>
        </w:rPr>
        <w:t>「アグレッシブ</w:t>
      </w:r>
      <w:r w:rsidR="003B6004" w:rsidRPr="00472551">
        <w:t>ATL</w:t>
      </w:r>
      <w:r w:rsidR="003B6004" w:rsidRPr="00472551">
        <w:rPr>
          <w:rFonts w:hint="eastAsia"/>
        </w:rPr>
        <w:t>における予後因子の検討と個別化医療の確立を目的とした全国一元化レジストリおよびバイオレポジトリの構築（</w:t>
      </w:r>
      <w:r w:rsidR="003B6004" w:rsidRPr="00472551">
        <w:t>NCC</w:t>
      </w:r>
      <w:r w:rsidR="003B6004" w:rsidRPr="00472551">
        <w:rPr>
          <w:rFonts w:hint="eastAsia"/>
        </w:rPr>
        <w:t>研究課題番号：</w:t>
      </w:r>
      <w:r w:rsidR="003B6004" w:rsidRPr="00472551">
        <w:t>2021-408</w:t>
      </w:r>
      <w:r w:rsidR="003B6004" w:rsidRPr="00472551">
        <w:rPr>
          <w:rFonts w:hint="eastAsia"/>
        </w:rPr>
        <w:t>）」研究</w:t>
      </w:r>
      <w:r w:rsidR="006D536E" w:rsidRPr="00472551">
        <w:rPr>
          <w:rFonts w:hint="eastAsia"/>
        </w:rPr>
        <w:t>に</w:t>
      </w:r>
      <w:r w:rsidR="0033224C" w:rsidRPr="00472551">
        <w:rPr>
          <w:rFonts w:hint="eastAsia"/>
        </w:rPr>
        <w:t>参加され</w:t>
      </w:r>
      <w:r w:rsidR="006D536E" w:rsidRPr="00472551">
        <w:rPr>
          <w:rFonts w:hint="eastAsia"/>
        </w:rPr>
        <w:t>、</w:t>
      </w:r>
      <w:r w:rsidR="00DC2F72" w:rsidRPr="00472551">
        <w:rPr>
          <w:rFonts w:hint="eastAsia"/>
        </w:rPr>
        <w:t>臨床検体</w:t>
      </w:r>
      <w:r w:rsidR="0033224C" w:rsidRPr="00472551">
        <w:rPr>
          <w:rFonts w:hint="eastAsia"/>
        </w:rPr>
        <w:t>を</w:t>
      </w:r>
      <w:r w:rsidR="00DC2F72" w:rsidRPr="00472551">
        <w:rPr>
          <w:rFonts w:hint="eastAsia"/>
        </w:rPr>
        <w:t>提供</w:t>
      </w:r>
      <w:r w:rsidR="0033224C" w:rsidRPr="00472551">
        <w:rPr>
          <w:rFonts w:hint="eastAsia"/>
        </w:rPr>
        <w:t>いただいており、</w:t>
      </w:r>
      <w:r w:rsidR="00624BAB" w:rsidRPr="00472551">
        <w:rPr>
          <w:rFonts w:hint="eastAsia"/>
        </w:rPr>
        <w:t>かつ</w:t>
      </w:r>
      <w:r w:rsidR="0033224C" w:rsidRPr="00472551">
        <w:rPr>
          <w:rFonts w:hint="eastAsia"/>
        </w:rPr>
        <w:t>情報</w:t>
      </w:r>
      <w:r w:rsidR="00160019" w:rsidRPr="00472551">
        <w:rPr>
          <w:rFonts w:hint="eastAsia"/>
        </w:rPr>
        <w:t>・</w:t>
      </w:r>
      <w:r w:rsidR="0033224C" w:rsidRPr="00472551">
        <w:rPr>
          <w:rFonts w:hint="eastAsia"/>
        </w:rPr>
        <w:t>データの第三者への提供</w:t>
      </w:r>
      <w:r w:rsidR="00DC2F72" w:rsidRPr="00472551">
        <w:rPr>
          <w:rFonts w:hint="eastAsia"/>
        </w:rPr>
        <w:t>の同意を頂いている</w:t>
      </w:r>
      <w:r w:rsidR="006D536E" w:rsidRPr="00472551">
        <w:rPr>
          <w:rFonts w:hint="eastAsia"/>
        </w:rPr>
        <w:t>患者さんを対象に、</w:t>
      </w:r>
      <w:r w:rsidR="00765053" w:rsidRPr="00472551">
        <w:rPr>
          <w:rFonts w:hint="eastAsia"/>
        </w:rPr>
        <w:t>ATL</w:t>
      </w:r>
      <w:r w:rsidR="006D536E" w:rsidRPr="00472551">
        <w:rPr>
          <w:rFonts w:hint="eastAsia"/>
        </w:rPr>
        <w:t>細胞</w:t>
      </w:r>
      <w:r w:rsidR="00765053" w:rsidRPr="00472551">
        <w:rPr>
          <w:rFonts w:hint="eastAsia"/>
        </w:rPr>
        <w:t>由来</w:t>
      </w:r>
      <w:r w:rsidR="006D536E" w:rsidRPr="00472551">
        <w:rPr>
          <w:rFonts w:hint="eastAsia"/>
        </w:rPr>
        <w:t>の</w:t>
      </w:r>
      <w:r w:rsidR="00765053" w:rsidRPr="00472551">
        <w:rPr>
          <w:rFonts w:hint="eastAsia"/>
        </w:rPr>
        <w:t>DNAを</w:t>
      </w:r>
      <w:r w:rsidR="006D536E" w:rsidRPr="00472551">
        <w:rPr>
          <w:rFonts w:hint="eastAsia"/>
        </w:rPr>
        <w:t>解析し</w:t>
      </w:r>
      <w:r w:rsidR="00765053" w:rsidRPr="00472551">
        <w:rPr>
          <w:rFonts w:hint="eastAsia"/>
        </w:rPr>
        <w:t>て、</w:t>
      </w:r>
      <w:r w:rsidR="006D536E" w:rsidRPr="00472551">
        <w:rPr>
          <w:rFonts w:hint="eastAsia"/>
        </w:rPr>
        <w:t>治療の有効性や予後との関係について検討します。</w:t>
      </w:r>
    </w:p>
    <w:p w14:paraId="3895548F" w14:textId="35E79727" w:rsidR="00B03183" w:rsidRPr="00472551" w:rsidRDefault="00650A10" w:rsidP="00845E9F">
      <w:pPr>
        <w:pStyle w:val="ae"/>
        <w:rPr>
          <w:rFonts w:cs="ＭＳ 明朝"/>
        </w:rPr>
      </w:pPr>
      <w:r w:rsidRPr="00472551">
        <w:rPr>
          <w:rFonts w:hint="eastAsia"/>
        </w:rPr>
        <w:t>本研究の</w:t>
      </w:r>
      <w:r w:rsidR="00BD6615" w:rsidRPr="00472551">
        <w:rPr>
          <w:rFonts w:hint="eastAsia"/>
        </w:rPr>
        <w:t>研</w:t>
      </w:r>
      <w:r w:rsidR="00BD6615" w:rsidRPr="00472551">
        <w:t>究実施期間</w:t>
      </w:r>
      <w:r w:rsidR="00845E9F" w:rsidRPr="00472551">
        <w:rPr>
          <w:rFonts w:hint="eastAsia"/>
        </w:rPr>
        <w:t>は、</w:t>
      </w:r>
      <w:r w:rsidR="007072D0" w:rsidRPr="00472551">
        <w:rPr>
          <w:rFonts w:hint="eastAsia"/>
        </w:rPr>
        <w:t>研究許可日～</w:t>
      </w:r>
      <w:r w:rsidR="00765053" w:rsidRPr="00472551">
        <w:t>2031年3月31</w:t>
      </w:r>
      <w:r w:rsidR="00765053" w:rsidRPr="00472551">
        <w:rPr>
          <w:rFonts w:hint="eastAsia"/>
        </w:rPr>
        <w:t>日</w:t>
      </w:r>
      <w:r w:rsidR="006D536E" w:rsidRPr="00472551">
        <w:rPr>
          <w:rFonts w:hint="eastAsia"/>
        </w:rPr>
        <w:t>です。</w:t>
      </w:r>
    </w:p>
    <w:p w14:paraId="672C03D7" w14:textId="492CD4F3" w:rsidR="00A92BC9" w:rsidRPr="00472551" w:rsidRDefault="00A92BC9" w:rsidP="00A92BC9">
      <w:pPr>
        <w:widowControl/>
        <w:jc w:val="left"/>
        <w:rPr>
          <w:rFonts w:ascii="HG丸ｺﾞｼｯｸM-PRO" w:eastAsia="HG丸ｺﾞｼｯｸM-PRO" w:hAnsi="HG丸ｺﾞｼｯｸM-PRO" w:cstheme="majorHAnsi"/>
          <w:b/>
          <w:sz w:val="22"/>
        </w:rPr>
      </w:pPr>
    </w:p>
    <w:p w14:paraId="1E9C2A12" w14:textId="5951916C" w:rsidR="00B71919" w:rsidRPr="00472551" w:rsidRDefault="00135327" w:rsidP="007E1D56">
      <w:pPr>
        <w:pStyle w:val="1"/>
      </w:pPr>
      <w:r w:rsidRPr="00472551">
        <w:rPr>
          <w:rFonts w:hint="eastAsia"/>
        </w:rPr>
        <w:t>3</w:t>
      </w:r>
      <w:r w:rsidRPr="00472551">
        <w:t xml:space="preserve">. </w:t>
      </w:r>
      <w:r w:rsidR="00B71919" w:rsidRPr="00472551">
        <w:rPr>
          <w:rFonts w:hint="eastAsia"/>
        </w:rPr>
        <w:t>研究に用いる試料・情報の種類</w:t>
      </w:r>
    </w:p>
    <w:p w14:paraId="753C1D31" w14:textId="19272E0B" w:rsidR="003B4896" w:rsidRPr="00472551" w:rsidRDefault="009724B7" w:rsidP="003B4896">
      <w:pPr>
        <w:pStyle w:val="ae"/>
      </w:pPr>
      <w:r w:rsidRPr="00472551">
        <w:rPr>
          <w:rFonts w:hint="eastAsia"/>
        </w:rPr>
        <w:t>初発アグレッシブATL患者を対象とした</w:t>
      </w:r>
      <w:r w:rsidR="00A97B12" w:rsidRPr="00472551">
        <w:rPr>
          <w:rFonts w:hint="eastAsia"/>
        </w:rPr>
        <w:t>「アグレッシブ</w:t>
      </w:r>
      <w:r w:rsidR="00A97B12" w:rsidRPr="00472551">
        <w:t>ATL</w:t>
      </w:r>
      <w:r w:rsidR="00A97B12" w:rsidRPr="00472551">
        <w:rPr>
          <w:rFonts w:hint="eastAsia"/>
        </w:rPr>
        <w:t>における予後因子の検討と個別化医療の確立を目的とした全国一元化レジストリおよびバイオレポジトリの構築」研究</w:t>
      </w:r>
      <w:r w:rsidR="006D536E" w:rsidRPr="00472551">
        <w:rPr>
          <w:rFonts w:hint="eastAsia"/>
        </w:rPr>
        <w:t>において</w:t>
      </w:r>
      <w:r w:rsidRPr="00472551">
        <w:rPr>
          <w:rFonts w:hint="eastAsia"/>
        </w:rPr>
        <w:t>、</w:t>
      </w:r>
      <w:r w:rsidR="002051AC" w:rsidRPr="00472551">
        <w:rPr>
          <w:rFonts w:hint="eastAsia"/>
        </w:rPr>
        <w:t>臨床検体提供</w:t>
      </w:r>
      <w:r w:rsidR="006D536E" w:rsidRPr="00472551">
        <w:rPr>
          <w:rFonts w:hint="eastAsia"/>
        </w:rPr>
        <w:t>に</w:t>
      </w:r>
      <w:r w:rsidR="00B86E5D" w:rsidRPr="00472551">
        <w:rPr>
          <w:rFonts w:hint="eastAsia"/>
        </w:rPr>
        <w:t>同意してい</w:t>
      </w:r>
      <w:r w:rsidR="006D536E" w:rsidRPr="00472551">
        <w:rPr>
          <w:rFonts w:hint="eastAsia"/>
        </w:rPr>
        <w:t>ただいた患者さんの</w:t>
      </w:r>
      <w:r w:rsidRPr="00472551">
        <w:rPr>
          <w:rFonts w:hint="eastAsia"/>
        </w:rPr>
        <w:t>ATL細胞のDNA</w:t>
      </w:r>
      <w:r w:rsidR="00B43457" w:rsidRPr="00472551">
        <w:rPr>
          <w:rFonts w:hint="eastAsia"/>
        </w:rPr>
        <w:t>および</w:t>
      </w:r>
      <w:r w:rsidRPr="00472551">
        <w:rPr>
          <w:rFonts w:hint="eastAsia"/>
        </w:rPr>
        <w:t>、口腔粘膜DNAを用い</w:t>
      </w:r>
      <w:r w:rsidR="003B4896" w:rsidRPr="00472551">
        <w:rPr>
          <w:rFonts w:hint="eastAsia"/>
        </w:rPr>
        <w:t>ます。また、これらの患者さんの背景情報（年齢・性別・病期・血液データ等）、治療に関する情報、予後に関する情報、造血幹細胞移植に関するデータ等を収集し、解析します。</w:t>
      </w:r>
    </w:p>
    <w:p w14:paraId="0A5B2DAA" w14:textId="1E38D7F0" w:rsidR="000C4B5D" w:rsidRPr="00472551" w:rsidRDefault="003B4896" w:rsidP="003B4896">
      <w:pPr>
        <w:pStyle w:val="ae"/>
      </w:pPr>
      <w:r w:rsidRPr="00472551">
        <w:rPr>
          <w:rFonts w:hint="eastAsia"/>
        </w:rPr>
        <w:lastRenderedPageBreak/>
        <w:t>対象となる患者さんの識別には、全国一元化レジストリおよびバイオレポジトリにおいて新規に割り振られた研究用の番号（本体研究の研究用</w:t>
      </w:r>
      <w:r w:rsidRPr="00472551">
        <w:t>ID［アグレッシブATLレジストリID］とは異なる提供用ID）を用います。</w:t>
      </w:r>
    </w:p>
    <w:p w14:paraId="66F38136" w14:textId="77777777" w:rsidR="000C4B5D" w:rsidRPr="00472551" w:rsidRDefault="000C4B5D" w:rsidP="000C4B5D">
      <w:pPr>
        <w:widowControl/>
        <w:jc w:val="left"/>
        <w:rPr>
          <w:rFonts w:ascii="HG丸ｺﾞｼｯｸM-PRO" w:eastAsia="HG丸ｺﾞｼｯｸM-PRO" w:hAnsi="HG丸ｺﾞｼｯｸM-PRO" w:cstheme="majorHAnsi"/>
        </w:rPr>
      </w:pPr>
    </w:p>
    <w:p w14:paraId="26B0E623" w14:textId="2AC618AC" w:rsidR="000C4B5D" w:rsidRPr="00472551" w:rsidRDefault="00135327" w:rsidP="007E1D56">
      <w:pPr>
        <w:pStyle w:val="1"/>
      </w:pPr>
      <w:r w:rsidRPr="00472551">
        <w:rPr>
          <w:rFonts w:hint="eastAsia"/>
        </w:rPr>
        <w:t>4</w:t>
      </w:r>
      <w:r w:rsidRPr="00472551">
        <w:t xml:space="preserve">. </w:t>
      </w:r>
      <w:r w:rsidR="00D52A43" w:rsidRPr="00472551">
        <w:rPr>
          <w:rFonts w:hint="eastAsia"/>
        </w:rPr>
        <w:t>データの輸送</w:t>
      </w:r>
    </w:p>
    <w:p w14:paraId="6B79874E" w14:textId="19488F6D" w:rsidR="000C4B5D" w:rsidRPr="00472551" w:rsidRDefault="000C4B5D" w:rsidP="00845E9F">
      <w:pPr>
        <w:pStyle w:val="ae"/>
      </w:pPr>
      <w:r w:rsidRPr="00472551">
        <w:rPr>
          <w:rFonts w:hint="eastAsia"/>
        </w:rPr>
        <w:t>デ</w:t>
      </w:r>
      <w:r w:rsidRPr="00472551">
        <w:t>ータの</w:t>
      </w:r>
      <w:r w:rsidR="005E0F3B" w:rsidRPr="00472551">
        <w:rPr>
          <w:rFonts w:hint="eastAsia"/>
        </w:rPr>
        <w:t>輸送</w:t>
      </w:r>
      <w:r w:rsidRPr="00472551">
        <w:t>は、</w:t>
      </w:r>
      <w:r w:rsidRPr="00472551">
        <w:rPr>
          <w:rFonts w:hint="eastAsia"/>
        </w:rPr>
        <w:t>暗号化通信</w:t>
      </w:r>
      <w:r w:rsidR="00714759" w:rsidRPr="00472551">
        <w:rPr>
          <w:rFonts w:hint="eastAsia"/>
        </w:rPr>
        <w:t>あるいは</w:t>
      </w:r>
      <w:r w:rsidR="00F26D7F" w:rsidRPr="00472551">
        <w:rPr>
          <w:rFonts w:hint="eastAsia"/>
        </w:rPr>
        <w:t>暗号化</w:t>
      </w:r>
      <w:r w:rsidR="00714759" w:rsidRPr="00472551">
        <w:rPr>
          <w:rFonts w:hint="eastAsia"/>
        </w:rPr>
        <w:t>機能を有するハードディスクの郵送にて</w:t>
      </w:r>
      <w:r w:rsidRPr="00472551">
        <w:t>行います。</w:t>
      </w:r>
    </w:p>
    <w:p w14:paraId="3048BD30" w14:textId="77777777" w:rsidR="000C4B5D" w:rsidRPr="00472551" w:rsidRDefault="000C4B5D" w:rsidP="000C4B5D">
      <w:pPr>
        <w:widowControl/>
        <w:jc w:val="left"/>
        <w:rPr>
          <w:rFonts w:ascii="HG丸ｺﾞｼｯｸM-PRO" w:eastAsia="HG丸ｺﾞｼｯｸM-PRO" w:hAnsi="HG丸ｺﾞｼｯｸM-PRO" w:cs="ＭＳ Ｐゴシック"/>
        </w:rPr>
      </w:pPr>
    </w:p>
    <w:p w14:paraId="4C954A44" w14:textId="38763EBA" w:rsidR="00FA518D" w:rsidRPr="00472551" w:rsidRDefault="00135327" w:rsidP="00FA518D">
      <w:pPr>
        <w:pStyle w:val="1"/>
        <w:rPr>
          <w:lang w:val="pt-BR"/>
        </w:rPr>
      </w:pPr>
      <w:r w:rsidRPr="00472551">
        <w:rPr>
          <w:rFonts w:hint="eastAsia"/>
        </w:rPr>
        <w:t>5</w:t>
      </w:r>
      <w:r w:rsidRPr="00472551">
        <w:t>.</w:t>
      </w:r>
      <w:r w:rsidR="00FA518D" w:rsidRPr="00472551">
        <w:t xml:space="preserve"> </w:t>
      </w:r>
      <w:r w:rsidR="00FA518D" w:rsidRPr="00472551">
        <w:rPr>
          <w:rFonts w:hint="eastAsia"/>
          <w:lang w:val="pt-BR"/>
        </w:rPr>
        <w:t>データベースへの研究データの登録</w:t>
      </w:r>
      <w:r w:rsidR="00B43457" w:rsidRPr="00472551">
        <w:rPr>
          <w:rFonts w:hint="eastAsia"/>
          <w:lang w:val="pt-BR"/>
        </w:rPr>
        <w:t>および</w:t>
      </w:r>
      <w:r w:rsidR="00FA518D" w:rsidRPr="00472551">
        <w:rPr>
          <w:rFonts w:hint="eastAsia"/>
          <w:lang w:val="pt-BR"/>
        </w:rPr>
        <w:t>国内外の研究者間における共有について</w:t>
      </w:r>
    </w:p>
    <w:p w14:paraId="2BBC30DC" w14:textId="0C4D00BA" w:rsidR="000922B0" w:rsidRPr="00472551" w:rsidRDefault="004F08A7" w:rsidP="000922B0">
      <w:pPr>
        <w:pStyle w:val="ae"/>
      </w:pPr>
      <w:r w:rsidRPr="00472551">
        <w:rPr>
          <w:rFonts w:hint="eastAsia"/>
        </w:rPr>
        <w:t>遺伝情報を含む本研究の成果は、将来の研究の貴重な基盤となる可能性があります。そのため、本研究で取得したデータのうち二次利用に適切なデータについては、「アグレッシブ</w:t>
      </w:r>
      <w:r w:rsidRPr="00472551">
        <w:t>ATL</w:t>
      </w:r>
      <w:r w:rsidRPr="00472551">
        <w:rPr>
          <w:rFonts w:hint="eastAsia"/>
        </w:rPr>
        <w:t>における予後因子の検討と個別化医療の確立を目的とした全国一元化レジストリおよびバイオレポジトリの構築（</w:t>
      </w:r>
      <w:r w:rsidRPr="00472551">
        <w:t>NCC</w:t>
      </w:r>
      <w:r w:rsidRPr="00472551">
        <w:rPr>
          <w:rFonts w:hint="eastAsia"/>
        </w:rPr>
        <w:t>研究課題番号：</w:t>
      </w:r>
      <w:r w:rsidRPr="00472551">
        <w:t>2021-408</w:t>
      </w:r>
      <w:r w:rsidRPr="00472551">
        <w:rPr>
          <w:rFonts w:hint="eastAsia"/>
        </w:rPr>
        <w:t>）」で得られたデータの一部として扱います。このデータは上記研究の他の付随研究において利用可能とし、アグレッシブ</w:t>
      </w:r>
      <w:r w:rsidRPr="00472551">
        <w:t>ATL</w:t>
      </w:r>
      <w:r w:rsidRPr="00472551">
        <w:rPr>
          <w:rFonts w:hint="eastAsia"/>
        </w:rPr>
        <w:t>レジストリ・バイオレポジトリを運営する「アグレッシブ</w:t>
      </w:r>
      <w:r w:rsidRPr="00472551">
        <w:t>ATL</w:t>
      </w:r>
      <w:r w:rsidRPr="00472551">
        <w:rPr>
          <w:rFonts w:hint="eastAsia"/>
        </w:rPr>
        <w:t>コンソーシアム運営委員会」の承認を得て、個別に研究計画書を作成し、倫理審査委員会の承認を得た上で利用する可能性があります。</w:t>
      </w:r>
      <w:r w:rsidR="000922B0" w:rsidRPr="00472551">
        <w:rPr>
          <w:rFonts w:hint="eastAsia"/>
        </w:rPr>
        <w:t>これらの新たな付随研究の概要・研究機関については、新たな研究に関わる機関（試料・情報の授受を行う機関すべて）公式ホームページ等にて情報公開いたします。</w:t>
      </w:r>
    </w:p>
    <w:p w14:paraId="6DAB3EC3" w14:textId="77777777" w:rsidR="000922B0" w:rsidRPr="00472551" w:rsidRDefault="000922B0" w:rsidP="00472551">
      <w:pPr>
        <w:pStyle w:val="ae"/>
        <w:ind w:leftChars="200" w:left="420"/>
      </w:pPr>
      <w:r w:rsidRPr="00472551">
        <w:rPr>
          <w:rFonts w:hint="eastAsia"/>
        </w:rPr>
        <w:t>・国立がん研究センターが参加する研究に関する公開情報</w:t>
      </w:r>
    </w:p>
    <w:p w14:paraId="3DF81AB0" w14:textId="5D93ACAF" w:rsidR="004F08A7" w:rsidRPr="00472551" w:rsidRDefault="000922B0" w:rsidP="00472551">
      <w:pPr>
        <w:pStyle w:val="ae"/>
        <w:ind w:leftChars="200" w:left="420"/>
      </w:pPr>
      <w:r w:rsidRPr="00472551">
        <w:t>https://www.ncc.go.jp/jp/about/research_promotion/study/zisshi.html</w:t>
      </w:r>
    </w:p>
    <w:p w14:paraId="164EFDEE" w14:textId="6D5FA1CA" w:rsidR="00FA518D" w:rsidRPr="00472551" w:rsidRDefault="004F08A7" w:rsidP="004F08A7">
      <w:pPr>
        <w:pStyle w:val="ae"/>
      </w:pPr>
      <w:r w:rsidRPr="00472551">
        <w:rPr>
          <w:rFonts w:hint="eastAsia"/>
        </w:rPr>
        <w:t>また、上記データは「アグレッシブ</w:t>
      </w:r>
      <w:r w:rsidRPr="00472551">
        <w:t>ATL</w:t>
      </w:r>
      <w:r w:rsidRPr="00472551">
        <w:rPr>
          <w:rFonts w:hint="eastAsia"/>
        </w:rPr>
        <w:t>における予後因子の検討と個別化医療の確立を目的とした全国一元化レジストリおよびバイオレポジトリの構築（</w:t>
      </w:r>
      <w:r w:rsidRPr="00472551">
        <w:t>NCC</w:t>
      </w:r>
      <w:r w:rsidRPr="00472551">
        <w:rPr>
          <w:rFonts w:hint="eastAsia"/>
        </w:rPr>
        <w:t>研究課題番号：</w:t>
      </w:r>
      <w:r w:rsidRPr="00472551">
        <w:t>2021-408</w:t>
      </w:r>
      <w:r w:rsidRPr="00472551">
        <w:rPr>
          <w:rFonts w:hint="eastAsia"/>
        </w:rPr>
        <w:t>）」研究で同意をいただいた範囲において、</w:t>
      </w:r>
      <w:r w:rsidR="00FA518D" w:rsidRPr="00472551">
        <w:rPr>
          <w:rFonts w:hint="eastAsia"/>
        </w:rPr>
        <w:t>提供者の氏名などの個人情報が明らかにならないようにした上で、学会発表や学術雑誌およびデータベース等で公表し、今後の医学の発展のために活用される機会を提供する可能性があります。公開するデータベースとしては、</w:t>
      </w:r>
      <w:r w:rsidR="00F42D01" w:rsidRPr="00472551">
        <w:t>Japanese Genotype-phenotype Archive (JGA)やEuropean Genome-Phenome Archive (EGA)</w:t>
      </w:r>
      <w:r w:rsidR="00FA518D" w:rsidRPr="00472551">
        <w:t>など一定の制限（審査）のもとで公開されるシステムを有するデータベースを活用します。このような公的データベースからのデータの公開では、日本国内の研究機関に所属する研究者だけではなく、製薬企業等の民間企業や海外の研究機関に所属する研究者もデータを利用する可能性がありますが、個人を容易に特定できないように適切に対応いたします。データの提供は、</w:t>
      </w:r>
      <w:r w:rsidR="00FA518D" w:rsidRPr="00472551">
        <w:rPr>
          <w:rFonts w:hint="eastAsia"/>
        </w:rPr>
        <w:t>暗号化通信</w:t>
      </w:r>
      <w:r w:rsidR="00FA518D" w:rsidRPr="00472551">
        <w:t>で行い</w:t>
      </w:r>
      <w:r w:rsidR="00FA518D" w:rsidRPr="00472551">
        <w:rPr>
          <w:rFonts w:hint="eastAsia"/>
        </w:rPr>
        <w:t>ます。</w:t>
      </w:r>
      <w:r w:rsidR="00FA518D" w:rsidRPr="00472551">
        <w:t>対応表は、当センターの研究責任者が保管・管理します。</w:t>
      </w:r>
    </w:p>
    <w:p w14:paraId="6F704429" w14:textId="024DEEAF" w:rsidR="00FA518D" w:rsidRPr="00472551" w:rsidRDefault="00FA518D" w:rsidP="008E766A">
      <w:pPr>
        <w:pStyle w:val="ae"/>
      </w:pPr>
      <w:r w:rsidRPr="00472551">
        <w:t>研究参加後に同意を撤回された際に、既に公的データベースから個人毎のデータが公開されている場合、原則、あなたのデータをデータベースから削除し、その後の研究に提供し</w:t>
      </w:r>
      <w:r w:rsidRPr="00472551">
        <w:lastRenderedPageBreak/>
        <w:t>ないようにデータベース</w:t>
      </w:r>
      <w:r w:rsidRPr="00472551">
        <w:rPr>
          <w:rFonts w:hint="eastAsia"/>
        </w:rPr>
        <w:t>側に要請します（ただし、あなたのデータを特定できない場合は破棄できない可能性があります）</w:t>
      </w:r>
      <w:r w:rsidR="00553EF6" w:rsidRPr="00472551">
        <w:rPr>
          <w:rFonts w:hint="eastAsia"/>
        </w:rPr>
        <w:t>。</w:t>
      </w:r>
    </w:p>
    <w:p w14:paraId="557ADD05" w14:textId="25DDD6BC" w:rsidR="000C4B5D" w:rsidRPr="00472551" w:rsidRDefault="000C4B5D" w:rsidP="00237184">
      <w:pPr>
        <w:widowControl/>
        <w:jc w:val="left"/>
        <w:rPr>
          <w:rFonts w:ascii="HG丸ｺﾞｼｯｸM-PRO" w:eastAsia="HG丸ｺﾞｼｯｸM-PRO" w:hAnsi="HG丸ｺﾞｼｯｸM-PRO" w:cstheme="majorHAnsi"/>
        </w:rPr>
      </w:pPr>
    </w:p>
    <w:p w14:paraId="6AF35EF3" w14:textId="6E1A19D4" w:rsidR="0023029E" w:rsidRPr="00472551" w:rsidRDefault="00135327" w:rsidP="0054232D">
      <w:pPr>
        <w:pStyle w:val="1"/>
      </w:pPr>
      <w:bookmarkStart w:id="0" w:name="_Toc493425003"/>
      <w:bookmarkStart w:id="1" w:name="_Toc113203699"/>
      <w:r w:rsidRPr="00472551">
        <w:t xml:space="preserve">6. </w:t>
      </w:r>
      <w:r w:rsidR="0023029E" w:rsidRPr="00472551">
        <w:rPr>
          <w:rFonts w:hint="eastAsia"/>
        </w:rPr>
        <w:t>共同研究機関</w:t>
      </w:r>
      <w:bookmarkEnd w:id="0"/>
      <w:bookmarkEnd w:id="1"/>
    </w:p>
    <w:p w14:paraId="1A1997A4" w14:textId="1B95C6D0" w:rsidR="00FA518D" w:rsidRPr="00472551" w:rsidRDefault="00FA518D" w:rsidP="00E367EE">
      <w:pPr>
        <w:pStyle w:val="ae"/>
        <w:ind w:firstLineChars="0" w:firstLine="0"/>
        <w:rPr>
          <w:b/>
          <w:bCs/>
        </w:rPr>
      </w:pPr>
      <w:bookmarkStart w:id="2" w:name="OLE_LINK2"/>
      <w:r w:rsidRPr="00472551">
        <w:rPr>
          <w:rFonts w:hint="eastAsia"/>
          <w:b/>
          <w:bCs/>
        </w:rPr>
        <w:t>1</w:t>
      </w:r>
      <w:r w:rsidRPr="00472551">
        <w:rPr>
          <w:b/>
          <w:bCs/>
        </w:rPr>
        <w:t xml:space="preserve">) </w:t>
      </w:r>
      <w:r w:rsidRPr="00472551">
        <w:rPr>
          <w:rFonts w:hint="eastAsia"/>
          <w:b/>
          <w:bCs/>
        </w:rPr>
        <w:t>解析支援施設</w:t>
      </w:r>
    </w:p>
    <w:p w14:paraId="62DB2BB8" w14:textId="77777777" w:rsidR="00FA518D" w:rsidRPr="00472551" w:rsidRDefault="00FA518D" w:rsidP="00FA518D">
      <w:pPr>
        <w:pStyle w:val="ae"/>
      </w:pPr>
      <w:r w:rsidRPr="00472551">
        <w:rPr>
          <w:rFonts w:hint="eastAsia"/>
        </w:rPr>
        <w:t>慶應義塾大学医学部　血液内科　片岡圭亮</w:t>
      </w:r>
    </w:p>
    <w:p w14:paraId="3C54BE69" w14:textId="77777777" w:rsidR="00FA518D" w:rsidRPr="00472551" w:rsidRDefault="00FA518D" w:rsidP="00D07049">
      <w:pPr>
        <w:pStyle w:val="ae"/>
      </w:pPr>
    </w:p>
    <w:p w14:paraId="43AC98CD" w14:textId="43076188" w:rsidR="00F915EE" w:rsidRPr="00472551" w:rsidRDefault="00F915EE" w:rsidP="00F915EE">
      <w:pPr>
        <w:pStyle w:val="1"/>
      </w:pPr>
      <w:r w:rsidRPr="00472551">
        <w:t>7.</w:t>
      </w:r>
      <w:r w:rsidR="00394725" w:rsidRPr="00472551">
        <w:t xml:space="preserve"> </w:t>
      </w:r>
      <w:r w:rsidR="00C901F2" w:rsidRPr="00472551">
        <w:rPr>
          <w:rFonts w:hint="eastAsia"/>
        </w:rPr>
        <w:t>研究</w:t>
      </w:r>
      <w:r w:rsidR="00186DF1" w:rsidRPr="00472551">
        <w:rPr>
          <w:rFonts w:hint="eastAsia"/>
        </w:rPr>
        <w:t>組織</w:t>
      </w:r>
      <w:r w:rsidR="00C901F2" w:rsidRPr="00472551">
        <w:rPr>
          <w:rFonts w:hint="eastAsia"/>
        </w:rPr>
        <w:t>に関する補足</w:t>
      </w:r>
    </w:p>
    <w:p w14:paraId="40C901CA" w14:textId="0D357627" w:rsidR="00090555" w:rsidRPr="00472551" w:rsidRDefault="00F915EE" w:rsidP="00244B17">
      <w:pPr>
        <w:pStyle w:val="af"/>
        <w:tabs>
          <w:tab w:val="clear" w:pos="2880"/>
          <w:tab w:val="left" w:pos="3960"/>
        </w:tabs>
        <w:spacing w:line="240" w:lineRule="auto"/>
        <w:ind w:left="107" w:hangingChars="50" w:hanging="107"/>
        <w:rPr>
          <w:rFonts w:ascii="HG丸ｺﾞｼｯｸM-PRO" w:eastAsia="HG丸ｺﾞｼｯｸM-PRO" w:hAnsi="HG丸ｺﾞｼｯｸM-PRO"/>
          <w:b/>
          <w:bCs/>
          <w:szCs w:val="21"/>
        </w:rPr>
      </w:pPr>
      <w:r w:rsidRPr="00472551">
        <w:rPr>
          <w:rFonts w:ascii="HG丸ｺﾞｼｯｸM-PRO" w:eastAsia="HG丸ｺﾞｼｯｸM-PRO" w:hAnsi="HG丸ｺﾞｼｯｸM-PRO"/>
          <w:b/>
          <w:bCs/>
          <w:szCs w:val="21"/>
        </w:rPr>
        <w:t>1</w:t>
      </w:r>
      <w:r w:rsidR="0023029E" w:rsidRPr="00472551">
        <w:rPr>
          <w:rFonts w:ascii="HG丸ｺﾞｼｯｸM-PRO" w:eastAsia="HG丸ｺﾞｼｯｸM-PRO" w:hAnsi="HG丸ｺﾞｼｯｸM-PRO"/>
          <w:b/>
          <w:bCs/>
          <w:szCs w:val="21"/>
        </w:rPr>
        <w:t xml:space="preserve">) </w:t>
      </w:r>
      <w:r w:rsidR="0023029E" w:rsidRPr="00472551">
        <w:rPr>
          <w:rFonts w:ascii="HG丸ｺﾞｼｯｸM-PRO" w:eastAsia="HG丸ｺﾞｼｯｸM-PRO" w:hAnsi="HG丸ｺﾞｼｯｸM-PRO" w:hint="eastAsia"/>
          <w:b/>
          <w:bCs/>
          <w:szCs w:val="21"/>
        </w:rPr>
        <w:t>検体提供施設：</w:t>
      </w:r>
    </w:p>
    <w:p w14:paraId="578FAB30" w14:textId="376B3181" w:rsidR="00932E07" w:rsidRPr="00472551" w:rsidRDefault="00D54A2C" w:rsidP="00932E07">
      <w:pPr>
        <w:pStyle w:val="ae"/>
      </w:pPr>
      <w:r w:rsidRPr="00472551">
        <w:t>「アグレッシブATLにおける予後因</w:t>
      </w:r>
      <w:r w:rsidRPr="00472551">
        <w:rPr>
          <w:rFonts w:ascii="Yu Gothic" w:eastAsia="Yu Gothic" w:hAnsi="Yu Gothic" w:cs="Yu Gothic" w:hint="eastAsia"/>
        </w:rPr>
        <w:t>⼦</w:t>
      </w:r>
      <w:r w:rsidRPr="00472551">
        <w:rPr>
          <w:rFonts w:hint="eastAsia"/>
        </w:rPr>
        <w:t>の検討と個別化医療の確立を</w:t>
      </w:r>
      <w:r w:rsidRPr="00472551">
        <w:rPr>
          <w:rFonts w:ascii="Yu Gothic" w:eastAsia="Yu Gothic" w:hAnsi="Yu Gothic" w:cs="Yu Gothic" w:hint="eastAsia"/>
        </w:rPr>
        <w:t>⽬</w:t>
      </w:r>
      <w:r w:rsidRPr="00472551">
        <w:rPr>
          <w:rFonts w:hint="eastAsia"/>
        </w:rPr>
        <w:t>的とした全国</w:t>
      </w:r>
      <w:r w:rsidRPr="00472551">
        <w:rPr>
          <w:rFonts w:ascii="Yu Gothic" w:eastAsia="Yu Gothic" w:hAnsi="Yu Gothic" w:cs="Yu Gothic" w:hint="eastAsia"/>
        </w:rPr>
        <w:t>⼀</w:t>
      </w:r>
      <w:r w:rsidRPr="00472551">
        <w:rPr>
          <w:rFonts w:hint="eastAsia"/>
        </w:rPr>
        <w:t>元化レジストリおよびバイオレポジトリの構築」研究に参加した</w:t>
      </w:r>
      <w:r w:rsidR="0023029E" w:rsidRPr="00472551">
        <w:rPr>
          <w:rFonts w:hint="eastAsia"/>
        </w:rPr>
        <w:t>施設</w:t>
      </w:r>
      <w:r w:rsidR="00260A7A" w:rsidRPr="00472551">
        <w:rPr>
          <w:rFonts w:hint="eastAsia"/>
        </w:rPr>
        <w:t>（別表</w:t>
      </w:r>
      <w:r w:rsidR="00260A7A" w:rsidRPr="00472551">
        <w:t>1）</w:t>
      </w:r>
      <w:r w:rsidR="0023029E" w:rsidRPr="00472551">
        <w:rPr>
          <w:rFonts w:hint="eastAsia"/>
        </w:rPr>
        <w:t>から提出された検体</w:t>
      </w:r>
      <w:r w:rsidRPr="00472551">
        <w:rPr>
          <w:rFonts w:hint="eastAsia"/>
        </w:rPr>
        <w:t>を用いて遺伝子解析を行い、データを取得します。</w:t>
      </w:r>
      <w:bookmarkEnd w:id="2"/>
      <w:r w:rsidR="0023029E" w:rsidRPr="00472551">
        <w:rPr>
          <w:rFonts w:hint="eastAsia"/>
        </w:rPr>
        <w:t>ただし、</w:t>
      </w:r>
      <w:r w:rsidR="00244B17" w:rsidRPr="00472551">
        <w:rPr>
          <w:rFonts w:hint="eastAsia"/>
        </w:rPr>
        <w:t>これらの</w:t>
      </w:r>
      <w:r w:rsidR="0023029E" w:rsidRPr="00472551">
        <w:rPr>
          <w:rFonts w:hint="eastAsia"/>
        </w:rPr>
        <w:t>各</w:t>
      </w:r>
      <w:r w:rsidRPr="00472551">
        <w:rPr>
          <w:rFonts w:hint="eastAsia"/>
        </w:rPr>
        <w:t>施設</w:t>
      </w:r>
      <w:r w:rsidR="0023029E" w:rsidRPr="00472551">
        <w:rPr>
          <w:rFonts w:hint="eastAsia"/>
        </w:rPr>
        <w:t>と</w:t>
      </w:r>
      <w:r w:rsidR="009B0233" w:rsidRPr="00472551">
        <w:rPr>
          <w:rFonts w:hint="eastAsia"/>
        </w:rPr>
        <w:t>直接</w:t>
      </w:r>
      <w:r w:rsidR="0023029E" w:rsidRPr="00472551">
        <w:rPr>
          <w:rFonts w:hint="eastAsia"/>
        </w:rPr>
        <w:t>試料・情報のやり取りは</w:t>
      </w:r>
      <w:r w:rsidR="00244B17" w:rsidRPr="00472551">
        <w:rPr>
          <w:rFonts w:hint="eastAsia"/>
        </w:rPr>
        <w:t>行</w:t>
      </w:r>
      <w:r w:rsidRPr="00472551">
        <w:rPr>
          <w:rFonts w:hint="eastAsia"/>
        </w:rPr>
        <w:t>わず、</w:t>
      </w:r>
      <w:r w:rsidR="00932E07" w:rsidRPr="00472551">
        <w:rPr>
          <w:rFonts w:hint="eastAsia"/>
        </w:rPr>
        <w:t>全国一元化レジストリおよびバイオレポジトリの研究事務局および検体保管機関（聖マリアンナ医科大学　難病治療研究センター　病因・病態解析部門）を経由して試料・情報のやり取りを行ないます。</w:t>
      </w:r>
    </w:p>
    <w:p w14:paraId="158BA3EB" w14:textId="1B7C9A12" w:rsidR="005B6C14" w:rsidRPr="00472551" w:rsidRDefault="005B6C14" w:rsidP="00D54A2C">
      <w:pPr>
        <w:pStyle w:val="ae"/>
        <w:ind w:firstLineChars="0" w:firstLine="0"/>
      </w:pPr>
    </w:p>
    <w:p w14:paraId="15E8108E" w14:textId="1EDE69B5" w:rsidR="005B6C14" w:rsidRPr="00472551" w:rsidRDefault="00F915EE" w:rsidP="00D07049">
      <w:pPr>
        <w:pStyle w:val="af1"/>
        <w:rPr>
          <w:rFonts w:ascii="HG丸ｺﾞｼｯｸM-PRO" w:eastAsia="HG丸ｺﾞｼｯｸM-PRO" w:hAnsi="HG丸ｺﾞｼｯｸM-PRO"/>
          <w:b/>
          <w:bCs/>
          <w:szCs w:val="21"/>
        </w:rPr>
      </w:pPr>
      <w:r w:rsidRPr="00472551">
        <w:rPr>
          <w:rFonts w:ascii="HG丸ｺﾞｼｯｸM-PRO" w:eastAsia="HG丸ｺﾞｼｯｸM-PRO" w:hAnsi="HG丸ｺﾞｼｯｸM-PRO"/>
          <w:b/>
          <w:bCs/>
          <w:szCs w:val="21"/>
        </w:rPr>
        <w:t>2</w:t>
      </w:r>
      <w:r w:rsidR="005B6C14" w:rsidRPr="00472551">
        <w:rPr>
          <w:rFonts w:ascii="HG丸ｺﾞｼｯｸM-PRO" w:eastAsia="HG丸ｺﾞｼｯｸM-PRO" w:hAnsi="HG丸ｺﾞｼｯｸM-PRO"/>
          <w:b/>
          <w:bCs/>
          <w:szCs w:val="21"/>
        </w:rPr>
        <w:t xml:space="preserve">) </w:t>
      </w:r>
      <w:r w:rsidR="005B6C14" w:rsidRPr="00472551">
        <w:rPr>
          <w:rFonts w:ascii="HG丸ｺﾞｼｯｸM-PRO" w:eastAsia="HG丸ｺﾞｼｯｸM-PRO" w:hAnsi="HG丸ｺﾞｼｯｸM-PRO" w:hint="eastAsia"/>
          <w:b/>
          <w:bCs/>
          <w:szCs w:val="21"/>
        </w:rPr>
        <w:t>研究の委託：</w:t>
      </w:r>
    </w:p>
    <w:p w14:paraId="7AE15D22" w14:textId="3EA14687" w:rsidR="005B6C14" w:rsidRPr="00472551" w:rsidRDefault="005B6C14" w:rsidP="00282FFE">
      <w:pPr>
        <w:pStyle w:val="ae"/>
      </w:pPr>
      <w:r w:rsidRPr="00472551">
        <w:rPr>
          <w:rFonts w:hint="eastAsia"/>
        </w:rPr>
        <w:t>本研究では委託は行いません。</w:t>
      </w:r>
    </w:p>
    <w:p w14:paraId="4A83AB42" w14:textId="1CFF07F2" w:rsidR="0023029E" w:rsidRPr="00472551" w:rsidRDefault="0023029E" w:rsidP="00237184">
      <w:pPr>
        <w:widowControl/>
        <w:jc w:val="left"/>
        <w:rPr>
          <w:rFonts w:ascii="HG丸ｺﾞｼｯｸM-PRO" w:eastAsia="HG丸ｺﾞｼｯｸM-PRO" w:hAnsi="HG丸ｺﾞｼｯｸM-PRO" w:cstheme="majorHAnsi"/>
        </w:rPr>
      </w:pPr>
    </w:p>
    <w:p w14:paraId="0B14BD42" w14:textId="74FD6827" w:rsidR="00C8304A" w:rsidRPr="00472551" w:rsidRDefault="00C8304A" w:rsidP="00C8304A">
      <w:pPr>
        <w:pStyle w:val="1"/>
      </w:pPr>
      <w:r w:rsidRPr="00472551">
        <w:rPr>
          <w:rFonts w:hint="eastAsia"/>
        </w:rPr>
        <w:t>7.</w:t>
      </w:r>
      <w:r w:rsidRPr="00472551">
        <w:t xml:space="preserve"> 知的財産権の帰属について</w:t>
      </w:r>
    </w:p>
    <w:p w14:paraId="35AD3690" w14:textId="14A0ECA6" w:rsidR="00C8304A" w:rsidRPr="00472551" w:rsidRDefault="00C8304A" w:rsidP="00282FFE">
      <w:pPr>
        <w:pStyle w:val="ae"/>
      </w:pPr>
      <w:r w:rsidRPr="00472551">
        <w:t>本附随研究により得られた結果やデータ</w:t>
      </w:r>
      <w:r w:rsidRPr="00472551">
        <w:rPr>
          <w:rFonts w:hint="eastAsia"/>
        </w:rPr>
        <w:t>及び</w:t>
      </w:r>
      <w:r w:rsidRPr="00472551">
        <w:t>知的財産権は、附随研究の研究代表</w:t>
      </w:r>
      <w:r w:rsidRPr="00472551">
        <w:rPr>
          <w:rFonts w:hint="eastAsia"/>
        </w:rPr>
        <w:t>に帰属するものと</w:t>
      </w:r>
      <w:r w:rsidR="00781542" w:rsidRPr="00472551">
        <w:rPr>
          <w:rFonts w:hint="eastAsia"/>
        </w:rPr>
        <w:t>します</w:t>
      </w:r>
      <w:r w:rsidRPr="00472551">
        <w:rPr>
          <w:rFonts w:hint="eastAsia"/>
        </w:rPr>
        <w:t>。</w:t>
      </w:r>
    </w:p>
    <w:p w14:paraId="78D2F060" w14:textId="77777777" w:rsidR="00C8304A" w:rsidRPr="00472551" w:rsidRDefault="00C8304A" w:rsidP="00237184">
      <w:pPr>
        <w:widowControl/>
        <w:jc w:val="left"/>
        <w:rPr>
          <w:rFonts w:ascii="HG丸ｺﾞｼｯｸM-PRO" w:eastAsia="HG丸ｺﾞｼｯｸM-PRO" w:hAnsi="HG丸ｺﾞｼｯｸM-PRO" w:cstheme="majorHAnsi"/>
        </w:rPr>
      </w:pPr>
    </w:p>
    <w:p w14:paraId="49B34433" w14:textId="7CA3510D" w:rsidR="00BE04E8" w:rsidRPr="00472551" w:rsidRDefault="00C8304A" w:rsidP="00BE04E8">
      <w:pPr>
        <w:pStyle w:val="1"/>
      </w:pPr>
      <w:bookmarkStart w:id="3" w:name="_Toc117018477"/>
      <w:bookmarkStart w:id="4" w:name="_Toc182917300"/>
      <w:bookmarkStart w:id="5" w:name="_Toc184312553"/>
      <w:r w:rsidRPr="00472551">
        <w:rPr>
          <w:rFonts w:hint="eastAsia"/>
        </w:rPr>
        <w:t>8</w:t>
      </w:r>
      <w:r w:rsidR="00BE04E8" w:rsidRPr="00472551">
        <w:t xml:space="preserve">. </w:t>
      </w:r>
      <w:r w:rsidR="00BE04E8" w:rsidRPr="00472551">
        <w:rPr>
          <w:rFonts w:hint="eastAsia"/>
        </w:rPr>
        <w:t>検体・情報が外国へ提供される可能性と当該外国における個人情報保護について</w:t>
      </w:r>
      <w:bookmarkEnd w:id="3"/>
      <w:bookmarkEnd w:id="4"/>
      <w:bookmarkEnd w:id="5"/>
    </w:p>
    <w:p w14:paraId="7D4C3EA7" w14:textId="4850A734" w:rsidR="00BE04E8" w:rsidRPr="00472551" w:rsidRDefault="00BE04E8" w:rsidP="00366932">
      <w:pPr>
        <w:pStyle w:val="ae"/>
      </w:pPr>
      <w:r w:rsidRPr="00472551">
        <w:rPr>
          <w:rFonts w:hint="eastAsia"/>
        </w:rPr>
        <w:t>取得されたデータは</w:t>
      </w:r>
      <w:r w:rsidR="00B30390" w:rsidRPr="00472551">
        <w:rPr>
          <w:rFonts w:hint="eastAsia"/>
        </w:rPr>
        <w:t>、日本国外のデータベースである</w:t>
      </w:r>
      <w:r w:rsidRPr="00472551">
        <w:rPr>
          <w:rFonts w:hint="eastAsia"/>
        </w:rPr>
        <w:t>EGA（European Genome-Phenome Archive）に情報を登録する可能性があ</w:t>
      </w:r>
      <w:r w:rsidR="00282FFE" w:rsidRPr="00472551">
        <w:rPr>
          <w:rFonts w:hint="eastAsia"/>
        </w:rPr>
        <w:t>ります</w:t>
      </w:r>
      <w:r w:rsidRPr="00472551">
        <w:rPr>
          <w:rFonts w:hint="eastAsia"/>
        </w:rPr>
        <w:t>。EGAは英国E</w:t>
      </w:r>
      <w:r w:rsidRPr="00472551">
        <w:t>MBL-EBI (</w:t>
      </w:r>
      <w:r w:rsidRPr="00472551">
        <w:rPr>
          <w:rFonts w:hint="eastAsia"/>
        </w:rPr>
        <w:t>European Molecular Biology Laboratory - European Bioinformatics Institute</w:t>
      </w:r>
      <w:r w:rsidRPr="00472551">
        <w:t>)</w:t>
      </w:r>
      <w:r w:rsidRPr="00472551">
        <w:rPr>
          <w:rFonts w:hint="eastAsia"/>
        </w:rPr>
        <w:t>とスペインC</w:t>
      </w:r>
      <w:r w:rsidRPr="00472551">
        <w:t>GR (</w:t>
      </w:r>
      <w:r w:rsidRPr="00472551">
        <w:rPr>
          <w:rFonts w:hint="eastAsia"/>
        </w:rPr>
        <w:t>Centre for Genomic Regulation</w:t>
      </w:r>
      <w:r w:rsidRPr="00472551">
        <w:t>)</w:t>
      </w:r>
      <w:r w:rsidRPr="00472551">
        <w:rPr>
          <w:rFonts w:hint="eastAsia"/>
        </w:rPr>
        <w:t>により共同運営されてい</w:t>
      </w:r>
      <w:r w:rsidR="00282FFE" w:rsidRPr="00472551">
        <w:rPr>
          <w:rFonts w:hint="eastAsia"/>
        </w:rPr>
        <w:t>ます</w:t>
      </w:r>
      <w:r w:rsidRPr="00472551">
        <w:rPr>
          <w:rFonts w:hint="eastAsia"/>
        </w:rPr>
        <w:t>。当該国においては個人情報の保護に関する制度として「EU一般データ保護規則（G</w:t>
      </w:r>
      <w:r w:rsidRPr="00472551">
        <w:t xml:space="preserve">DPR; </w:t>
      </w:r>
      <w:r w:rsidRPr="00472551">
        <w:rPr>
          <w:rFonts w:hint="eastAsia"/>
        </w:rPr>
        <w:t>General Data Protection Regulation）」および「英国一般データ保護規制（UK General Data Protection Regulation）」が施行されてい</w:t>
      </w:r>
      <w:r w:rsidR="00282FFE" w:rsidRPr="00472551">
        <w:rPr>
          <w:rFonts w:hint="eastAsia"/>
        </w:rPr>
        <w:t>ます</w:t>
      </w:r>
      <w:r w:rsidRPr="00472551">
        <w:rPr>
          <w:rFonts w:hint="eastAsia"/>
        </w:rPr>
        <w:t>。また、EMBL</w:t>
      </w:r>
      <w:r w:rsidRPr="00472551">
        <w:t>-EBI</w:t>
      </w:r>
      <w:r w:rsidRPr="00472551">
        <w:rPr>
          <w:rFonts w:hint="eastAsia"/>
        </w:rPr>
        <w:t>はGDPRに準拠する内部ポリシー（Internal Policy No. 68 on General Data Protection）を作成し遵守してい</w:t>
      </w:r>
      <w:r w:rsidR="00282FFE" w:rsidRPr="00472551">
        <w:rPr>
          <w:rFonts w:hint="eastAsia"/>
        </w:rPr>
        <w:t>ます</w:t>
      </w:r>
      <w:r w:rsidRPr="00472551">
        <w:rPr>
          <w:rFonts w:hint="eastAsia"/>
        </w:rPr>
        <w:t>。CGRはGDPRを遵守してい</w:t>
      </w:r>
      <w:r w:rsidR="00282FFE" w:rsidRPr="00472551">
        <w:rPr>
          <w:rFonts w:hint="eastAsia"/>
        </w:rPr>
        <w:t>ます</w:t>
      </w:r>
      <w:r w:rsidRPr="00472551">
        <w:rPr>
          <w:rFonts w:hint="eastAsia"/>
        </w:rPr>
        <w:t>。</w:t>
      </w:r>
    </w:p>
    <w:p w14:paraId="1DAB24E6" w14:textId="77777777" w:rsidR="00BE04E8" w:rsidRPr="00472551" w:rsidRDefault="00BE04E8" w:rsidP="00237184">
      <w:pPr>
        <w:widowControl/>
        <w:jc w:val="left"/>
        <w:rPr>
          <w:rFonts w:ascii="HG丸ｺﾞｼｯｸM-PRO" w:eastAsia="HG丸ｺﾞｼｯｸM-PRO" w:hAnsi="HG丸ｺﾞｼｯｸM-PRO" w:cstheme="majorHAnsi"/>
        </w:rPr>
      </w:pPr>
    </w:p>
    <w:p w14:paraId="0FE2BD5B" w14:textId="592B5486" w:rsidR="00244B17" w:rsidRPr="00472551" w:rsidRDefault="00C8304A" w:rsidP="0054232D">
      <w:pPr>
        <w:pStyle w:val="1"/>
      </w:pPr>
      <w:r w:rsidRPr="00472551">
        <w:lastRenderedPageBreak/>
        <w:t>9</w:t>
      </w:r>
      <w:r w:rsidR="00135327" w:rsidRPr="00472551">
        <w:rPr>
          <w:rFonts w:hint="eastAsia"/>
        </w:rPr>
        <w:t>.</w:t>
      </w:r>
      <w:r w:rsidR="00135327" w:rsidRPr="00472551">
        <w:t xml:space="preserve"> </w:t>
      </w:r>
      <w:r w:rsidR="00244B17" w:rsidRPr="00472551">
        <w:t>お問い合わせ先</w:t>
      </w:r>
    </w:p>
    <w:p w14:paraId="15C71817" w14:textId="77777777" w:rsidR="005950D3" w:rsidRPr="00472551" w:rsidRDefault="005950D3" w:rsidP="00C23A42">
      <w:pPr>
        <w:pStyle w:val="ae"/>
      </w:pPr>
      <w:r w:rsidRPr="00472551">
        <w:rPr>
          <w:rFonts w:hint="eastAsia"/>
        </w:rPr>
        <w:t>本研究に関するご質問等がありましたら下記の連絡先までお問い合わせ下さい。</w:t>
      </w:r>
    </w:p>
    <w:p w14:paraId="11F3E10E" w14:textId="2F8AAA30" w:rsidR="005950D3" w:rsidRPr="00472551" w:rsidRDefault="005950D3" w:rsidP="00C23A42">
      <w:pPr>
        <w:pStyle w:val="ae"/>
      </w:pPr>
      <w:r w:rsidRPr="00472551">
        <w:rPr>
          <w:rFonts w:hint="eastAsia"/>
        </w:rPr>
        <w:t>ご希望があれば、他の研究対象者の個人情報</w:t>
      </w:r>
      <w:r w:rsidR="00B43457" w:rsidRPr="00472551">
        <w:rPr>
          <w:rFonts w:hint="eastAsia"/>
        </w:rPr>
        <w:t>および</w:t>
      </w:r>
      <w:r w:rsidRPr="00472551">
        <w:rPr>
          <w:rFonts w:hint="eastAsia"/>
        </w:rPr>
        <w:t>知的財産の保護に支障がない範囲内で、研究計画書</w:t>
      </w:r>
      <w:r w:rsidR="00B43457" w:rsidRPr="00472551">
        <w:rPr>
          <w:rFonts w:hint="eastAsia"/>
        </w:rPr>
        <w:t>および</w:t>
      </w:r>
      <w:r w:rsidRPr="00472551">
        <w:rPr>
          <w:rFonts w:hint="eastAsia"/>
        </w:rPr>
        <w:t>関連資料を閲覧することが</w:t>
      </w:r>
      <w:r w:rsidR="007A60E3" w:rsidRPr="00472551">
        <w:rPr>
          <w:rFonts w:hint="eastAsia"/>
        </w:rPr>
        <w:t>でき</w:t>
      </w:r>
      <w:r w:rsidRPr="00472551">
        <w:rPr>
          <w:rFonts w:hint="eastAsia"/>
        </w:rPr>
        <w:t>ますのでお申出下さい。</w:t>
      </w:r>
    </w:p>
    <w:p w14:paraId="540DA07D" w14:textId="77777777" w:rsidR="00190D63" w:rsidRPr="00472551" w:rsidRDefault="00190D63" w:rsidP="00C23A42">
      <w:pPr>
        <w:pStyle w:val="ae"/>
      </w:pPr>
      <w:r w:rsidRPr="00472551">
        <w:rPr>
          <w:rFonts w:hint="eastAsia"/>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472551">
        <w:rPr>
          <w:rFonts w:hint="eastAsia"/>
        </w:rPr>
        <w:t>そ</w:t>
      </w:r>
      <w:r w:rsidRPr="00472551">
        <w:rPr>
          <w:rFonts w:hint="eastAsia"/>
        </w:rPr>
        <w:t>の場合</w:t>
      </w:r>
      <w:r w:rsidR="00AE485A" w:rsidRPr="00472551">
        <w:rPr>
          <w:rFonts w:hint="eastAsia"/>
        </w:rPr>
        <w:t>で</w:t>
      </w:r>
      <w:r w:rsidRPr="00472551">
        <w:rPr>
          <w:rFonts w:hint="eastAsia"/>
        </w:rPr>
        <w:t>も患者さんに不利益が生じることはありません。</w:t>
      </w:r>
    </w:p>
    <w:p w14:paraId="5ACD63D6" w14:textId="06F2669D" w:rsidR="00F534DE" w:rsidRPr="00472551" w:rsidRDefault="00F534DE" w:rsidP="00C23A42">
      <w:pPr>
        <w:pStyle w:val="ae"/>
      </w:pPr>
      <w:r w:rsidRPr="00472551">
        <w:rPr>
          <w:rFonts w:hint="eastAsia"/>
        </w:rPr>
        <w:t>なお、この研究が適切に行われているかどうかを確認するために、第三者の立場の者が研究対象者の方のカルテやその他の診療記録、研究データなどを拝見することがあります。このような場合でも、これらの関係者には守秘義務があり、個人情報は守られます。</w:t>
      </w:r>
    </w:p>
    <w:p w14:paraId="29D2C36A" w14:textId="77666BDD" w:rsidR="00190D63" w:rsidRPr="00472551" w:rsidRDefault="00190D63" w:rsidP="00190D63">
      <w:pPr>
        <w:widowControl/>
        <w:rPr>
          <w:rFonts w:ascii="HG丸ｺﾞｼｯｸM-PRO" w:eastAsia="HG丸ｺﾞｼｯｸM-PRO" w:hAnsi="HG丸ｺﾞｼｯｸM-PRO" w:cstheme="majorHAnsi"/>
        </w:rPr>
      </w:pPr>
    </w:p>
    <w:p w14:paraId="700BBDB9" w14:textId="77777777" w:rsidR="005607FB" w:rsidRPr="00472551" w:rsidRDefault="005607FB" w:rsidP="008200E5">
      <w:pPr>
        <w:pStyle w:val="ae"/>
        <w:ind w:firstLineChars="0" w:firstLine="0"/>
        <w:rPr>
          <w:b/>
          <w:bCs/>
        </w:rPr>
      </w:pPr>
      <w:commentRangeStart w:id="6"/>
      <w:r w:rsidRPr="00472551">
        <w:rPr>
          <w:rFonts w:hint="eastAsia"/>
          <w:b/>
          <w:bCs/>
        </w:rPr>
        <w:t>照会先および研究への利用を拒否する場合の連絡先：</w:t>
      </w:r>
      <w:commentRangeEnd w:id="6"/>
      <w:r w:rsidR="002B2955" w:rsidRPr="00472551">
        <w:rPr>
          <w:rStyle w:val="aa"/>
          <w:b/>
          <w:bCs/>
          <w:sz w:val="21"/>
          <w:szCs w:val="21"/>
        </w:rPr>
        <w:commentReference w:id="6"/>
      </w:r>
    </w:p>
    <w:p w14:paraId="0919551F" w14:textId="0D310137" w:rsidR="005607FB" w:rsidRPr="00472551" w:rsidRDefault="008200E5" w:rsidP="008200E5">
      <w:pPr>
        <w:pStyle w:val="ae"/>
        <w:ind w:firstLineChars="0" w:firstLine="0"/>
        <w:rPr>
          <w:lang w:val="pt-BR"/>
        </w:rPr>
      </w:pPr>
      <w:r w:rsidRPr="00472551">
        <w:rPr>
          <w:rStyle w:val="af9"/>
          <w:rFonts w:hint="eastAsia"/>
        </w:rPr>
        <w:t>伊藤　歩</w:t>
      </w:r>
      <w:r w:rsidR="00C32236" w:rsidRPr="00472551">
        <w:rPr>
          <w:rStyle w:val="af9"/>
          <w:rFonts w:hint="eastAsia"/>
        </w:rPr>
        <w:t>（</w:t>
      </w:r>
      <w:r w:rsidR="006815CD" w:rsidRPr="00472551">
        <w:rPr>
          <w:rFonts w:hint="eastAsia"/>
        </w:rPr>
        <w:t>「アグレッシブ</w:t>
      </w:r>
      <w:r w:rsidR="006815CD" w:rsidRPr="00472551">
        <w:t>ATL</w:t>
      </w:r>
      <w:r w:rsidR="006815CD" w:rsidRPr="00472551">
        <w:rPr>
          <w:rFonts w:hint="eastAsia"/>
        </w:rPr>
        <w:t>における予後因子の検討と個別化医療の確立を目的とした全国一元化レジストリおよびバイオレポジトリの構築」</w:t>
      </w:r>
      <w:r w:rsidR="00C32236" w:rsidRPr="00472551">
        <w:rPr>
          <w:rStyle w:val="af9"/>
          <w:rFonts w:hint="eastAsia"/>
        </w:rPr>
        <w:t>事務局）</w:t>
      </w:r>
      <w:r w:rsidRPr="00472551">
        <w:rPr>
          <w:rStyle w:val="af9"/>
        </w:rPr>
        <w:br/>
      </w:r>
      <w:r w:rsidRPr="00472551">
        <w:rPr>
          <w:rStyle w:val="af9"/>
          <w:rFonts w:hint="eastAsia"/>
        </w:rPr>
        <w:t>国立がん研究センター中央病院　造血幹細胞移植科</w:t>
      </w:r>
      <w:r w:rsidRPr="00472551">
        <w:br/>
      </w:r>
      <w:r w:rsidRPr="00472551">
        <w:rPr>
          <w:rFonts w:hint="eastAsia"/>
          <w:lang w:eastAsia="zh-TW"/>
        </w:rPr>
        <w:t>連絡先：〒104-0045　東京都中央区築地5-1-1</w:t>
      </w:r>
      <w:r w:rsidRPr="00472551">
        <w:br/>
      </w:r>
      <w:r w:rsidRPr="00472551">
        <w:rPr>
          <w:rFonts w:hint="eastAsia"/>
        </w:rPr>
        <w:t>TEL: 03-3542-2511</w:t>
      </w:r>
      <w:r w:rsidRPr="00472551">
        <w:br/>
      </w:r>
      <w:r w:rsidRPr="00472551">
        <w:rPr>
          <w:rFonts w:hint="eastAsia"/>
          <w:lang w:val="pt-BR"/>
        </w:rPr>
        <w:t xml:space="preserve">FAX: </w:t>
      </w:r>
      <w:r w:rsidRPr="00472551">
        <w:rPr>
          <w:lang w:val="pt-BR"/>
        </w:rPr>
        <w:t>03-</w:t>
      </w:r>
      <w:r w:rsidRPr="00472551">
        <w:t>3547</w:t>
      </w:r>
      <w:r w:rsidRPr="00472551">
        <w:rPr>
          <w:lang w:val="pt-BR"/>
        </w:rPr>
        <w:t>-5228</w:t>
      </w:r>
    </w:p>
    <w:p w14:paraId="157DEEC1" w14:textId="77777777" w:rsidR="008200E5" w:rsidRPr="00472551" w:rsidRDefault="008200E5" w:rsidP="00C23A42">
      <w:pPr>
        <w:pStyle w:val="ae"/>
        <w:ind w:firstLine="220"/>
        <w:rPr>
          <w:sz w:val="22"/>
          <w:szCs w:val="22"/>
          <w:lang w:val="pt-BR"/>
        </w:rPr>
      </w:pPr>
    </w:p>
    <w:p w14:paraId="2BE33B76" w14:textId="77777777" w:rsidR="005607FB" w:rsidRPr="00472551" w:rsidRDefault="005607FB" w:rsidP="008200E5">
      <w:pPr>
        <w:pStyle w:val="ae"/>
        <w:ind w:firstLineChars="0" w:firstLine="0"/>
        <w:rPr>
          <w:b/>
          <w:bCs/>
        </w:rPr>
      </w:pPr>
      <w:r w:rsidRPr="00472551">
        <w:rPr>
          <w:rFonts w:hint="eastAsia"/>
          <w:b/>
          <w:bCs/>
        </w:rPr>
        <w:t>研究代表者：</w:t>
      </w:r>
    </w:p>
    <w:p w14:paraId="476CF65B" w14:textId="60FBC3EF" w:rsidR="005607FB" w:rsidRPr="00472551" w:rsidRDefault="005607FB" w:rsidP="008200E5">
      <w:pPr>
        <w:pStyle w:val="ae"/>
        <w:ind w:firstLineChars="0" w:firstLine="0"/>
      </w:pPr>
      <w:r w:rsidRPr="00472551">
        <w:rPr>
          <w:rFonts w:hint="eastAsia"/>
        </w:rPr>
        <w:t>国立がん研究センター研究所分子腫瘍学分野</w:t>
      </w:r>
      <w:r w:rsidR="006C54E9" w:rsidRPr="00472551">
        <w:tab/>
      </w:r>
      <w:r w:rsidRPr="00472551">
        <w:rPr>
          <w:rFonts w:hint="eastAsia"/>
        </w:rPr>
        <w:t>片岡圭亮</w:t>
      </w:r>
      <w:r w:rsidRPr="00472551">
        <w:t xml:space="preserve"> </w:t>
      </w:r>
    </w:p>
    <w:p w14:paraId="434A8223" w14:textId="10040090" w:rsidR="0033476A" w:rsidRPr="00472551" w:rsidRDefault="0033476A">
      <w:pPr>
        <w:widowControl/>
        <w:jc w:val="left"/>
        <w:rPr>
          <w:rFonts w:ascii="HG丸ｺﾞｼｯｸM-PRO" w:eastAsia="HG丸ｺﾞｼｯｸM-PRO" w:hAnsi="HG丸ｺﾞｼｯｸM-PRO" w:cstheme="majorHAnsi"/>
        </w:rPr>
      </w:pPr>
      <w:r w:rsidRPr="00472551">
        <w:rPr>
          <w:rFonts w:ascii="HG丸ｺﾞｼｯｸM-PRO" w:eastAsia="HG丸ｺﾞｼｯｸM-PRO" w:hAnsi="HG丸ｺﾞｼｯｸM-PRO" w:cstheme="majorHAnsi"/>
        </w:rPr>
        <w:br w:type="page"/>
      </w:r>
    </w:p>
    <w:p w14:paraId="51EF0771" w14:textId="77777777" w:rsidR="00260A7A" w:rsidRPr="00472551" w:rsidRDefault="0033476A" w:rsidP="00472551">
      <w:pPr>
        <w:pStyle w:val="1"/>
      </w:pPr>
      <w:r w:rsidRPr="00472551">
        <w:rPr>
          <w:rFonts w:hint="eastAsia"/>
        </w:rPr>
        <w:lastRenderedPageBreak/>
        <w:t>別表</w:t>
      </w:r>
      <w:r w:rsidRPr="00472551">
        <w:t>1</w:t>
      </w:r>
      <w:r w:rsidR="00260A7A" w:rsidRPr="00472551">
        <w:rPr>
          <w:rFonts w:hint="eastAsia"/>
        </w:rPr>
        <w:t xml:space="preserve">　「アグレッシブ</w:t>
      </w:r>
      <w:r w:rsidR="00260A7A" w:rsidRPr="00472551">
        <w:t>ATLにおける予後因</w:t>
      </w:r>
      <w:r w:rsidR="00260A7A" w:rsidRPr="00472551">
        <w:rPr>
          <w:rFonts w:ascii="Yu Gothic" w:eastAsia="Yu Gothic" w:hAnsi="Yu Gothic" w:cs="Yu Gothic" w:hint="eastAsia"/>
        </w:rPr>
        <w:t>⼦</w:t>
      </w:r>
      <w:r w:rsidR="00260A7A" w:rsidRPr="00472551">
        <w:rPr>
          <w:rFonts w:hint="eastAsia"/>
        </w:rPr>
        <w:t>の検討と個別化医療の確立を</w:t>
      </w:r>
      <w:r w:rsidR="00260A7A" w:rsidRPr="00472551">
        <w:rPr>
          <w:rFonts w:ascii="Yu Gothic" w:eastAsia="Yu Gothic" w:hAnsi="Yu Gothic" w:cs="Yu Gothic" w:hint="eastAsia"/>
        </w:rPr>
        <w:t>⽬</w:t>
      </w:r>
      <w:r w:rsidR="00260A7A" w:rsidRPr="00472551">
        <w:rPr>
          <w:rFonts w:hint="eastAsia"/>
        </w:rPr>
        <w:t>的とした全国</w:t>
      </w:r>
      <w:r w:rsidR="00260A7A" w:rsidRPr="00472551">
        <w:rPr>
          <w:rFonts w:ascii="Yu Gothic" w:eastAsia="Yu Gothic" w:hAnsi="Yu Gothic" w:cs="Yu Gothic" w:hint="eastAsia"/>
        </w:rPr>
        <w:t>⼀</w:t>
      </w:r>
      <w:r w:rsidR="00260A7A" w:rsidRPr="00472551">
        <w:rPr>
          <w:rFonts w:hint="eastAsia"/>
        </w:rPr>
        <w:t>元化レジストリおよびバイオレポジトリの構築」研究の参加施設</w:t>
      </w:r>
    </w:p>
    <w:p w14:paraId="411156EA" w14:textId="77777777" w:rsidR="001E1635" w:rsidRPr="00472551" w:rsidRDefault="001E1635" w:rsidP="0033476A">
      <w:pPr>
        <w:widowControl/>
        <w:rPr>
          <w:rFonts w:ascii="HG丸ｺﾞｼｯｸM-PRO" w:eastAsia="HG丸ｺﾞｼｯｸM-PRO" w:hAnsi="HG丸ｺﾞｼｯｸM-PRO" w:cstheme="majorHAnsi"/>
        </w:rPr>
      </w:pPr>
    </w:p>
    <w:p w14:paraId="363CF342" w14:textId="5CF1BDF5" w:rsidR="0033476A" w:rsidRPr="00472551" w:rsidRDefault="001E1635" w:rsidP="0033476A">
      <w:pPr>
        <w:widowControl/>
        <w:rPr>
          <w:rFonts w:ascii="HG丸ｺﾞｼｯｸM-PRO" w:eastAsia="HG丸ｺﾞｼｯｸM-PRO" w:hAnsi="HG丸ｺﾞｼｯｸM-PRO" w:cstheme="majorHAnsi"/>
        </w:rPr>
      </w:pPr>
      <w:r w:rsidRPr="00472551">
        <w:rPr>
          <w:rFonts w:ascii="HG丸ｺﾞｼｯｸM-PRO" w:eastAsia="HG丸ｺﾞｼｯｸM-PRO" w:hAnsi="HG丸ｺﾞｼｯｸM-PRO" w:cstheme="majorHAnsi" w:hint="eastAsia"/>
        </w:rPr>
        <w:t>「アグレッシブ</w:t>
      </w:r>
      <w:r w:rsidRPr="00472551">
        <w:rPr>
          <w:rFonts w:ascii="HG丸ｺﾞｼｯｸM-PRO" w:eastAsia="HG丸ｺﾞｼｯｸM-PRO" w:hAnsi="HG丸ｺﾞｼｯｸM-PRO" w:cstheme="majorHAnsi"/>
        </w:rPr>
        <w:t>ATLにおける予後因</w:t>
      </w:r>
      <w:r w:rsidRPr="00472551">
        <w:rPr>
          <w:rFonts w:ascii="Yu Gothic" w:eastAsia="Yu Gothic" w:hAnsi="Yu Gothic" w:cs="Yu Gothic" w:hint="eastAsia"/>
        </w:rPr>
        <w:t>⼦</w:t>
      </w:r>
      <w:r w:rsidRPr="00472551">
        <w:rPr>
          <w:rFonts w:ascii="HG丸ｺﾞｼｯｸM-PRO" w:eastAsia="HG丸ｺﾞｼｯｸM-PRO" w:hAnsi="HG丸ｺﾞｼｯｸM-PRO" w:cstheme="majorHAnsi" w:hint="eastAsia"/>
        </w:rPr>
        <w:t>の検討と個別化医療の確立を</w:t>
      </w:r>
      <w:r w:rsidRPr="00472551">
        <w:rPr>
          <w:rFonts w:ascii="Yu Gothic" w:eastAsia="Yu Gothic" w:hAnsi="Yu Gothic" w:cs="Yu Gothic" w:hint="eastAsia"/>
        </w:rPr>
        <w:t>⽬</w:t>
      </w:r>
      <w:r w:rsidRPr="00472551">
        <w:rPr>
          <w:rFonts w:ascii="HG丸ｺﾞｼｯｸM-PRO" w:eastAsia="HG丸ｺﾞｼｯｸM-PRO" w:hAnsi="HG丸ｺﾞｼｯｸM-PRO" w:cstheme="majorHAnsi" w:hint="eastAsia"/>
        </w:rPr>
        <w:t>的とした全国</w:t>
      </w:r>
      <w:r w:rsidRPr="00472551">
        <w:rPr>
          <w:rFonts w:ascii="Yu Gothic" w:eastAsia="Yu Gothic" w:hAnsi="Yu Gothic" w:cs="Yu Gothic" w:hint="eastAsia"/>
        </w:rPr>
        <w:t>⼀</w:t>
      </w:r>
      <w:r w:rsidRPr="00472551">
        <w:rPr>
          <w:rFonts w:ascii="HG丸ｺﾞｼｯｸM-PRO" w:eastAsia="HG丸ｺﾞｼｯｸM-PRO" w:hAnsi="HG丸ｺﾞｼｯｸM-PRO" w:cstheme="majorHAnsi" w:hint="eastAsia"/>
        </w:rPr>
        <w:t>元化レジストリおよびバイオレポジトリの構築」</w:t>
      </w:r>
      <w:r w:rsidR="00260A7A" w:rsidRPr="00472551">
        <w:rPr>
          <w:rFonts w:ascii="HG丸ｺﾞｼｯｸM-PRO" w:eastAsia="HG丸ｺﾞｼｯｸM-PRO" w:hAnsi="HG丸ｺﾞｼｯｸM-PRO" w:cstheme="majorHAnsi" w:hint="eastAsia"/>
        </w:rPr>
        <w:t>第</w:t>
      </w:r>
      <w:r w:rsidR="00260A7A" w:rsidRPr="00472551">
        <w:rPr>
          <w:rFonts w:ascii="HG丸ｺﾞｼｯｸM-PRO" w:eastAsia="HG丸ｺﾞｼｯｸM-PRO" w:hAnsi="HG丸ｺﾞｼｯｸM-PRO" w:cstheme="majorHAnsi"/>
        </w:rPr>
        <w:t>1.6版（2025</w:t>
      </w:r>
      <w:r w:rsidR="00260A7A" w:rsidRPr="00472551">
        <w:rPr>
          <w:rFonts w:ascii="HG丸ｺﾞｼｯｸM-PRO" w:eastAsia="HG丸ｺﾞｼｯｸM-PRO" w:hAnsi="HG丸ｺﾞｼｯｸM-PRO" w:cstheme="majorHAnsi" w:hint="eastAsia"/>
        </w:rPr>
        <w:t>年</w:t>
      </w:r>
      <w:r w:rsidR="00260A7A" w:rsidRPr="00472551">
        <w:rPr>
          <w:rFonts w:ascii="HG丸ｺﾞｼｯｸM-PRO" w:eastAsia="HG丸ｺﾞｼｯｸM-PRO" w:hAnsi="HG丸ｺﾞｼｯｸM-PRO" w:cstheme="majorHAnsi"/>
        </w:rPr>
        <w:t>5月12</w:t>
      </w:r>
      <w:r w:rsidR="00260A7A" w:rsidRPr="00472551">
        <w:rPr>
          <w:rFonts w:ascii="HG丸ｺﾞｼｯｸM-PRO" w:eastAsia="HG丸ｺﾞｼｯｸM-PRO" w:hAnsi="HG丸ｺﾞｼｯｸM-PRO" w:cstheme="majorHAnsi" w:hint="eastAsia"/>
        </w:rPr>
        <w:t>日）の研究実施計画書に基づき記載</w:t>
      </w:r>
    </w:p>
    <w:p w14:paraId="0618BE43" w14:textId="77777777" w:rsidR="0033476A" w:rsidRPr="00472551" w:rsidRDefault="0033476A" w:rsidP="0033476A">
      <w:pPr>
        <w:widowControl/>
        <w:rPr>
          <w:rFonts w:ascii="HG丸ｺﾞｼｯｸM-PRO" w:eastAsia="HG丸ｺﾞｼｯｸM-PRO" w:hAnsi="HG丸ｺﾞｼｯｸM-PRO" w:cstheme="majorHAnsi"/>
        </w:rPr>
      </w:pPr>
    </w:p>
    <w:tbl>
      <w:tblPr>
        <w:tblStyle w:val="afe"/>
        <w:tblW w:w="0" w:type="auto"/>
        <w:tblLook w:val="04A0" w:firstRow="1" w:lastRow="0" w:firstColumn="1" w:lastColumn="0" w:noHBand="0" w:noVBand="1"/>
      </w:tblPr>
      <w:tblGrid>
        <w:gridCol w:w="4957"/>
        <w:gridCol w:w="1984"/>
        <w:gridCol w:w="1553"/>
      </w:tblGrid>
      <w:tr w:rsidR="00472551" w:rsidRPr="00472551" w14:paraId="546B3910" w14:textId="77777777" w:rsidTr="001E1635">
        <w:trPr>
          <w:trHeight w:val="320"/>
        </w:trPr>
        <w:tc>
          <w:tcPr>
            <w:tcW w:w="4957" w:type="dxa"/>
            <w:noWrap/>
            <w:hideMark/>
          </w:tcPr>
          <w:p w14:paraId="337E20C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静岡県立静岡がんセンター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血液・幹細胞移植科</w:t>
            </w:r>
          </w:p>
        </w:tc>
        <w:tc>
          <w:tcPr>
            <w:tcW w:w="1984" w:type="dxa"/>
            <w:noWrap/>
            <w:hideMark/>
          </w:tcPr>
          <w:p w14:paraId="08BC8A7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44191A6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式</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郁恵</w:t>
            </w:r>
          </w:p>
        </w:tc>
      </w:tr>
      <w:tr w:rsidR="00472551" w:rsidRPr="00472551" w14:paraId="28FAD9A1" w14:textId="77777777" w:rsidTr="001E1635">
        <w:trPr>
          <w:trHeight w:val="320"/>
        </w:trPr>
        <w:tc>
          <w:tcPr>
            <w:tcW w:w="4957" w:type="dxa"/>
            <w:noWrap/>
            <w:hideMark/>
          </w:tcPr>
          <w:p w14:paraId="2D5FF0F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安城更生病院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54AC177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90CDAA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正史</w:t>
            </w:r>
          </w:p>
        </w:tc>
      </w:tr>
      <w:tr w:rsidR="00472551" w:rsidRPr="00472551" w14:paraId="4DA75DA4" w14:textId="77777777" w:rsidTr="001E1635">
        <w:trPr>
          <w:trHeight w:val="320"/>
        </w:trPr>
        <w:tc>
          <w:tcPr>
            <w:tcW w:w="4957" w:type="dxa"/>
            <w:noWrap/>
            <w:hideMark/>
          </w:tcPr>
          <w:p w14:paraId="22D2EA3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佐世保市総合医療センター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0702D9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診療科長</w:t>
            </w:r>
          </w:p>
        </w:tc>
        <w:tc>
          <w:tcPr>
            <w:tcW w:w="1553" w:type="dxa"/>
            <w:noWrap/>
            <w:hideMark/>
          </w:tcPr>
          <w:p w14:paraId="3A923CD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森内</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幸美</w:t>
            </w:r>
          </w:p>
        </w:tc>
      </w:tr>
      <w:tr w:rsidR="00472551" w:rsidRPr="00472551" w14:paraId="3FAD34CC" w14:textId="77777777" w:rsidTr="001E1635">
        <w:trPr>
          <w:trHeight w:val="320"/>
        </w:trPr>
        <w:tc>
          <w:tcPr>
            <w:tcW w:w="4957" w:type="dxa"/>
            <w:noWrap/>
            <w:hideMark/>
          </w:tcPr>
          <w:p w14:paraId="4352823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国立がん研究センター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中央病院造血幹細胞移植科</w:t>
            </w:r>
          </w:p>
        </w:tc>
        <w:tc>
          <w:tcPr>
            <w:tcW w:w="1984" w:type="dxa"/>
            <w:noWrap/>
            <w:hideMark/>
          </w:tcPr>
          <w:p w14:paraId="4F5AFA8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科長</w:t>
            </w:r>
          </w:p>
        </w:tc>
        <w:tc>
          <w:tcPr>
            <w:tcW w:w="1553" w:type="dxa"/>
            <w:noWrap/>
            <w:hideMark/>
          </w:tcPr>
          <w:p w14:paraId="704B13B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隆浩</w:t>
            </w:r>
          </w:p>
        </w:tc>
      </w:tr>
      <w:tr w:rsidR="00472551" w:rsidRPr="00472551" w14:paraId="02C81DF8" w14:textId="77777777" w:rsidTr="001E1635">
        <w:trPr>
          <w:trHeight w:val="320"/>
        </w:trPr>
        <w:tc>
          <w:tcPr>
            <w:tcW w:w="4957" w:type="dxa"/>
            <w:noWrap/>
            <w:hideMark/>
          </w:tcPr>
          <w:p w14:paraId="3E446D6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北海道大学病院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2260BF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68A6E79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豊嶋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崇徳</w:t>
            </w:r>
          </w:p>
        </w:tc>
      </w:tr>
      <w:tr w:rsidR="00472551" w:rsidRPr="00472551" w14:paraId="7935419D" w14:textId="77777777" w:rsidTr="001E1635">
        <w:trPr>
          <w:trHeight w:val="320"/>
        </w:trPr>
        <w:tc>
          <w:tcPr>
            <w:tcW w:w="4957" w:type="dxa"/>
            <w:noWrap/>
            <w:hideMark/>
          </w:tcPr>
          <w:p w14:paraId="1B1EB7D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札幌北楡病院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47F2D1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DF276F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太田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秀一</w:t>
            </w:r>
          </w:p>
        </w:tc>
      </w:tr>
      <w:tr w:rsidR="00472551" w:rsidRPr="00472551" w14:paraId="58AD6E1A" w14:textId="77777777" w:rsidTr="001E1635">
        <w:trPr>
          <w:trHeight w:val="320"/>
        </w:trPr>
        <w:tc>
          <w:tcPr>
            <w:tcW w:w="4957" w:type="dxa"/>
            <w:noWrap/>
            <w:hideMark/>
          </w:tcPr>
          <w:p w14:paraId="1BF958F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市立函館病院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7D7BD6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科長</w:t>
            </w:r>
          </w:p>
        </w:tc>
        <w:tc>
          <w:tcPr>
            <w:tcW w:w="1553" w:type="dxa"/>
            <w:noWrap/>
            <w:hideMark/>
          </w:tcPr>
          <w:p w14:paraId="3A89C39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伊東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慎市</w:t>
            </w:r>
          </w:p>
        </w:tc>
      </w:tr>
      <w:tr w:rsidR="00472551" w:rsidRPr="00472551" w14:paraId="1D29C85F" w14:textId="77777777" w:rsidTr="001E1635">
        <w:trPr>
          <w:trHeight w:val="320"/>
        </w:trPr>
        <w:tc>
          <w:tcPr>
            <w:tcW w:w="4957" w:type="dxa"/>
            <w:noWrap/>
            <w:hideMark/>
          </w:tcPr>
          <w:p w14:paraId="4FE0CAC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釧路労災病院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DD1589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内科部長</w:t>
            </w:r>
          </w:p>
        </w:tc>
        <w:tc>
          <w:tcPr>
            <w:tcW w:w="1553" w:type="dxa"/>
            <w:noWrap/>
            <w:hideMark/>
          </w:tcPr>
          <w:p w14:paraId="633F85B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宮城島</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拓人</w:t>
            </w:r>
          </w:p>
        </w:tc>
      </w:tr>
      <w:tr w:rsidR="00472551" w:rsidRPr="00472551" w14:paraId="622556AC" w14:textId="77777777" w:rsidTr="001E1635">
        <w:trPr>
          <w:trHeight w:val="320"/>
        </w:trPr>
        <w:tc>
          <w:tcPr>
            <w:tcW w:w="4957" w:type="dxa"/>
            <w:noWrap/>
            <w:hideMark/>
          </w:tcPr>
          <w:p w14:paraId="64EBB07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青森県立中央病院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0DD97B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01293E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久保</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恒明</w:t>
            </w:r>
          </w:p>
        </w:tc>
      </w:tr>
      <w:tr w:rsidR="00472551" w:rsidRPr="00472551" w14:paraId="7D438201" w14:textId="77777777" w:rsidTr="001E1635">
        <w:trPr>
          <w:trHeight w:val="320"/>
        </w:trPr>
        <w:tc>
          <w:tcPr>
            <w:tcW w:w="4957" w:type="dxa"/>
            <w:noWrap/>
            <w:hideMark/>
          </w:tcPr>
          <w:p w14:paraId="6F66B31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岩手医科大学附属病院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51F0F83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46FD3E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伊藤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薫樹</w:t>
            </w:r>
          </w:p>
        </w:tc>
      </w:tr>
      <w:tr w:rsidR="00472551" w:rsidRPr="00472551" w14:paraId="63662455" w14:textId="77777777" w:rsidTr="001E1635">
        <w:trPr>
          <w:trHeight w:val="320"/>
        </w:trPr>
        <w:tc>
          <w:tcPr>
            <w:tcW w:w="4957" w:type="dxa"/>
            <w:noWrap/>
            <w:hideMark/>
          </w:tcPr>
          <w:p w14:paraId="2D7AFF4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盛岡赤十字病院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2A156D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28D211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峯</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貴浩</w:t>
            </w:r>
          </w:p>
        </w:tc>
      </w:tr>
      <w:tr w:rsidR="00472551" w:rsidRPr="00472551" w14:paraId="06F2C1D8" w14:textId="77777777" w:rsidTr="001E1635">
        <w:trPr>
          <w:trHeight w:val="320"/>
        </w:trPr>
        <w:tc>
          <w:tcPr>
            <w:tcW w:w="4957" w:type="dxa"/>
            <w:noWrap/>
            <w:hideMark/>
          </w:tcPr>
          <w:p w14:paraId="3073763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東北大学病院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88B0C9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696F23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小野寺</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晃一</w:t>
            </w:r>
          </w:p>
        </w:tc>
      </w:tr>
      <w:tr w:rsidR="00472551" w:rsidRPr="00472551" w14:paraId="3704B71F" w14:textId="77777777" w:rsidTr="001E1635">
        <w:trPr>
          <w:trHeight w:val="320"/>
        </w:trPr>
        <w:tc>
          <w:tcPr>
            <w:tcW w:w="4957" w:type="dxa"/>
            <w:noWrap/>
            <w:hideMark/>
          </w:tcPr>
          <w:p w14:paraId="7FA5565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秋田大学医学部附属病院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4EE3D5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病院准教授</w:t>
            </w:r>
          </w:p>
        </w:tc>
        <w:tc>
          <w:tcPr>
            <w:tcW w:w="1553" w:type="dxa"/>
            <w:noWrap/>
            <w:hideMark/>
          </w:tcPr>
          <w:p w14:paraId="42B3340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奈良</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美保</w:t>
            </w:r>
          </w:p>
        </w:tc>
      </w:tr>
      <w:tr w:rsidR="00472551" w:rsidRPr="00472551" w14:paraId="05180C07" w14:textId="77777777" w:rsidTr="001E1635">
        <w:trPr>
          <w:trHeight w:val="320"/>
        </w:trPr>
        <w:tc>
          <w:tcPr>
            <w:tcW w:w="4957" w:type="dxa"/>
            <w:noWrap/>
            <w:hideMark/>
          </w:tcPr>
          <w:p w14:paraId="1B15E82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山形大学医学部附属病院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277C05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371993F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相澤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桂子</w:t>
            </w:r>
          </w:p>
        </w:tc>
      </w:tr>
      <w:tr w:rsidR="00472551" w:rsidRPr="00472551" w14:paraId="76D7DF87" w14:textId="77777777" w:rsidTr="001E1635">
        <w:trPr>
          <w:trHeight w:val="320"/>
        </w:trPr>
        <w:tc>
          <w:tcPr>
            <w:tcW w:w="4957" w:type="dxa"/>
            <w:noWrap/>
            <w:hideMark/>
          </w:tcPr>
          <w:p w14:paraId="49F3718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福島県立医科大学附属病院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B566E5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5DD462A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池添</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隆之</w:t>
            </w:r>
          </w:p>
        </w:tc>
      </w:tr>
      <w:tr w:rsidR="00472551" w:rsidRPr="00472551" w14:paraId="4441CBD6" w14:textId="77777777" w:rsidTr="001E1635">
        <w:trPr>
          <w:trHeight w:val="320"/>
        </w:trPr>
        <w:tc>
          <w:tcPr>
            <w:tcW w:w="4957" w:type="dxa"/>
            <w:noWrap/>
            <w:hideMark/>
          </w:tcPr>
          <w:p w14:paraId="1860CF3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筑波大学附属病院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4F92E1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766A176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栗田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尚樹</w:t>
            </w:r>
          </w:p>
        </w:tc>
      </w:tr>
      <w:tr w:rsidR="00472551" w:rsidRPr="00472551" w14:paraId="5FB9CB2A" w14:textId="77777777" w:rsidTr="001E1635">
        <w:trPr>
          <w:trHeight w:val="320"/>
        </w:trPr>
        <w:tc>
          <w:tcPr>
            <w:tcW w:w="4957" w:type="dxa"/>
            <w:noWrap/>
            <w:hideMark/>
          </w:tcPr>
          <w:p w14:paraId="17D43F4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自治医科大学附属病院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血液科</w:t>
            </w:r>
          </w:p>
        </w:tc>
        <w:tc>
          <w:tcPr>
            <w:tcW w:w="1984" w:type="dxa"/>
            <w:noWrap/>
            <w:hideMark/>
          </w:tcPr>
          <w:p w14:paraId="448BDFD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4516B6D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善伸</w:t>
            </w:r>
          </w:p>
        </w:tc>
      </w:tr>
      <w:tr w:rsidR="00472551" w:rsidRPr="00472551" w14:paraId="16230B4C" w14:textId="77777777" w:rsidTr="001E1635">
        <w:trPr>
          <w:trHeight w:val="320"/>
        </w:trPr>
        <w:tc>
          <w:tcPr>
            <w:tcW w:w="4957" w:type="dxa"/>
            <w:noWrap/>
            <w:hideMark/>
          </w:tcPr>
          <w:p w14:paraId="7081223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群馬大学医学部附属病院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50A35A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13B91ED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半田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寛</w:t>
            </w:r>
          </w:p>
        </w:tc>
      </w:tr>
      <w:tr w:rsidR="00472551" w:rsidRPr="00472551" w14:paraId="4942F8F6" w14:textId="77777777" w:rsidTr="001E1635">
        <w:trPr>
          <w:trHeight w:val="320"/>
        </w:trPr>
        <w:tc>
          <w:tcPr>
            <w:tcW w:w="4957" w:type="dxa"/>
            <w:noWrap/>
            <w:hideMark/>
          </w:tcPr>
          <w:p w14:paraId="0803F1E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前橋赤十字病院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A632B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995AE8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石埼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卓馬</w:t>
            </w:r>
          </w:p>
        </w:tc>
      </w:tr>
      <w:tr w:rsidR="00472551" w:rsidRPr="00472551" w14:paraId="524454F2" w14:textId="77777777" w:rsidTr="001E1635">
        <w:trPr>
          <w:trHeight w:val="320"/>
        </w:trPr>
        <w:tc>
          <w:tcPr>
            <w:tcW w:w="4957" w:type="dxa"/>
            <w:noWrap/>
            <w:hideMark/>
          </w:tcPr>
          <w:p w14:paraId="35BFE86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自治医科大学附属さいたま医療センター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血液科</w:t>
            </w:r>
          </w:p>
        </w:tc>
        <w:tc>
          <w:tcPr>
            <w:tcW w:w="1984" w:type="dxa"/>
            <w:noWrap/>
            <w:hideMark/>
          </w:tcPr>
          <w:p w14:paraId="1E42B9D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00E0367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善伸</w:t>
            </w:r>
          </w:p>
        </w:tc>
      </w:tr>
      <w:tr w:rsidR="00472551" w:rsidRPr="00472551" w14:paraId="43AFD1AE" w14:textId="77777777" w:rsidTr="001E1635">
        <w:trPr>
          <w:trHeight w:val="320"/>
        </w:trPr>
        <w:tc>
          <w:tcPr>
            <w:tcW w:w="4957" w:type="dxa"/>
            <w:noWrap/>
            <w:hideMark/>
          </w:tcPr>
          <w:p w14:paraId="7E57EAE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埼玉医科大学国際医療センター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造血器腫瘍科</w:t>
            </w:r>
          </w:p>
        </w:tc>
        <w:tc>
          <w:tcPr>
            <w:tcW w:w="1984" w:type="dxa"/>
            <w:noWrap/>
            <w:hideMark/>
          </w:tcPr>
          <w:p w14:paraId="0DDCCD3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6AB9BF4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塚崎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邦弘</w:t>
            </w:r>
          </w:p>
        </w:tc>
      </w:tr>
      <w:tr w:rsidR="00472551" w:rsidRPr="00472551" w14:paraId="710AAEC1" w14:textId="77777777" w:rsidTr="001E1635">
        <w:trPr>
          <w:trHeight w:val="320"/>
        </w:trPr>
        <w:tc>
          <w:tcPr>
            <w:tcW w:w="4957" w:type="dxa"/>
            <w:noWrap/>
            <w:hideMark/>
          </w:tcPr>
          <w:p w14:paraId="5AA8BFF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埼玉医科大学総合医療センター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6D95D7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BE480C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多林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孝之</w:t>
            </w:r>
          </w:p>
        </w:tc>
      </w:tr>
      <w:tr w:rsidR="00472551" w:rsidRPr="00472551" w14:paraId="028E6F2B" w14:textId="77777777" w:rsidTr="001E1635">
        <w:trPr>
          <w:trHeight w:val="320"/>
        </w:trPr>
        <w:tc>
          <w:tcPr>
            <w:tcW w:w="4957" w:type="dxa"/>
            <w:noWrap/>
            <w:hideMark/>
          </w:tcPr>
          <w:p w14:paraId="0C447CB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国保旭中央病院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A71807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2F5A95C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清水</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亮</w:t>
            </w:r>
          </w:p>
        </w:tc>
      </w:tr>
      <w:tr w:rsidR="00472551" w:rsidRPr="00472551" w14:paraId="1B3D68A1" w14:textId="77777777" w:rsidTr="001E1635">
        <w:trPr>
          <w:trHeight w:val="320"/>
        </w:trPr>
        <w:tc>
          <w:tcPr>
            <w:tcW w:w="4957" w:type="dxa"/>
            <w:noWrap/>
            <w:hideMark/>
          </w:tcPr>
          <w:p w14:paraId="23EAE41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千葉大学医学部附属病院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53DBCF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科長</w:t>
            </w:r>
          </w:p>
        </w:tc>
        <w:tc>
          <w:tcPr>
            <w:tcW w:w="1553" w:type="dxa"/>
            <w:noWrap/>
            <w:hideMark/>
          </w:tcPr>
          <w:p w14:paraId="2C86614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堺田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恵美子</w:t>
            </w:r>
          </w:p>
        </w:tc>
      </w:tr>
      <w:tr w:rsidR="00472551" w:rsidRPr="00472551" w14:paraId="39C5CD32" w14:textId="77777777" w:rsidTr="001E1635">
        <w:trPr>
          <w:trHeight w:val="320"/>
        </w:trPr>
        <w:tc>
          <w:tcPr>
            <w:tcW w:w="4957" w:type="dxa"/>
            <w:noWrap/>
            <w:hideMark/>
          </w:tcPr>
          <w:p w14:paraId="065B54C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千葉県がんセンター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腫瘍血液内科</w:t>
            </w:r>
          </w:p>
        </w:tc>
        <w:tc>
          <w:tcPr>
            <w:tcW w:w="1984" w:type="dxa"/>
            <w:noWrap/>
            <w:hideMark/>
          </w:tcPr>
          <w:p w14:paraId="78CFAD7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23E3B9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武内</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正博</w:t>
            </w:r>
          </w:p>
        </w:tc>
      </w:tr>
      <w:tr w:rsidR="00472551" w:rsidRPr="00472551" w14:paraId="5B93A362" w14:textId="77777777" w:rsidTr="001E1635">
        <w:trPr>
          <w:trHeight w:val="320"/>
        </w:trPr>
        <w:tc>
          <w:tcPr>
            <w:tcW w:w="4957" w:type="dxa"/>
            <w:noWrap/>
            <w:hideMark/>
          </w:tcPr>
          <w:p w14:paraId="24021A6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永寿総合病院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FBAE8B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407E500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萩原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政夫</w:t>
            </w:r>
          </w:p>
        </w:tc>
      </w:tr>
      <w:tr w:rsidR="00472551" w:rsidRPr="00472551" w14:paraId="22D34778" w14:textId="77777777" w:rsidTr="001E1635">
        <w:trPr>
          <w:trHeight w:val="320"/>
        </w:trPr>
        <w:tc>
          <w:tcPr>
            <w:tcW w:w="4957" w:type="dxa"/>
            <w:noWrap/>
            <w:hideMark/>
          </w:tcPr>
          <w:p w14:paraId="3AE11A1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江戸川病院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腫瘍血液内科</w:t>
            </w:r>
          </w:p>
        </w:tc>
        <w:tc>
          <w:tcPr>
            <w:tcW w:w="1984" w:type="dxa"/>
            <w:noWrap/>
            <w:hideMark/>
          </w:tcPr>
          <w:p w14:paraId="68B3BAB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20E620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明星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智洋</w:t>
            </w:r>
          </w:p>
        </w:tc>
      </w:tr>
      <w:tr w:rsidR="00472551" w:rsidRPr="00472551" w14:paraId="64A7F6E9" w14:textId="77777777" w:rsidTr="001E1635">
        <w:trPr>
          <w:trHeight w:val="320"/>
        </w:trPr>
        <w:tc>
          <w:tcPr>
            <w:tcW w:w="4957" w:type="dxa"/>
            <w:noWrap/>
            <w:hideMark/>
          </w:tcPr>
          <w:p w14:paraId="0C0FCDE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lastRenderedPageBreak/>
              <w:t>昭和大学病院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55AD50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18AB840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服部</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憲路</w:t>
            </w:r>
          </w:p>
        </w:tc>
      </w:tr>
      <w:tr w:rsidR="00472551" w:rsidRPr="00472551" w14:paraId="0AA1315A" w14:textId="77777777" w:rsidTr="001E1635">
        <w:trPr>
          <w:trHeight w:val="320"/>
        </w:trPr>
        <w:tc>
          <w:tcPr>
            <w:tcW w:w="4957" w:type="dxa"/>
            <w:noWrap/>
            <w:hideMark/>
          </w:tcPr>
          <w:p w14:paraId="50A5945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東京大学医科学研究所附属病院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7B39A48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6D6A9D3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南谷</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泰仁</w:t>
            </w:r>
          </w:p>
        </w:tc>
      </w:tr>
      <w:tr w:rsidR="00472551" w:rsidRPr="00472551" w14:paraId="7480580A" w14:textId="77777777" w:rsidTr="001E1635">
        <w:trPr>
          <w:trHeight w:val="320"/>
        </w:trPr>
        <w:tc>
          <w:tcPr>
            <w:tcW w:w="4957" w:type="dxa"/>
            <w:noWrap/>
            <w:hideMark/>
          </w:tcPr>
          <w:p w14:paraId="6109DD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慶應義塾大学病院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2909D1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10E7F56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片岡</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圭亮</w:t>
            </w:r>
          </w:p>
        </w:tc>
      </w:tr>
      <w:tr w:rsidR="00472551" w:rsidRPr="00472551" w14:paraId="04D0A9B5" w14:textId="77777777" w:rsidTr="001E1635">
        <w:trPr>
          <w:trHeight w:val="320"/>
        </w:trPr>
        <w:tc>
          <w:tcPr>
            <w:tcW w:w="4957" w:type="dxa"/>
            <w:noWrap/>
            <w:hideMark/>
          </w:tcPr>
          <w:p w14:paraId="67BAB55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東京慈恵医科大学附属病院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腫瘍・血液内科</w:t>
            </w:r>
          </w:p>
        </w:tc>
        <w:tc>
          <w:tcPr>
            <w:tcW w:w="1984" w:type="dxa"/>
            <w:noWrap/>
            <w:hideMark/>
          </w:tcPr>
          <w:p w14:paraId="00CCC71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4AFEA56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矢野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真吾</w:t>
            </w:r>
          </w:p>
        </w:tc>
      </w:tr>
      <w:tr w:rsidR="00472551" w:rsidRPr="00472551" w14:paraId="6B71FDC4" w14:textId="77777777" w:rsidTr="001E1635">
        <w:trPr>
          <w:trHeight w:val="320"/>
        </w:trPr>
        <w:tc>
          <w:tcPr>
            <w:tcW w:w="4957" w:type="dxa"/>
            <w:noWrap/>
            <w:hideMark/>
          </w:tcPr>
          <w:p w14:paraId="4DE9CFD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東京慈恵会医科大学附属第三病院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腫瘍・血液内科</w:t>
            </w:r>
          </w:p>
        </w:tc>
        <w:tc>
          <w:tcPr>
            <w:tcW w:w="1984" w:type="dxa"/>
            <w:noWrap/>
            <w:hideMark/>
          </w:tcPr>
          <w:p w14:paraId="1DD6925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4BB7FDE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土橋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史明</w:t>
            </w:r>
          </w:p>
        </w:tc>
      </w:tr>
      <w:tr w:rsidR="00472551" w:rsidRPr="00472551" w14:paraId="3D045FDD" w14:textId="77777777" w:rsidTr="001E1635">
        <w:trPr>
          <w:trHeight w:val="320"/>
        </w:trPr>
        <w:tc>
          <w:tcPr>
            <w:tcW w:w="4957" w:type="dxa"/>
            <w:noWrap/>
            <w:hideMark/>
          </w:tcPr>
          <w:p w14:paraId="0E09C0E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東京科学大学病院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73B569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2A75701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梅澤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佳央</w:t>
            </w:r>
          </w:p>
        </w:tc>
      </w:tr>
      <w:tr w:rsidR="00472551" w:rsidRPr="00472551" w14:paraId="321F5B56" w14:textId="77777777" w:rsidTr="001E1635">
        <w:trPr>
          <w:trHeight w:val="320"/>
        </w:trPr>
        <w:tc>
          <w:tcPr>
            <w:tcW w:w="4957" w:type="dxa"/>
            <w:noWrap/>
            <w:hideMark/>
          </w:tcPr>
          <w:p w14:paraId="73E52A9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がん研究会有明病院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血液腫瘍科</w:t>
            </w:r>
          </w:p>
        </w:tc>
        <w:tc>
          <w:tcPr>
            <w:tcW w:w="1984" w:type="dxa"/>
            <w:noWrap/>
            <w:hideMark/>
          </w:tcPr>
          <w:p w14:paraId="399F529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030818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丸山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大</w:t>
            </w:r>
          </w:p>
        </w:tc>
      </w:tr>
      <w:tr w:rsidR="00472551" w:rsidRPr="00472551" w14:paraId="31BEA816" w14:textId="77777777" w:rsidTr="001E1635">
        <w:trPr>
          <w:trHeight w:val="320"/>
        </w:trPr>
        <w:tc>
          <w:tcPr>
            <w:tcW w:w="4957" w:type="dxa"/>
            <w:noWrap/>
            <w:hideMark/>
          </w:tcPr>
          <w:p w14:paraId="5097C5D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順天堂大学医学部附属順天堂医院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98E07B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主任教授</w:t>
            </w:r>
          </w:p>
        </w:tc>
        <w:tc>
          <w:tcPr>
            <w:tcW w:w="1553" w:type="dxa"/>
            <w:noWrap/>
            <w:hideMark/>
          </w:tcPr>
          <w:p w14:paraId="08CB21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安藤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美樹</w:t>
            </w:r>
          </w:p>
        </w:tc>
      </w:tr>
      <w:tr w:rsidR="00472551" w:rsidRPr="00472551" w14:paraId="702CB146" w14:textId="77777777" w:rsidTr="001E1635">
        <w:trPr>
          <w:trHeight w:val="320"/>
        </w:trPr>
        <w:tc>
          <w:tcPr>
            <w:tcW w:w="4957" w:type="dxa"/>
            <w:noWrap/>
            <w:hideMark/>
          </w:tcPr>
          <w:p w14:paraId="06A5DB0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杏林大学医学部付属病院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3D13B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CE9EC1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信之</w:t>
            </w:r>
          </w:p>
        </w:tc>
      </w:tr>
      <w:tr w:rsidR="00472551" w:rsidRPr="00472551" w14:paraId="308120F8" w14:textId="77777777" w:rsidTr="001E1635">
        <w:trPr>
          <w:trHeight w:val="320"/>
        </w:trPr>
        <w:tc>
          <w:tcPr>
            <w:tcW w:w="4957" w:type="dxa"/>
            <w:noWrap/>
            <w:hideMark/>
          </w:tcPr>
          <w:p w14:paraId="537F0F0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三井記念病院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C709C1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720232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強志</w:t>
            </w:r>
          </w:p>
        </w:tc>
      </w:tr>
      <w:tr w:rsidR="00472551" w:rsidRPr="00472551" w14:paraId="229B1238" w14:textId="77777777" w:rsidTr="001E1635">
        <w:trPr>
          <w:trHeight w:val="320"/>
        </w:trPr>
        <w:tc>
          <w:tcPr>
            <w:tcW w:w="4957" w:type="dxa"/>
            <w:noWrap/>
            <w:hideMark/>
          </w:tcPr>
          <w:p w14:paraId="55485EF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がん・感染症センター都立駒込病院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470741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7923477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名島</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悠峰</w:t>
            </w:r>
          </w:p>
        </w:tc>
      </w:tr>
      <w:tr w:rsidR="00472551" w:rsidRPr="00472551" w14:paraId="2C44DADC" w14:textId="77777777" w:rsidTr="001E1635">
        <w:trPr>
          <w:trHeight w:val="320"/>
        </w:trPr>
        <w:tc>
          <w:tcPr>
            <w:tcW w:w="4957" w:type="dxa"/>
            <w:noWrap/>
            <w:hideMark/>
          </w:tcPr>
          <w:p w14:paraId="223BEE1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帝京大学医学部附属病院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02972F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012D728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田代</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晴子</w:t>
            </w:r>
          </w:p>
        </w:tc>
      </w:tr>
      <w:tr w:rsidR="00472551" w:rsidRPr="00472551" w14:paraId="6FEAF906" w14:textId="77777777" w:rsidTr="001E1635">
        <w:trPr>
          <w:trHeight w:val="320"/>
        </w:trPr>
        <w:tc>
          <w:tcPr>
            <w:tcW w:w="4957" w:type="dxa"/>
            <w:noWrap/>
            <w:hideMark/>
          </w:tcPr>
          <w:p w14:paraId="6FD6D01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日本医科大学付属病院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EFB2FD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2567519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朝山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敏夫</w:t>
            </w:r>
          </w:p>
        </w:tc>
      </w:tr>
      <w:tr w:rsidR="00472551" w:rsidRPr="00472551" w14:paraId="22667E5F" w14:textId="77777777" w:rsidTr="001E1635">
        <w:trPr>
          <w:trHeight w:val="320"/>
        </w:trPr>
        <w:tc>
          <w:tcPr>
            <w:tcW w:w="4957" w:type="dxa"/>
            <w:noWrap/>
            <w:hideMark/>
          </w:tcPr>
          <w:p w14:paraId="6093BFB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神奈川県立がんセンター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1F2EBD2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5F1C3E3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髙橋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寛行</w:t>
            </w:r>
          </w:p>
        </w:tc>
      </w:tr>
      <w:tr w:rsidR="00472551" w:rsidRPr="00472551" w14:paraId="1C72F0C0" w14:textId="77777777" w:rsidTr="001E1635">
        <w:trPr>
          <w:trHeight w:val="320"/>
        </w:trPr>
        <w:tc>
          <w:tcPr>
            <w:tcW w:w="4957" w:type="dxa"/>
            <w:noWrap/>
            <w:hideMark/>
          </w:tcPr>
          <w:p w14:paraId="36F39FF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横浜市みなと赤十字病院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B4B796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97E302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晃</w:t>
            </w:r>
          </w:p>
        </w:tc>
      </w:tr>
      <w:tr w:rsidR="00472551" w:rsidRPr="00472551" w14:paraId="4F11E2DB" w14:textId="77777777" w:rsidTr="001E1635">
        <w:trPr>
          <w:trHeight w:val="320"/>
        </w:trPr>
        <w:tc>
          <w:tcPr>
            <w:tcW w:w="4957" w:type="dxa"/>
            <w:noWrap/>
            <w:hideMark/>
          </w:tcPr>
          <w:p w14:paraId="4D3E5FC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関東労災病院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CEC516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40FC5BB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伸広</w:t>
            </w:r>
          </w:p>
        </w:tc>
      </w:tr>
      <w:tr w:rsidR="00472551" w:rsidRPr="00472551" w14:paraId="41358B50" w14:textId="77777777" w:rsidTr="001E1635">
        <w:trPr>
          <w:trHeight w:val="320"/>
        </w:trPr>
        <w:tc>
          <w:tcPr>
            <w:tcW w:w="4957" w:type="dxa"/>
            <w:noWrap/>
            <w:hideMark/>
          </w:tcPr>
          <w:p w14:paraId="15978F2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横浜南共済病院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25B847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BF6878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一隆</w:t>
            </w:r>
          </w:p>
        </w:tc>
      </w:tr>
      <w:tr w:rsidR="00472551" w:rsidRPr="00472551" w14:paraId="50A3D0DA" w14:textId="77777777" w:rsidTr="001E1635">
        <w:trPr>
          <w:trHeight w:val="320"/>
        </w:trPr>
        <w:tc>
          <w:tcPr>
            <w:tcW w:w="4957" w:type="dxa"/>
            <w:noWrap/>
            <w:hideMark/>
          </w:tcPr>
          <w:p w14:paraId="2C270CA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虎の門病院分院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11CB55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565823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和氣</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敦</w:t>
            </w:r>
          </w:p>
        </w:tc>
      </w:tr>
      <w:tr w:rsidR="00472551" w:rsidRPr="00472551" w14:paraId="70C55F0F" w14:textId="77777777" w:rsidTr="001E1635">
        <w:trPr>
          <w:trHeight w:val="320"/>
        </w:trPr>
        <w:tc>
          <w:tcPr>
            <w:tcW w:w="4957" w:type="dxa"/>
            <w:noWrap/>
            <w:hideMark/>
          </w:tcPr>
          <w:p w14:paraId="1C6B8C2B" w14:textId="4C1AA5BC"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聖マリアンナ医科大学</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難病治療研究センター</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病因・病態解析部門</w:t>
            </w:r>
          </w:p>
        </w:tc>
        <w:tc>
          <w:tcPr>
            <w:tcW w:w="1984" w:type="dxa"/>
            <w:noWrap/>
            <w:hideMark/>
          </w:tcPr>
          <w:p w14:paraId="64ED08D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部門長</w:t>
            </w:r>
            <w:r w:rsidRPr="00472551">
              <w:rPr>
                <w:rFonts w:ascii="HG丸ｺﾞｼｯｸM-PRO" w:eastAsia="HG丸ｺﾞｼｯｸM-PRO" w:hAnsi="HG丸ｺﾞｼｯｸM-PRO" w:cstheme="majorHAnsi"/>
                <w:sz w:val="18"/>
                <w:szCs w:val="18"/>
              </w:rPr>
              <w:t>/</w:t>
            </w: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7478006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嘉久</w:t>
            </w:r>
          </w:p>
        </w:tc>
      </w:tr>
      <w:tr w:rsidR="00472551" w:rsidRPr="00472551" w14:paraId="7A359CF6" w14:textId="77777777" w:rsidTr="001E1635">
        <w:trPr>
          <w:trHeight w:val="320"/>
        </w:trPr>
        <w:tc>
          <w:tcPr>
            <w:tcW w:w="4957" w:type="dxa"/>
            <w:noWrap/>
            <w:hideMark/>
          </w:tcPr>
          <w:p w14:paraId="5EF90DF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東海大学医学部附属病院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1399EA1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12B7408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鬼塚</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真仁</w:t>
            </w:r>
          </w:p>
        </w:tc>
      </w:tr>
      <w:tr w:rsidR="00472551" w:rsidRPr="00472551" w14:paraId="511E1974" w14:textId="77777777" w:rsidTr="001E1635">
        <w:trPr>
          <w:trHeight w:val="320"/>
        </w:trPr>
        <w:tc>
          <w:tcPr>
            <w:tcW w:w="4957" w:type="dxa"/>
            <w:noWrap/>
            <w:hideMark/>
          </w:tcPr>
          <w:p w14:paraId="05868E8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新潟大学医歯学総合病院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617025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病院教授</w:t>
            </w:r>
          </w:p>
        </w:tc>
        <w:tc>
          <w:tcPr>
            <w:tcW w:w="1553" w:type="dxa"/>
            <w:noWrap/>
            <w:hideMark/>
          </w:tcPr>
          <w:p w14:paraId="0BC0FAD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増子</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正義</w:t>
            </w:r>
          </w:p>
        </w:tc>
      </w:tr>
      <w:tr w:rsidR="00472551" w:rsidRPr="00472551" w14:paraId="38AC59E8" w14:textId="77777777" w:rsidTr="001E1635">
        <w:trPr>
          <w:trHeight w:val="320"/>
        </w:trPr>
        <w:tc>
          <w:tcPr>
            <w:tcW w:w="4957" w:type="dxa"/>
            <w:noWrap/>
            <w:hideMark/>
          </w:tcPr>
          <w:p w14:paraId="7346BEA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富山県立中央病院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C0C86D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079D203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近藤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恭夫</w:t>
            </w:r>
          </w:p>
        </w:tc>
      </w:tr>
      <w:tr w:rsidR="00472551" w:rsidRPr="00472551" w14:paraId="0EA6938F" w14:textId="77777777" w:rsidTr="001E1635">
        <w:trPr>
          <w:trHeight w:val="320"/>
        </w:trPr>
        <w:tc>
          <w:tcPr>
            <w:tcW w:w="4957" w:type="dxa"/>
            <w:noWrap/>
            <w:hideMark/>
          </w:tcPr>
          <w:p w14:paraId="548CECD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金沢大学附属病院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D6784E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476312C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細川</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晃平</w:t>
            </w:r>
          </w:p>
        </w:tc>
      </w:tr>
      <w:tr w:rsidR="00472551" w:rsidRPr="00472551" w14:paraId="663BF304" w14:textId="77777777" w:rsidTr="001E1635">
        <w:trPr>
          <w:trHeight w:val="320"/>
        </w:trPr>
        <w:tc>
          <w:tcPr>
            <w:tcW w:w="4957" w:type="dxa"/>
            <w:noWrap/>
            <w:hideMark/>
          </w:tcPr>
          <w:p w14:paraId="667F607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福井大学医学部附属病院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3FA53A5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40BC8F9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山内</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高弘</w:t>
            </w:r>
          </w:p>
        </w:tc>
      </w:tr>
      <w:tr w:rsidR="00472551" w:rsidRPr="00472551" w14:paraId="6EC5EE45" w14:textId="77777777" w:rsidTr="001E1635">
        <w:trPr>
          <w:trHeight w:val="320"/>
        </w:trPr>
        <w:tc>
          <w:tcPr>
            <w:tcW w:w="4957" w:type="dxa"/>
            <w:noWrap/>
            <w:hideMark/>
          </w:tcPr>
          <w:p w14:paraId="5B74467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山梨大学医学部附属病院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16C087E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732B14C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川島</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一郎</w:t>
            </w:r>
          </w:p>
        </w:tc>
      </w:tr>
      <w:tr w:rsidR="00472551" w:rsidRPr="00472551" w14:paraId="7B056C6A" w14:textId="77777777" w:rsidTr="001E1635">
        <w:trPr>
          <w:trHeight w:val="320"/>
        </w:trPr>
        <w:tc>
          <w:tcPr>
            <w:tcW w:w="4957" w:type="dxa"/>
            <w:noWrap/>
            <w:hideMark/>
          </w:tcPr>
          <w:p w14:paraId="0B909E2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長野赤十字病院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610D47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0EB3312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小林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光</w:t>
            </w:r>
          </w:p>
        </w:tc>
      </w:tr>
      <w:tr w:rsidR="00472551" w:rsidRPr="00472551" w14:paraId="4469F601" w14:textId="77777777" w:rsidTr="001E1635">
        <w:trPr>
          <w:trHeight w:val="320"/>
        </w:trPr>
        <w:tc>
          <w:tcPr>
            <w:tcW w:w="4957" w:type="dxa"/>
            <w:noWrap/>
            <w:hideMark/>
          </w:tcPr>
          <w:p w14:paraId="0F9D319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岐阜市民病院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C848B5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23E2F48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笠原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千嗣</w:t>
            </w:r>
          </w:p>
        </w:tc>
      </w:tr>
      <w:tr w:rsidR="00472551" w:rsidRPr="00472551" w14:paraId="261DCEFD" w14:textId="77777777" w:rsidTr="001E1635">
        <w:trPr>
          <w:trHeight w:val="320"/>
        </w:trPr>
        <w:tc>
          <w:tcPr>
            <w:tcW w:w="4957" w:type="dxa"/>
            <w:noWrap/>
            <w:hideMark/>
          </w:tcPr>
          <w:p w14:paraId="4EAA992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岐阜大学医学部附属病院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血液・感染症内科</w:t>
            </w:r>
          </w:p>
        </w:tc>
        <w:tc>
          <w:tcPr>
            <w:tcW w:w="1984" w:type="dxa"/>
            <w:noWrap/>
            <w:hideMark/>
          </w:tcPr>
          <w:p w14:paraId="01C3233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362B0D5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兼村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信宏</w:t>
            </w:r>
          </w:p>
        </w:tc>
      </w:tr>
      <w:tr w:rsidR="00472551" w:rsidRPr="00472551" w14:paraId="5D4D782F" w14:textId="77777777" w:rsidTr="001E1635">
        <w:trPr>
          <w:trHeight w:val="320"/>
        </w:trPr>
        <w:tc>
          <w:tcPr>
            <w:tcW w:w="4957" w:type="dxa"/>
            <w:noWrap/>
            <w:hideMark/>
          </w:tcPr>
          <w:p w14:paraId="2235099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浜松医療センター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7BD171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C2C445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内藤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健助</w:t>
            </w:r>
          </w:p>
        </w:tc>
      </w:tr>
      <w:tr w:rsidR="00472551" w:rsidRPr="00472551" w14:paraId="4A6A082F" w14:textId="77777777" w:rsidTr="001E1635">
        <w:trPr>
          <w:trHeight w:val="320"/>
        </w:trPr>
        <w:tc>
          <w:tcPr>
            <w:tcW w:w="4957" w:type="dxa"/>
            <w:noWrap/>
            <w:hideMark/>
          </w:tcPr>
          <w:p w14:paraId="75A221D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愛知県がんセンター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血液・細胞療法部</w:t>
            </w:r>
          </w:p>
        </w:tc>
        <w:tc>
          <w:tcPr>
            <w:tcW w:w="1984" w:type="dxa"/>
            <w:noWrap/>
            <w:hideMark/>
          </w:tcPr>
          <w:p w14:paraId="67F988C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B01196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楠本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茂</w:t>
            </w:r>
          </w:p>
        </w:tc>
      </w:tr>
      <w:tr w:rsidR="00472551" w:rsidRPr="00472551" w14:paraId="4CA2F8C7" w14:textId="77777777" w:rsidTr="001E1635">
        <w:trPr>
          <w:trHeight w:val="320"/>
        </w:trPr>
        <w:tc>
          <w:tcPr>
            <w:tcW w:w="4957" w:type="dxa"/>
            <w:noWrap/>
            <w:hideMark/>
          </w:tcPr>
          <w:p w14:paraId="7C2969E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名古屋市立大学病院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5BD11E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008A507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飯田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真介</w:t>
            </w:r>
          </w:p>
        </w:tc>
      </w:tr>
      <w:tr w:rsidR="00472551" w:rsidRPr="00472551" w14:paraId="321DCDAF" w14:textId="77777777" w:rsidTr="001E1635">
        <w:trPr>
          <w:trHeight w:val="320"/>
        </w:trPr>
        <w:tc>
          <w:tcPr>
            <w:tcW w:w="4957" w:type="dxa"/>
            <w:noWrap/>
            <w:hideMark/>
          </w:tcPr>
          <w:p w14:paraId="112CFE2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海南病院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61F46B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8E76E9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浅尾</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優</w:t>
            </w:r>
          </w:p>
        </w:tc>
      </w:tr>
      <w:tr w:rsidR="00472551" w:rsidRPr="00472551" w14:paraId="5C0410F8" w14:textId="77777777" w:rsidTr="001E1635">
        <w:trPr>
          <w:trHeight w:val="320"/>
        </w:trPr>
        <w:tc>
          <w:tcPr>
            <w:tcW w:w="4957" w:type="dxa"/>
            <w:noWrap/>
            <w:hideMark/>
          </w:tcPr>
          <w:p w14:paraId="2F30989F" w14:textId="668BEEF8"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日本赤十字社愛知医療センター名古屋第一病院</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65BCF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B39DC8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西田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徹也</w:t>
            </w:r>
          </w:p>
        </w:tc>
      </w:tr>
      <w:tr w:rsidR="00472551" w:rsidRPr="00472551" w14:paraId="4F0CB955" w14:textId="77777777" w:rsidTr="001E1635">
        <w:trPr>
          <w:trHeight w:val="320"/>
        </w:trPr>
        <w:tc>
          <w:tcPr>
            <w:tcW w:w="4957" w:type="dxa"/>
            <w:noWrap/>
            <w:hideMark/>
          </w:tcPr>
          <w:p w14:paraId="20F21C1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lastRenderedPageBreak/>
              <w:t>愛知医科大学病院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32BA23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副部長</w:t>
            </w:r>
          </w:p>
        </w:tc>
        <w:tc>
          <w:tcPr>
            <w:tcW w:w="1553" w:type="dxa"/>
            <w:noWrap/>
            <w:hideMark/>
          </w:tcPr>
          <w:p w14:paraId="3BFA593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花村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一朗</w:t>
            </w:r>
          </w:p>
        </w:tc>
      </w:tr>
      <w:tr w:rsidR="00472551" w:rsidRPr="00472551" w14:paraId="6118CC17" w14:textId="77777777" w:rsidTr="001E1635">
        <w:trPr>
          <w:trHeight w:val="320"/>
        </w:trPr>
        <w:tc>
          <w:tcPr>
            <w:tcW w:w="4957" w:type="dxa"/>
            <w:noWrap/>
            <w:hideMark/>
          </w:tcPr>
          <w:p w14:paraId="41C9F87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豊田厚生病院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C4E4FF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代表部長</w:t>
            </w:r>
          </w:p>
        </w:tc>
        <w:tc>
          <w:tcPr>
            <w:tcW w:w="1553" w:type="dxa"/>
            <w:noWrap/>
            <w:hideMark/>
          </w:tcPr>
          <w:p w14:paraId="635E82E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平賀</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潤二</w:t>
            </w:r>
          </w:p>
        </w:tc>
      </w:tr>
      <w:tr w:rsidR="00472551" w:rsidRPr="00472551" w14:paraId="3B419F32" w14:textId="77777777" w:rsidTr="001E1635">
        <w:trPr>
          <w:trHeight w:val="320"/>
        </w:trPr>
        <w:tc>
          <w:tcPr>
            <w:tcW w:w="4957" w:type="dxa"/>
            <w:noWrap/>
            <w:hideMark/>
          </w:tcPr>
          <w:p w14:paraId="7CB1714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藤田医科大学病院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E53837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4E6470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稲本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賢弘</w:t>
            </w:r>
          </w:p>
        </w:tc>
      </w:tr>
      <w:tr w:rsidR="00472551" w:rsidRPr="00472551" w14:paraId="040ABB37" w14:textId="77777777" w:rsidTr="001E1635">
        <w:trPr>
          <w:trHeight w:val="320"/>
        </w:trPr>
        <w:tc>
          <w:tcPr>
            <w:tcW w:w="4957" w:type="dxa"/>
            <w:noWrap/>
            <w:hideMark/>
          </w:tcPr>
          <w:p w14:paraId="5F4BD730" w14:textId="5A4ED3AD"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名古屋市立大学医学部附属東部医療センター</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7B8B37B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6E6055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柳田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正光</w:t>
            </w:r>
          </w:p>
        </w:tc>
      </w:tr>
      <w:tr w:rsidR="00472551" w:rsidRPr="00472551" w14:paraId="24095D56" w14:textId="77777777" w:rsidTr="001E1635">
        <w:trPr>
          <w:trHeight w:val="320"/>
        </w:trPr>
        <w:tc>
          <w:tcPr>
            <w:tcW w:w="4957" w:type="dxa"/>
            <w:noWrap/>
            <w:hideMark/>
          </w:tcPr>
          <w:p w14:paraId="56C9521A" w14:textId="189DD6B2"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名古屋市立大学医学部附属西部医療センター</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045F8E8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助教・副部長</w:t>
            </w:r>
          </w:p>
        </w:tc>
        <w:tc>
          <w:tcPr>
            <w:tcW w:w="1553" w:type="dxa"/>
            <w:noWrap/>
            <w:hideMark/>
          </w:tcPr>
          <w:p w14:paraId="60EBBE2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金森</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貴之</w:t>
            </w:r>
          </w:p>
        </w:tc>
      </w:tr>
      <w:tr w:rsidR="00472551" w:rsidRPr="00472551" w14:paraId="77F39961" w14:textId="77777777" w:rsidTr="001E1635">
        <w:trPr>
          <w:trHeight w:val="320"/>
        </w:trPr>
        <w:tc>
          <w:tcPr>
            <w:tcW w:w="4957" w:type="dxa"/>
            <w:noWrap/>
            <w:hideMark/>
          </w:tcPr>
          <w:p w14:paraId="0954E03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名古屋大学医学部附属病院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82AA62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3733F50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島田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和之</w:t>
            </w:r>
          </w:p>
        </w:tc>
      </w:tr>
      <w:tr w:rsidR="00472551" w:rsidRPr="00472551" w14:paraId="73EF85B2" w14:textId="77777777" w:rsidTr="001E1635">
        <w:trPr>
          <w:trHeight w:val="320"/>
        </w:trPr>
        <w:tc>
          <w:tcPr>
            <w:tcW w:w="4957" w:type="dxa"/>
            <w:noWrap/>
            <w:hideMark/>
          </w:tcPr>
          <w:p w14:paraId="0CED400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名古屋医療センター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4BD893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6449E9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飯田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浩充</w:t>
            </w:r>
          </w:p>
        </w:tc>
      </w:tr>
      <w:tr w:rsidR="00472551" w:rsidRPr="00472551" w14:paraId="7B0F05EC" w14:textId="77777777" w:rsidTr="001E1635">
        <w:trPr>
          <w:trHeight w:val="320"/>
        </w:trPr>
        <w:tc>
          <w:tcPr>
            <w:tcW w:w="4957" w:type="dxa"/>
            <w:noWrap/>
            <w:hideMark/>
          </w:tcPr>
          <w:p w14:paraId="2F3D423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三重大学医学部附属病院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C20EE6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76678DE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俵</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功</w:t>
            </w:r>
          </w:p>
        </w:tc>
      </w:tr>
      <w:tr w:rsidR="00472551" w:rsidRPr="00472551" w14:paraId="08E1268D" w14:textId="77777777" w:rsidTr="001E1635">
        <w:trPr>
          <w:trHeight w:val="320"/>
        </w:trPr>
        <w:tc>
          <w:tcPr>
            <w:tcW w:w="4957" w:type="dxa"/>
            <w:noWrap/>
            <w:hideMark/>
          </w:tcPr>
          <w:p w14:paraId="2E8B402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滋賀医科大学医学部附属病院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F28973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病院准教授</w:t>
            </w:r>
          </w:p>
        </w:tc>
        <w:tc>
          <w:tcPr>
            <w:tcW w:w="1553" w:type="dxa"/>
            <w:noWrap/>
            <w:hideMark/>
          </w:tcPr>
          <w:p w14:paraId="433D252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南口</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仁志</w:t>
            </w:r>
          </w:p>
        </w:tc>
      </w:tr>
      <w:tr w:rsidR="00472551" w:rsidRPr="00472551" w14:paraId="0DA0F837" w14:textId="77777777" w:rsidTr="001E1635">
        <w:trPr>
          <w:trHeight w:val="320"/>
        </w:trPr>
        <w:tc>
          <w:tcPr>
            <w:tcW w:w="4957" w:type="dxa"/>
            <w:noWrap/>
            <w:hideMark/>
          </w:tcPr>
          <w:p w14:paraId="3165CFE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京都大学医学部附属病院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9E50D1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5334B64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阪本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貴士</w:t>
            </w:r>
          </w:p>
        </w:tc>
      </w:tr>
      <w:tr w:rsidR="00472551" w:rsidRPr="00472551" w14:paraId="397DC453" w14:textId="77777777" w:rsidTr="001E1635">
        <w:trPr>
          <w:trHeight w:val="320"/>
        </w:trPr>
        <w:tc>
          <w:tcPr>
            <w:tcW w:w="4957" w:type="dxa"/>
            <w:noWrap/>
            <w:hideMark/>
          </w:tcPr>
          <w:p w14:paraId="4FC3F6C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京都第一赤十字病院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BDEB4B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9C79F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内山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人二</w:t>
            </w:r>
          </w:p>
        </w:tc>
      </w:tr>
      <w:tr w:rsidR="00472551" w:rsidRPr="00472551" w14:paraId="5A03C6DF" w14:textId="77777777" w:rsidTr="001E1635">
        <w:trPr>
          <w:trHeight w:val="320"/>
        </w:trPr>
        <w:tc>
          <w:tcPr>
            <w:tcW w:w="4957" w:type="dxa"/>
            <w:noWrap/>
            <w:hideMark/>
          </w:tcPr>
          <w:p w14:paraId="33A3D71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京都第二赤十字病院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F8031C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4035D2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魚嶋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伸彦</w:t>
            </w:r>
          </w:p>
        </w:tc>
      </w:tr>
      <w:tr w:rsidR="00472551" w:rsidRPr="00472551" w14:paraId="084D8F33" w14:textId="77777777" w:rsidTr="001E1635">
        <w:trPr>
          <w:trHeight w:val="320"/>
        </w:trPr>
        <w:tc>
          <w:tcPr>
            <w:tcW w:w="4957" w:type="dxa"/>
            <w:noWrap/>
            <w:hideMark/>
          </w:tcPr>
          <w:p w14:paraId="088E73D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第二大阪警察病院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BFF824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435E94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佐多</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弘</w:t>
            </w:r>
          </w:p>
        </w:tc>
      </w:tr>
      <w:tr w:rsidR="00472551" w:rsidRPr="00472551" w14:paraId="2B286A7A" w14:textId="77777777" w:rsidTr="001E1635">
        <w:trPr>
          <w:trHeight w:val="320"/>
        </w:trPr>
        <w:tc>
          <w:tcPr>
            <w:tcW w:w="4957" w:type="dxa"/>
            <w:noWrap/>
            <w:hideMark/>
          </w:tcPr>
          <w:p w14:paraId="00CE92A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関西医科大学附属病院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0FDCF81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2B25977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佐竹</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敦志</w:t>
            </w:r>
          </w:p>
        </w:tc>
      </w:tr>
      <w:tr w:rsidR="00472551" w:rsidRPr="00472551" w14:paraId="78B9C135" w14:textId="77777777" w:rsidTr="001E1635">
        <w:trPr>
          <w:trHeight w:val="320"/>
        </w:trPr>
        <w:tc>
          <w:tcPr>
            <w:tcW w:w="4957" w:type="dxa"/>
            <w:noWrap/>
            <w:hideMark/>
          </w:tcPr>
          <w:p w14:paraId="748750F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市立豊中病院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63AD4E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A055CA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小杉</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智</w:t>
            </w:r>
          </w:p>
        </w:tc>
      </w:tr>
      <w:tr w:rsidR="00472551" w:rsidRPr="00472551" w14:paraId="4CEDE148" w14:textId="77777777" w:rsidTr="001E1635">
        <w:trPr>
          <w:trHeight w:val="320"/>
        </w:trPr>
        <w:tc>
          <w:tcPr>
            <w:tcW w:w="4957" w:type="dxa"/>
            <w:noWrap/>
            <w:hideMark/>
          </w:tcPr>
          <w:p w14:paraId="0006E52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松下記念病院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392AD6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4D12981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上辻</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由里</w:t>
            </w:r>
          </w:p>
        </w:tc>
      </w:tr>
      <w:tr w:rsidR="00472551" w:rsidRPr="00472551" w14:paraId="3519BA97" w14:textId="77777777" w:rsidTr="001E1635">
        <w:trPr>
          <w:trHeight w:val="320"/>
        </w:trPr>
        <w:tc>
          <w:tcPr>
            <w:tcW w:w="4957" w:type="dxa"/>
            <w:noWrap/>
            <w:hideMark/>
          </w:tcPr>
          <w:p w14:paraId="023B96C7" w14:textId="16915FBA"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大阪公立大学医学部附属病院</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血液内科・造血細胞移植科</w:t>
            </w:r>
          </w:p>
        </w:tc>
        <w:tc>
          <w:tcPr>
            <w:tcW w:w="1984" w:type="dxa"/>
            <w:noWrap/>
            <w:hideMark/>
          </w:tcPr>
          <w:p w14:paraId="4314091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72AD850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中前</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博久</w:t>
            </w:r>
          </w:p>
        </w:tc>
      </w:tr>
      <w:tr w:rsidR="00472551" w:rsidRPr="00472551" w14:paraId="4D8187D5" w14:textId="77777777" w:rsidTr="001E1635">
        <w:trPr>
          <w:trHeight w:val="320"/>
        </w:trPr>
        <w:tc>
          <w:tcPr>
            <w:tcW w:w="4957" w:type="dxa"/>
            <w:noWrap/>
            <w:hideMark/>
          </w:tcPr>
          <w:p w14:paraId="0D7EED3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ＪＲ大阪鉄道病院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95F3D0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5B544E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起良</w:t>
            </w:r>
          </w:p>
        </w:tc>
      </w:tr>
      <w:tr w:rsidR="00472551" w:rsidRPr="00472551" w14:paraId="74DF16FA" w14:textId="77777777" w:rsidTr="001E1635">
        <w:trPr>
          <w:trHeight w:val="320"/>
        </w:trPr>
        <w:tc>
          <w:tcPr>
            <w:tcW w:w="4957" w:type="dxa"/>
            <w:noWrap/>
            <w:hideMark/>
          </w:tcPr>
          <w:p w14:paraId="21DA50C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大阪市立総合医療センター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F58C94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1C2EF92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良樹</w:t>
            </w:r>
          </w:p>
        </w:tc>
      </w:tr>
      <w:tr w:rsidR="00472551" w:rsidRPr="00472551" w14:paraId="2F1899B5" w14:textId="77777777" w:rsidTr="001E1635">
        <w:trPr>
          <w:trHeight w:val="320"/>
        </w:trPr>
        <w:tc>
          <w:tcPr>
            <w:tcW w:w="4957" w:type="dxa"/>
            <w:noWrap/>
            <w:hideMark/>
          </w:tcPr>
          <w:p w14:paraId="64CB171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大阪国際がんセンター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E41F98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副部長</w:t>
            </w:r>
          </w:p>
        </w:tc>
        <w:tc>
          <w:tcPr>
            <w:tcW w:w="1553" w:type="dxa"/>
            <w:noWrap/>
            <w:hideMark/>
          </w:tcPr>
          <w:p w14:paraId="240F0CB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重夫</w:t>
            </w:r>
          </w:p>
        </w:tc>
      </w:tr>
      <w:tr w:rsidR="00472551" w:rsidRPr="00472551" w14:paraId="1F9B710D" w14:textId="77777777" w:rsidTr="001E1635">
        <w:trPr>
          <w:trHeight w:val="320"/>
        </w:trPr>
        <w:tc>
          <w:tcPr>
            <w:tcW w:w="4957" w:type="dxa"/>
            <w:noWrap/>
            <w:hideMark/>
          </w:tcPr>
          <w:p w14:paraId="46E6DE6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近畿大学病院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血液・膠原病内科</w:t>
            </w:r>
          </w:p>
        </w:tc>
        <w:tc>
          <w:tcPr>
            <w:tcW w:w="1984" w:type="dxa"/>
            <w:noWrap/>
            <w:hideMark/>
          </w:tcPr>
          <w:p w14:paraId="21EF7F1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医学部講師</w:t>
            </w:r>
          </w:p>
        </w:tc>
        <w:tc>
          <w:tcPr>
            <w:tcW w:w="1553" w:type="dxa"/>
            <w:noWrap/>
            <w:hideMark/>
          </w:tcPr>
          <w:p w14:paraId="7BEC905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口分田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貴裕</w:t>
            </w:r>
          </w:p>
        </w:tc>
      </w:tr>
      <w:tr w:rsidR="00472551" w:rsidRPr="00472551" w14:paraId="7B69D87A" w14:textId="77777777" w:rsidTr="001E1635">
        <w:trPr>
          <w:trHeight w:val="320"/>
        </w:trPr>
        <w:tc>
          <w:tcPr>
            <w:tcW w:w="4957" w:type="dxa"/>
            <w:noWrap/>
            <w:hideMark/>
          </w:tcPr>
          <w:p w14:paraId="3282FD4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大阪大学医学部附属病院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663B55E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0D5C235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藤田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二郎</w:t>
            </w:r>
          </w:p>
        </w:tc>
      </w:tr>
      <w:tr w:rsidR="00472551" w:rsidRPr="00472551" w14:paraId="51E8EAC3" w14:textId="77777777" w:rsidTr="001E1635">
        <w:trPr>
          <w:trHeight w:val="320"/>
        </w:trPr>
        <w:tc>
          <w:tcPr>
            <w:tcW w:w="4957" w:type="dxa"/>
            <w:noWrap/>
            <w:hideMark/>
          </w:tcPr>
          <w:p w14:paraId="0D90EF8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神戸市立医療センター中央市民病院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C42ABA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74C0A8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平本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展大</w:t>
            </w:r>
          </w:p>
        </w:tc>
      </w:tr>
      <w:tr w:rsidR="00472551" w:rsidRPr="00472551" w14:paraId="6C6D1759" w14:textId="77777777" w:rsidTr="001E1635">
        <w:trPr>
          <w:trHeight w:val="320"/>
        </w:trPr>
        <w:tc>
          <w:tcPr>
            <w:tcW w:w="4957" w:type="dxa"/>
            <w:noWrap/>
            <w:hideMark/>
          </w:tcPr>
          <w:p w14:paraId="71D3F4F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神戸大学医学部附属病院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腫瘍・血液内科</w:t>
            </w:r>
          </w:p>
        </w:tc>
        <w:tc>
          <w:tcPr>
            <w:tcW w:w="1984" w:type="dxa"/>
            <w:noWrap/>
            <w:hideMark/>
          </w:tcPr>
          <w:p w14:paraId="6B6A932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729B57B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藥師神</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公和</w:t>
            </w:r>
          </w:p>
        </w:tc>
      </w:tr>
      <w:tr w:rsidR="00472551" w:rsidRPr="00472551" w14:paraId="0287181F" w14:textId="77777777" w:rsidTr="001E1635">
        <w:trPr>
          <w:trHeight w:val="320"/>
        </w:trPr>
        <w:tc>
          <w:tcPr>
            <w:tcW w:w="4957" w:type="dxa"/>
            <w:noWrap/>
            <w:hideMark/>
          </w:tcPr>
          <w:p w14:paraId="65B85B7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兵庫県立尼崎総合医療センター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C9A474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5ACBD6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渡邊</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光正</w:t>
            </w:r>
          </w:p>
        </w:tc>
      </w:tr>
      <w:tr w:rsidR="00472551" w:rsidRPr="00472551" w14:paraId="37938E51" w14:textId="77777777" w:rsidTr="001E1635">
        <w:trPr>
          <w:trHeight w:val="320"/>
        </w:trPr>
        <w:tc>
          <w:tcPr>
            <w:tcW w:w="4957" w:type="dxa"/>
            <w:noWrap/>
            <w:hideMark/>
          </w:tcPr>
          <w:p w14:paraId="2956852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兵庫医科大学病院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73F67D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5680475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吉原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哲</w:t>
            </w:r>
          </w:p>
        </w:tc>
      </w:tr>
      <w:tr w:rsidR="00472551" w:rsidRPr="00472551" w14:paraId="0E35F7E0" w14:textId="77777777" w:rsidTr="001E1635">
        <w:trPr>
          <w:trHeight w:val="320"/>
        </w:trPr>
        <w:tc>
          <w:tcPr>
            <w:tcW w:w="4957" w:type="dxa"/>
            <w:noWrap/>
            <w:hideMark/>
          </w:tcPr>
          <w:p w14:paraId="4EA58B9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兵庫県立がんセンター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FE7F00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FEEFDE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村山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徹</w:t>
            </w:r>
          </w:p>
        </w:tc>
      </w:tr>
      <w:tr w:rsidR="00472551" w:rsidRPr="00472551" w14:paraId="4387BB86" w14:textId="77777777" w:rsidTr="001E1635">
        <w:trPr>
          <w:trHeight w:val="320"/>
        </w:trPr>
        <w:tc>
          <w:tcPr>
            <w:tcW w:w="4957" w:type="dxa"/>
            <w:noWrap/>
            <w:hideMark/>
          </w:tcPr>
          <w:p w14:paraId="0F743D1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神鋼記念病院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血液病センター</w:t>
            </w:r>
          </w:p>
        </w:tc>
        <w:tc>
          <w:tcPr>
            <w:tcW w:w="1984" w:type="dxa"/>
            <w:noWrap/>
            <w:hideMark/>
          </w:tcPr>
          <w:p w14:paraId="7957948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センター長</w:t>
            </w:r>
          </w:p>
        </w:tc>
        <w:tc>
          <w:tcPr>
            <w:tcW w:w="1553" w:type="dxa"/>
            <w:noWrap/>
            <w:hideMark/>
          </w:tcPr>
          <w:p w14:paraId="2FEB148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有馬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靖佳</w:t>
            </w:r>
          </w:p>
        </w:tc>
      </w:tr>
      <w:tr w:rsidR="00472551" w:rsidRPr="00472551" w14:paraId="69058DD5" w14:textId="77777777" w:rsidTr="001E1635">
        <w:trPr>
          <w:trHeight w:val="320"/>
        </w:trPr>
        <w:tc>
          <w:tcPr>
            <w:tcW w:w="4957" w:type="dxa"/>
            <w:noWrap/>
            <w:hideMark/>
          </w:tcPr>
          <w:p w14:paraId="20F955A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近畿大学奈良病院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858EE4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6B9A2C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花本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仁</w:t>
            </w:r>
          </w:p>
        </w:tc>
      </w:tr>
      <w:tr w:rsidR="00472551" w:rsidRPr="00472551" w14:paraId="7D659800" w14:textId="77777777" w:rsidTr="001E1635">
        <w:trPr>
          <w:trHeight w:val="320"/>
        </w:trPr>
        <w:tc>
          <w:tcPr>
            <w:tcW w:w="4957" w:type="dxa"/>
            <w:noWrap/>
            <w:hideMark/>
          </w:tcPr>
          <w:p w14:paraId="2BC9210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和歌山県立医科大学附属病院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E0582F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147EA4D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蒸野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寿紀</w:t>
            </w:r>
          </w:p>
        </w:tc>
      </w:tr>
      <w:tr w:rsidR="00472551" w:rsidRPr="00472551" w14:paraId="1B7903BE" w14:textId="77777777" w:rsidTr="001E1635">
        <w:trPr>
          <w:trHeight w:val="320"/>
        </w:trPr>
        <w:tc>
          <w:tcPr>
            <w:tcW w:w="4957" w:type="dxa"/>
            <w:noWrap/>
            <w:hideMark/>
          </w:tcPr>
          <w:p w14:paraId="70A38C6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紀南病院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D4E4FA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医員</w:t>
            </w:r>
          </w:p>
        </w:tc>
        <w:tc>
          <w:tcPr>
            <w:tcW w:w="1553" w:type="dxa"/>
            <w:noWrap/>
            <w:hideMark/>
          </w:tcPr>
          <w:p w14:paraId="50531D8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栩野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祐一</w:t>
            </w:r>
          </w:p>
        </w:tc>
      </w:tr>
      <w:tr w:rsidR="00472551" w:rsidRPr="00472551" w14:paraId="37356BFA" w14:textId="77777777" w:rsidTr="001E1635">
        <w:trPr>
          <w:trHeight w:val="320"/>
        </w:trPr>
        <w:tc>
          <w:tcPr>
            <w:tcW w:w="4957" w:type="dxa"/>
            <w:noWrap/>
            <w:hideMark/>
          </w:tcPr>
          <w:p w14:paraId="6C35428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日本赤十字社</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和歌山医療センター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246C2A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FA5AFA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岡</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智子</w:t>
            </w:r>
          </w:p>
        </w:tc>
      </w:tr>
      <w:tr w:rsidR="00472551" w:rsidRPr="00472551" w14:paraId="0480F9FF" w14:textId="77777777" w:rsidTr="001E1635">
        <w:trPr>
          <w:trHeight w:val="320"/>
        </w:trPr>
        <w:tc>
          <w:tcPr>
            <w:tcW w:w="4957" w:type="dxa"/>
            <w:noWrap/>
            <w:hideMark/>
          </w:tcPr>
          <w:p w14:paraId="4E22806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lastRenderedPageBreak/>
              <w:t>鳥取大学医学部附属病院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CA4019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5ADD334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河村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浩二</w:t>
            </w:r>
          </w:p>
        </w:tc>
      </w:tr>
      <w:tr w:rsidR="00472551" w:rsidRPr="00472551" w14:paraId="0FF1E545" w14:textId="77777777" w:rsidTr="001E1635">
        <w:trPr>
          <w:trHeight w:val="320"/>
        </w:trPr>
        <w:tc>
          <w:tcPr>
            <w:tcW w:w="4957" w:type="dxa"/>
            <w:noWrap/>
            <w:hideMark/>
          </w:tcPr>
          <w:p w14:paraId="4697CD8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島根大学医学部附属病院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8B4254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42071D5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勉</w:t>
            </w:r>
          </w:p>
        </w:tc>
      </w:tr>
      <w:tr w:rsidR="00472551" w:rsidRPr="00472551" w14:paraId="2CBD8E68" w14:textId="77777777" w:rsidTr="001E1635">
        <w:trPr>
          <w:trHeight w:val="320"/>
        </w:trPr>
        <w:tc>
          <w:tcPr>
            <w:tcW w:w="4957" w:type="dxa"/>
            <w:noWrap/>
            <w:hideMark/>
          </w:tcPr>
          <w:p w14:paraId="5DAD35F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岡山大学病院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58FBA31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48AC6DD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淺田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騰</w:t>
            </w:r>
          </w:p>
        </w:tc>
      </w:tr>
      <w:tr w:rsidR="00472551" w:rsidRPr="00472551" w14:paraId="520C854C" w14:textId="77777777" w:rsidTr="001E1635">
        <w:trPr>
          <w:trHeight w:val="320"/>
        </w:trPr>
        <w:tc>
          <w:tcPr>
            <w:tcW w:w="4957" w:type="dxa"/>
            <w:noWrap/>
            <w:hideMark/>
          </w:tcPr>
          <w:p w14:paraId="5A0D964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倉敷中央病院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64B91C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主任部長</w:t>
            </w:r>
          </w:p>
        </w:tc>
        <w:tc>
          <w:tcPr>
            <w:tcW w:w="1553" w:type="dxa"/>
            <w:noWrap/>
            <w:hideMark/>
          </w:tcPr>
          <w:p w14:paraId="2C24C45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上田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恭典</w:t>
            </w:r>
          </w:p>
        </w:tc>
      </w:tr>
      <w:tr w:rsidR="00472551" w:rsidRPr="00472551" w14:paraId="08C73B98" w14:textId="77777777" w:rsidTr="001E1635">
        <w:trPr>
          <w:trHeight w:val="320"/>
        </w:trPr>
        <w:tc>
          <w:tcPr>
            <w:tcW w:w="4957" w:type="dxa"/>
            <w:noWrap/>
            <w:hideMark/>
          </w:tcPr>
          <w:p w14:paraId="6A248C1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広島赤十字・原爆病院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71FDB6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C31A27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片山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雄太</w:t>
            </w:r>
          </w:p>
        </w:tc>
      </w:tr>
      <w:tr w:rsidR="00472551" w:rsidRPr="00472551" w14:paraId="31564B10" w14:textId="77777777" w:rsidTr="001E1635">
        <w:trPr>
          <w:trHeight w:val="320"/>
        </w:trPr>
        <w:tc>
          <w:tcPr>
            <w:tcW w:w="4957" w:type="dxa"/>
            <w:noWrap/>
            <w:hideMark/>
          </w:tcPr>
          <w:p w14:paraId="6B73799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中国中央病院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80C982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感染症内科部長</w:t>
            </w:r>
          </w:p>
        </w:tc>
        <w:tc>
          <w:tcPr>
            <w:tcW w:w="1553" w:type="dxa"/>
            <w:noWrap/>
            <w:hideMark/>
          </w:tcPr>
          <w:p w14:paraId="26360B9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増成</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太郎</w:t>
            </w:r>
          </w:p>
        </w:tc>
      </w:tr>
      <w:tr w:rsidR="00472551" w:rsidRPr="00472551" w14:paraId="0C7BE665" w14:textId="77777777" w:rsidTr="001E1635">
        <w:trPr>
          <w:trHeight w:val="320"/>
        </w:trPr>
        <w:tc>
          <w:tcPr>
            <w:tcW w:w="4957" w:type="dxa"/>
            <w:noWrap/>
            <w:hideMark/>
          </w:tcPr>
          <w:p w14:paraId="40A4117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山口大学医学部附属病院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第三内科</w:t>
            </w:r>
          </w:p>
        </w:tc>
        <w:tc>
          <w:tcPr>
            <w:tcW w:w="1984" w:type="dxa"/>
            <w:noWrap/>
            <w:hideMark/>
          </w:tcPr>
          <w:p w14:paraId="713EB87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0E3824A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幸伸</w:t>
            </w:r>
          </w:p>
        </w:tc>
      </w:tr>
      <w:tr w:rsidR="00472551" w:rsidRPr="00472551" w14:paraId="0AC2D97F" w14:textId="77777777" w:rsidTr="001E1635">
        <w:trPr>
          <w:trHeight w:val="320"/>
        </w:trPr>
        <w:tc>
          <w:tcPr>
            <w:tcW w:w="4957" w:type="dxa"/>
            <w:noWrap/>
            <w:hideMark/>
          </w:tcPr>
          <w:p w14:paraId="030983D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sz w:val="18"/>
                <w:szCs w:val="18"/>
              </w:rPr>
              <w:t>JCHO</w:t>
            </w:r>
            <w:r w:rsidRPr="00472551">
              <w:rPr>
                <w:rFonts w:ascii="HG丸ｺﾞｼｯｸM-PRO" w:eastAsia="HG丸ｺﾞｼｯｸM-PRO" w:hAnsi="HG丸ｺﾞｼｯｸM-PRO" w:cstheme="majorHAnsi" w:hint="eastAsia"/>
                <w:sz w:val="18"/>
                <w:szCs w:val="18"/>
              </w:rPr>
              <w:t>下関医療センター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F129D2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2823ABC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縄田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涼平</w:t>
            </w:r>
          </w:p>
        </w:tc>
      </w:tr>
      <w:tr w:rsidR="00472551" w:rsidRPr="00472551" w14:paraId="03BB2474" w14:textId="77777777" w:rsidTr="001E1635">
        <w:trPr>
          <w:trHeight w:val="320"/>
        </w:trPr>
        <w:tc>
          <w:tcPr>
            <w:tcW w:w="4957" w:type="dxa"/>
            <w:noWrap/>
            <w:hideMark/>
          </w:tcPr>
          <w:p w14:paraId="5D0D5BE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徳島赤十字病院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48CD5F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第三内科部長</w:t>
            </w:r>
          </w:p>
        </w:tc>
        <w:tc>
          <w:tcPr>
            <w:tcW w:w="1553" w:type="dxa"/>
            <w:noWrap/>
            <w:hideMark/>
          </w:tcPr>
          <w:p w14:paraId="09FA0F8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朋子</w:t>
            </w:r>
          </w:p>
        </w:tc>
      </w:tr>
      <w:tr w:rsidR="00472551" w:rsidRPr="00472551" w14:paraId="0EB4F53D" w14:textId="77777777" w:rsidTr="001E1635">
        <w:trPr>
          <w:trHeight w:val="320"/>
        </w:trPr>
        <w:tc>
          <w:tcPr>
            <w:tcW w:w="4957" w:type="dxa"/>
            <w:noWrap/>
            <w:hideMark/>
          </w:tcPr>
          <w:p w14:paraId="1BC6189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高松赤十字病院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9A949F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0E877A0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大西</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宏明</w:t>
            </w:r>
          </w:p>
        </w:tc>
      </w:tr>
      <w:tr w:rsidR="00472551" w:rsidRPr="00472551" w14:paraId="2DDC75AE" w14:textId="77777777" w:rsidTr="001E1635">
        <w:trPr>
          <w:trHeight w:val="320"/>
        </w:trPr>
        <w:tc>
          <w:tcPr>
            <w:tcW w:w="4957" w:type="dxa"/>
            <w:noWrap/>
            <w:hideMark/>
          </w:tcPr>
          <w:p w14:paraId="6AEC334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松山赤十字病院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278481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副院長</w:t>
            </w:r>
          </w:p>
        </w:tc>
        <w:tc>
          <w:tcPr>
            <w:tcW w:w="1553" w:type="dxa"/>
            <w:noWrap/>
            <w:hideMark/>
          </w:tcPr>
          <w:p w14:paraId="5B71983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藤﨑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智明</w:t>
            </w:r>
          </w:p>
        </w:tc>
      </w:tr>
      <w:tr w:rsidR="00472551" w:rsidRPr="00472551" w14:paraId="50613729" w14:textId="77777777" w:rsidTr="001E1635">
        <w:trPr>
          <w:trHeight w:val="320"/>
        </w:trPr>
        <w:tc>
          <w:tcPr>
            <w:tcW w:w="4957" w:type="dxa"/>
            <w:noWrap/>
            <w:hideMark/>
          </w:tcPr>
          <w:p w14:paraId="163A5A2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愛媛大学医学部附属病院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第一内科</w:t>
            </w:r>
          </w:p>
        </w:tc>
        <w:tc>
          <w:tcPr>
            <w:tcW w:w="1984" w:type="dxa"/>
            <w:noWrap/>
            <w:hideMark/>
          </w:tcPr>
          <w:p w14:paraId="57A1358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5E90429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幸大</w:t>
            </w:r>
          </w:p>
        </w:tc>
      </w:tr>
      <w:tr w:rsidR="00472551" w:rsidRPr="00472551" w14:paraId="6CD758B2" w14:textId="77777777" w:rsidTr="001E1635">
        <w:trPr>
          <w:trHeight w:val="320"/>
        </w:trPr>
        <w:tc>
          <w:tcPr>
            <w:tcW w:w="4957" w:type="dxa"/>
            <w:noWrap/>
            <w:hideMark/>
          </w:tcPr>
          <w:p w14:paraId="2B4981E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愛媛県立中央病院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E0A298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輸血部長</w:t>
            </w:r>
          </w:p>
        </w:tc>
        <w:tc>
          <w:tcPr>
            <w:tcW w:w="1553" w:type="dxa"/>
            <w:noWrap/>
            <w:hideMark/>
          </w:tcPr>
          <w:p w14:paraId="26E8F8D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名和</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由一郎</w:t>
            </w:r>
          </w:p>
        </w:tc>
      </w:tr>
      <w:tr w:rsidR="00472551" w:rsidRPr="00472551" w14:paraId="6A2C62CD" w14:textId="77777777" w:rsidTr="001E1635">
        <w:trPr>
          <w:trHeight w:val="320"/>
        </w:trPr>
        <w:tc>
          <w:tcPr>
            <w:tcW w:w="4957" w:type="dxa"/>
            <w:noWrap/>
            <w:hideMark/>
          </w:tcPr>
          <w:p w14:paraId="6113333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高知大学医学部附属病院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8A1CF0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助教</w:t>
            </w:r>
          </w:p>
        </w:tc>
        <w:tc>
          <w:tcPr>
            <w:tcW w:w="1553" w:type="dxa"/>
            <w:noWrap/>
            <w:hideMark/>
          </w:tcPr>
          <w:p w14:paraId="329022E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小笠原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史也</w:t>
            </w:r>
          </w:p>
        </w:tc>
      </w:tr>
      <w:tr w:rsidR="00472551" w:rsidRPr="00472551" w14:paraId="0BA5083A" w14:textId="77777777" w:rsidTr="001E1635">
        <w:trPr>
          <w:trHeight w:val="320"/>
        </w:trPr>
        <w:tc>
          <w:tcPr>
            <w:tcW w:w="4957" w:type="dxa"/>
            <w:noWrap/>
            <w:hideMark/>
          </w:tcPr>
          <w:p w14:paraId="7AC25CE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高知医療センター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血液内科・輸血科</w:t>
            </w:r>
          </w:p>
        </w:tc>
        <w:tc>
          <w:tcPr>
            <w:tcW w:w="1984" w:type="dxa"/>
            <w:noWrap/>
            <w:hideMark/>
          </w:tcPr>
          <w:p w14:paraId="0D74144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集学診療部長</w:t>
            </w:r>
          </w:p>
        </w:tc>
        <w:tc>
          <w:tcPr>
            <w:tcW w:w="1553" w:type="dxa"/>
            <w:noWrap/>
            <w:hideMark/>
          </w:tcPr>
          <w:p w14:paraId="393A4D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今井</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利</w:t>
            </w:r>
          </w:p>
        </w:tc>
      </w:tr>
      <w:tr w:rsidR="00472551" w:rsidRPr="00472551" w14:paraId="794E930D" w14:textId="77777777" w:rsidTr="001E1635">
        <w:trPr>
          <w:trHeight w:val="320"/>
        </w:trPr>
        <w:tc>
          <w:tcPr>
            <w:tcW w:w="4957" w:type="dxa"/>
            <w:noWrap/>
            <w:hideMark/>
          </w:tcPr>
          <w:p w14:paraId="7600E05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浜の町病院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AAA99E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診療部長</w:t>
            </w:r>
          </w:p>
        </w:tc>
        <w:tc>
          <w:tcPr>
            <w:tcW w:w="1553" w:type="dxa"/>
            <w:noWrap/>
            <w:hideMark/>
          </w:tcPr>
          <w:p w14:paraId="1DDE42C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衛藤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徹也</w:t>
            </w:r>
          </w:p>
        </w:tc>
      </w:tr>
      <w:tr w:rsidR="00472551" w:rsidRPr="00472551" w14:paraId="45776EAD" w14:textId="77777777" w:rsidTr="001E1635">
        <w:trPr>
          <w:trHeight w:val="320"/>
        </w:trPr>
        <w:tc>
          <w:tcPr>
            <w:tcW w:w="4957" w:type="dxa"/>
            <w:noWrap/>
            <w:hideMark/>
          </w:tcPr>
          <w:p w14:paraId="6F93A1F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産業医科大学病院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DB968C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診療教授</w:t>
            </w:r>
          </w:p>
        </w:tc>
        <w:tc>
          <w:tcPr>
            <w:tcW w:w="1553" w:type="dxa"/>
            <w:noWrap/>
            <w:hideMark/>
          </w:tcPr>
          <w:p w14:paraId="1CF68C3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塚田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順一</w:t>
            </w:r>
          </w:p>
        </w:tc>
      </w:tr>
      <w:tr w:rsidR="00472551" w:rsidRPr="00472551" w14:paraId="60A8AD82" w14:textId="77777777" w:rsidTr="001E1635">
        <w:trPr>
          <w:trHeight w:val="320"/>
        </w:trPr>
        <w:tc>
          <w:tcPr>
            <w:tcW w:w="4957" w:type="dxa"/>
            <w:noWrap/>
            <w:hideMark/>
          </w:tcPr>
          <w:p w14:paraId="48CE00D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九州病院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2204263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診療部長</w:t>
            </w:r>
          </w:p>
        </w:tc>
        <w:tc>
          <w:tcPr>
            <w:tcW w:w="1553" w:type="dxa"/>
            <w:noWrap/>
            <w:hideMark/>
          </w:tcPr>
          <w:p w14:paraId="143A85C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小川</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亮介</w:t>
            </w:r>
          </w:p>
        </w:tc>
      </w:tr>
      <w:tr w:rsidR="00472551" w:rsidRPr="00472551" w14:paraId="5D34C934" w14:textId="77777777" w:rsidTr="001E1635">
        <w:trPr>
          <w:trHeight w:val="320"/>
        </w:trPr>
        <w:tc>
          <w:tcPr>
            <w:tcW w:w="4957" w:type="dxa"/>
            <w:noWrap/>
            <w:hideMark/>
          </w:tcPr>
          <w:p w14:paraId="08CEC0E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原三信病院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ECC24C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8AAE61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上村</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智彦</w:t>
            </w:r>
          </w:p>
        </w:tc>
      </w:tr>
      <w:tr w:rsidR="00472551" w:rsidRPr="00472551" w14:paraId="45221824" w14:textId="77777777" w:rsidTr="001E1635">
        <w:trPr>
          <w:trHeight w:val="320"/>
        </w:trPr>
        <w:tc>
          <w:tcPr>
            <w:tcW w:w="4957" w:type="dxa"/>
            <w:noWrap/>
            <w:hideMark/>
          </w:tcPr>
          <w:p w14:paraId="6080B3A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久留米大学病院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447A27F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1D5C6EC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宏司</w:t>
            </w:r>
          </w:p>
        </w:tc>
      </w:tr>
      <w:tr w:rsidR="00472551" w:rsidRPr="00472551" w14:paraId="30985E23" w14:textId="77777777" w:rsidTr="001E1635">
        <w:trPr>
          <w:trHeight w:val="320"/>
        </w:trPr>
        <w:tc>
          <w:tcPr>
            <w:tcW w:w="4957" w:type="dxa"/>
            <w:noWrap/>
            <w:hideMark/>
          </w:tcPr>
          <w:p w14:paraId="23854460" w14:textId="435CD971"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九州大学病院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血液・腫瘍・心血管内科</w:t>
            </w:r>
            <w:r w:rsidRPr="00472551">
              <w:rPr>
                <w:rFonts w:ascii="HG丸ｺﾞｼｯｸM-PRO" w:eastAsia="HG丸ｺﾞｼｯｸM-PRO" w:hAnsi="HG丸ｺﾞｼｯｸM-PRO" w:cstheme="majorHAnsi"/>
                <w:sz w:val="18"/>
                <w:szCs w:val="18"/>
              </w:rPr>
              <w:t>/</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九州大学大学院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病態修復内科学分野</w:t>
            </w:r>
          </w:p>
        </w:tc>
        <w:tc>
          <w:tcPr>
            <w:tcW w:w="1984" w:type="dxa"/>
            <w:noWrap/>
            <w:hideMark/>
          </w:tcPr>
          <w:p w14:paraId="4A9CCB1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7C286F1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加藤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光次</w:t>
            </w:r>
          </w:p>
        </w:tc>
      </w:tr>
      <w:tr w:rsidR="00472551" w:rsidRPr="00472551" w14:paraId="261B0589" w14:textId="77777777" w:rsidTr="001E1635">
        <w:trPr>
          <w:trHeight w:val="320"/>
        </w:trPr>
        <w:tc>
          <w:tcPr>
            <w:tcW w:w="4957" w:type="dxa"/>
            <w:noWrap/>
            <w:hideMark/>
          </w:tcPr>
          <w:p w14:paraId="6A7CA1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福岡赤十字病院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4A4B01B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A8E694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平安山</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英穂</w:t>
            </w:r>
          </w:p>
        </w:tc>
      </w:tr>
      <w:tr w:rsidR="00472551" w:rsidRPr="00472551" w14:paraId="424A6806" w14:textId="77777777" w:rsidTr="001E1635">
        <w:trPr>
          <w:trHeight w:val="320"/>
        </w:trPr>
        <w:tc>
          <w:tcPr>
            <w:tcW w:w="4957" w:type="dxa"/>
            <w:noWrap/>
            <w:hideMark/>
          </w:tcPr>
          <w:p w14:paraId="677C256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九州がんセンター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血液細胞治療科</w:t>
            </w:r>
          </w:p>
        </w:tc>
        <w:tc>
          <w:tcPr>
            <w:tcW w:w="1984" w:type="dxa"/>
            <w:noWrap/>
            <w:hideMark/>
          </w:tcPr>
          <w:p w14:paraId="20B333E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15DB4F8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崔</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日承</w:t>
            </w:r>
          </w:p>
        </w:tc>
      </w:tr>
      <w:tr w:rsidR="00472551" w:rsidRPr="00472551" w14:paraId="148142C3" w14:textId="77777777" w:rsidTr="001E1635">
        <w:trPr>
          <w:trHeight w:val="320"/>
        </w:trPr>
        <w:tc>
          <w:tcPr>
            <w:tcW w:w="4957" w:type="dxa"/>
            <w:noWrap/>
            <w:hideMark/>
          </w:tcPr>
          <w:p w14:paraId="661BB35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九州医療センター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FBB7FF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科長</w:t>
            </w:r>
          </w:p>
        </w:tc>
        <w:tc>
          <w:tcPr>
            <w:tcW w:w="1553" w:type="dxa"/>
            <w:noWrap/>
            <w:hideMark/>
          </w:tcPr>
          <w:p w14:paraId="672940D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謙</w:t>
            </w:r>
          </w:p>
        </w:tc>
      </w:tr>
      <w:tr w:rsidR="00472551" w:rsidRPr="00472551" w14:paraId="2FD5CB6D" w14:textId="77777777" w:rsidTr="001E1635">
        <w:trPr>
          <w:trHeight w:val="320"/>
        </w:trPr>
        <w:tc>
          <w:tcPr>
            <w:tcW w:w="4957" w:type="dxa"/>
            <w:noWrap/>
            <w:hideMark/>
          </w:tcPr>
          <w:p w14:paraId="795EAFB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福岡大学病院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腫瘍血液感染症内科</w:t>
            </w:r>
          </w:p>
        </w:tc>
        <w:tc>
          <w:tcPr>
            <w:tcW w:w="1984" w:type="dxa"/>
            <w:noWrap/>
            <w:hideMark/>
          </w:tcPr>
          <w:p w14:paraId="40871C6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1A5A56A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高松</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泰</w:t>
            </w:r>
          </w:p>
        </w:tc>
      </w:tr>
      <w:tr w:rsidR="00472551" w:rsidRPr="00472551" w14:paraId="2DF2B7FE" w14:textId="77777777" w:rsidTr="001E1635">
        <w:trPr>
          <w:trHeight w:val="320"/>
        </w:trPr>
        <w:tc>
          <w:tcPr>
            <w:tcW w:w="4957" w:type="dxa"/>
            <w:noWrap/>
            <w:hideMark/>
          </w:tcPr>
          <w:p w14:paraId="133D8ED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佐賀県医療センター好生館</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B9C77D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CAD2D8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吉本</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五一</w:t>
            </w:r>
          </w:p>
        </w:tc>
      </w:tr>
      <w:tr w:rsidR="00472551" w:rsidRPr="00472551" w14:paraId="737B6533" w14:textId="77777777" w:rsidTr="001E1635">
        <w:trPr>
          <w:trHeight w:val="320"/>
        </w:trPr>
        <w:tc>
          <w:tcPr>
            <w:tcW w:w="4957" w:type="dxa"/>
            <w:noWrap/>
            <w:hideMark/>
          </w:tcPr>
          <w:p w14:paraId="24F0EC7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佐賀大学医学部附属病院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49ABC24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診療准教授</w:t>
            </w:r>
          </w:p>
        </w:tc>
        <w:tc>
          <w:tcPr>
            <w:tcW w:w="1553" w:type="dxa"/>
            <w:noWrap/>
            <w:hideMark/>
          </w:tcPr>
          <w:p w14:paraId="5D48269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勝屋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弘雄</w:t>
            </w:r>
          </w:p>
        </w:tc>
      </w:tr>
      <w:tr w:rsidR="00472551" w:rsidRPr="00472551" w14:paraId="4F4966E6" w14:textId="77777777" w:rsidTr="001E1635">
        <w:trPr>
          <w:trHeight w:val="320"/>
        </w:trPr>
        <w:tc>
          <w:tcPr>
            <w:tcW w:w="4957" w:type="dxa"/>
            <w:noWrap/>
            <w:hideMark/>
          </w:tcPr>
          <w:p w14:paraId="0B698A1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唐津赤十字病院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6AE48C0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第三内科部長</w:t>
            </w:r>
          </w:p>
        </w:tc>
        <w:tc>
          <w:tcPr>
            <w:tcW w:w="1553" w:type="dxa"/>
            <w:noWrap/>
            <w:hideMark/>
          </w:tcPr>
          <w:p w14:paraId="5CDD78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福島</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伯泰</w:t>
            </w:r>
          </w:p>
        </w:tc>
      </w:tr>
      <w:tr w:rsidR="00472551" w:rsidRPr="00472551" w14:paraId="66E3DC21" w14:textId="77777777" w:rsidTr="001E1635">
        <w:trPr>
          <w:trHeight w:val="320"/>
        </w:trPr>
        <w:tc>
          <w:tcPr>
            <w:tcW w:w="4957" w:type="dxa"/>
            <w:noWrap/>
            <w:hideMark/>
          </w:tcPr>
          <w:p w14:paraId="6C2D880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長崎原爆病院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9C74E2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E0D11A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達郎</w:t>
            </w:r>
          </w:p>
        </w:tc>
      </w:tr>
      <w:tr w:rsidR="00472551" w:rsidRPr="00472551" w14:paraId="0626AC50" w14:textId="77777777" w:rsidTr="001E1635">
        <w:trPr>
          <w:trHeight w:val="320"/>
        </w:trPr>
        <w:tc>
          <w:tcPr>
            <w:tcW w:w="4957" w:type="dxa"/>
            <w:noWrap/>
            <w:hideMark/>
          </w:tcPr>
          <w:p w14:paraId="35E047F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長﨑大学病院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細胞療法部</w:t>
            </w:r>
          </w:p>
        </w:tc>
        <w:tc>
          <w:tcPr>
            <w:tcW w:w="1984" w:type="dxa"/>
            <w:noWrap/>
            <w:hideMark/>
          </w:tcPr>
          <w:p w14:paraId="7834D8F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1E73811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糸永</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英弘</w:t>
            </w:r>
          </w:p>
        </w:tc>
      </w:tr>
      <w:tr w:rsidR="00472551" w:rsidRPr="00472551" w14:paraId="7CC72707" w14:textId="77777777" w:rsidTr="001E1635">
        <w:trPr>
          <w:trHeight w:val="320"/>
        </w:trPr>
        <w:tc>
          <w:tcPr>
            <w:tcW w:w="4957" w:type="dxa"/>
            <w:noWrap/>
            <w:hideMark/>
          </w:tcPr>
          <w:p w14:paraId="303C54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長崎医療センター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580E24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副院長</w:t>
            </w:r>
          </w:p>
        </w:tc>
        <w:tc>
          <w:tcPr>
            <w:tcW w:w="1553" w:type="dxa"/>
            <w:noWrap/>
            <w:hideMark/>
          </w:tcPr>
          <w:p w14:paraId="0C7656A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吉田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真一郎</w:t>
            </w:r>
          </w:p>
        </w:tc>
      </w:tr>
      <w:tr w:rsidR="00472551" w:rsidRPr="00472551" w14:paraId="72A7D8FE" w14:textId="77777777" w:rsidTr="001E1635">
        <w:trPr>
          <w:trHeight w:val="320"/>
        </w:trPr>
        <w:tc>
          <w:tcPr>
            <w:tcW w:w="4957" w:type="dxa"/>
            <w:noWrap/>
            <w:hideMark/>
          </w:tcPr>
          <w:p w14:paraId="3E15905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諫早総合病院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C50569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医師</w:t>
            </w:r>
          </w:p>
        </w:tc>
        <w:tc>
          <w:tcPr>
            <w:tcW w:w="1553" w:type="dxa"/>
            <w:noWrap/>
            <w:hideMark/>
          </w:tcPr>
          <w:p w14:paraId="1117B78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中島</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潤</w:t>
            </w:r>
          </w:p>
        </w:tc>
      </w:tr>
      <w:tr w:rsidR="00472551" w:rsidRPr="00472551" w14:paraId="7E940E07" w14:textId="77777777" w:rsidTr="001E1635">
        <w:trPr>
          <w:trHeight w:val="320"/>
        </w:trPr>
        <w:tc>
          <w:tcPr>
            <w:tcW w:w="4957" w:type="dxa"/>
            <w:noWrap/>
            <w:hideMark/>
          </w:tcPr>
          <w:p w14:paraId="5349C0C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長崎県五島中央病院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F7568A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医療局長</w:t>
            </w:r>
          </w:p>
        </w:tc>
        <w:tc>
          <w:tcPr>
            <w:tcW w:w="1553" w:type="dxa"/>
            <w:noWrap/>
            <w:hideMark/>
          </w:tcPr>
          <w:p w14:paraId="663DEBF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今西</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大介</w:t>
            </w:r>
          </w:p>
        </w:tc>
      </w:tr>
      <w:tr w:rsidR="00472551" w:rsidRPr="00472551" w14:paraId="1DB65456" w14:textId="77777777" w:rsidTr="001E1635">
        <w:trPr>
          <w:trHeight w:val="320"/>
        </w:trPr>
        <w:tc>
          <w:tcPr>
            <w:tcW w:w="4957" w:type="dxa"/>
            <w:noWrap/>
            <w:hideMark/>
          </w:tcPr>
          <w:p w14:paraId="40427EF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くまもと森都総合病院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20C91A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473BC28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宮川</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寿一</w:t>
            </w:r>
          </w:p>
        </w:tc>
      </w:tr>
      <w:tr w:rsidR="00472551" w:rsidRPr="00472551" w14:paraId="55B43FF1" w14:textId="77777777" w:rsidTr="001E1635">
        <w:trPr>
          <w:trHeight w:val="320"/>
        </w:trPr>
        <w:tc>
          <w:tcPr>
            <w:tcW w:w="4957" w:type="dxa"/>
            <w:noWrap/>
            <w:hideMark/>
          </w:tcPr>
          <w:p w14:paraId="27B81824" w14:textId="1BF6A0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lastRenderedPageBreak/>
              <w:t>熊本大学病院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がんセンター、外来化学療法センター</w:t>
            </w:r>
            <w:r w:rsidRPr="00472551">
              <w:rPr>
                <w:rFonts w:ascii="HG丸ｺﾞｼｯｸM-PRO" w:eastAsia="HG丸ｺﾞｼｯｸM-PRO" w:hAnsi="HG丸ｺﾞｼｯｸM-PRO" w:cstheme="majorHAnsi"/>
                <w:sz w:val="18"/>
                <w:szCs w:val="18"/>
              </w:rPr>
              <w:br/>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C82D9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22EC193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野坂</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生郷</w:t>
            </w:r>
          </w:p>
        </w:tc>
      </w:tr>
      <w:tr w:rsidR="00472551" w:rsidRPr="00472551" w14:paraId="5E4F2C7E" w14:textId="77777777" w:rsidTr="001E1635">
        <w:trPr>
          <w:trHeight w:val="320"/>
        </w:trPr>
        <w:tc>
          <w:tcPr>
            <w:tcW w:w="4957" w:type="dxa"/>
            <w:noWrap/>
            <w:hideMark/>
          </w:tcPr>
          <w:p w14:paraId="7DAB178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熊本医療センター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7B2066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3ABB8F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河北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敏郎</w:t>
            </w:r>
          </w:p>
        </w:tc>
      </w:tr>
      <w:tr w:rsidR="00472551" w:rsidRPr="00472551" w14:paraId="3A0E74D7" w14:textId="77777777" w:rsidTr="001E1635">
        <w:trPr>
          <w:trHeight w:val="320"/>
        </w:trPr>
        <w:tc>
          <w:tcPr>
            <w:tcW w:w="4957" w:type="dxa"/>
            <w:noWrap/>
            <w:hideMark/>
          </w:tcPr>
          <w:p w14:paraId="1DE5479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熊本総合病院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FF71C9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診療部長</w:t>
            </w:r>
          </w:p>
        </w:tc>
        <w:tc>
          <w:tcPr>
            <w:tcW w:w="1553" w:type="dxa"/>
            <w:noWrap/>
            <w:hideMark/>
          </w:tcPr>
          <w:p w14:paraId="4611301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江藤</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健一郎</w:t>
            </w:r>
          </w:p>
        </w:tc>
      </w:tr>
      <w:tr w:rsidR="00472551" w:rsidRPr="00472551" w14:paraId="7DAB2300" w14:textId="77777777" w:rsidTr="001E1635">
        <w:trPr>
          <w:trHeight w:val="320"/>
        </w:trPr>
        <w:tc>
          <w:tcPr>
            <w:tcW w:w="4957" w:type="dxa"/>
            <w:noWrap/>
            <w:hideMark/>
          </w:tcPr>
          <w:p w14:paraId="013C53F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くまもと県北病院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26E8A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病院長</w:t>
            </w:r>
          </w:p>
        </w:tc>
        <w:tc>
          <w:tcPr>
            <w:tcW w:w="1553" w:type="dxa"/>
            <w:noWrap/>
            <w:hideMark/>
          </w:tcPr>
          <w:p w14:paraId="65D13EF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田宮</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貞宏</w:t>
            </w:r>
          </w:p>
        </w:tc>
      </w:tr>
      <w:tr w:rsidR="00472551" w:rsidRPr="00472551" w14:paraId="331D71B9" w14:textId="77777777" w:rsidTr="001E1635">
        <w:trPr>
          <w:trHeight w:val="320"/>
        </w:trPr>
        <w:tc>
          <w:tcPr>
            <w:tcW w:w="4957" w:type="dxa"/>
            <w:noWrap/>
            <w:hideMark/>
          </w:tcPr>
          <w:p w14:paraId="0A25F2F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済生会熊本病院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総合腫瘍科</w:t>
            </w:r>
          </w:p>
        </w:tc>
        <w:tc>
          <w:tcPr>
            <w:tcW w:w="1984" w:type="dxa"/>
            <w:noWrap/>
            <w:hideMark/>
          </w:tcPr>
          <w:p w14:paraId="6CE7D2FC"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診療技術教育部長</w:t>
            </w:r>
          </w:p>
        </w:tc>
        <w:tc>
          <w:tcPr>
            <w:tcW w:w="1553" w:type="dxa"/>
            <w:noWrap/>
            <w:hideMark/>
          </w:tcPr>
          <w:p w14:paraId="1496102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森北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辰馬</w:t>
            </w:r>
          </w:p>
        </w:tc>
      </w:tr>
      <w:tr w:rsidR="00472551" w:rsidRPr="00472551" w14:paraId="7F64AB9C" w14:textId="77777777" w:rsidTr="001E1635">
        <w:trPr>
          <w:trHeight w:val="320"/>
        </w:trPr>
        <w:tc>
          <w:tcPr>
            <w:tcW w:w="4957" w:type="dxa"/>
            <w:noWrap/>
            <w:hideMark/>
          </w:tcPr>
          <w:p w14:paraId="12DC350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荒尾市立有明医療センター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24E9F0B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3DC5047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山口</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俊一朗</w:t>
            </w:r>
          </w:p>
        </w:tc>
      </w:tr>
      <w:tr w:rsidR="00472551" w:rsidRPr="00472551" w14:paraId="4AE1626F" w14:textId="77777777" w:rsidTr="001E1635">
        <w:trPr>
          <w:trHeight w:val="320"/>
        </w:trPr>
        <w:tc>
          <w:tcPr>
            <w:tcW w:w="4957" w:type="dxa"/>
            <w:noWrap/>
            <w:hideMark/>
          </w:tcPr>
          <w:p w14:paraId="6964A7D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熊本市民病院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5587EBD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5A6FD0A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山崎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浩</w:t>
            </w:r>
          </w:p>
        </w:tc>
      </w:tr>
      <w:tr w:rsidR="00472551" w:rsidRPr="00472551" w14:paraId="15C16FDC" w14:textId="77777777" w:rsidTr="001E1635">
        <w:trPr>
          <w:trHeight w:val="320"/>
        </w:trPr>
        <w:tc>
          <w:tcPr>
            <w:tcW w:w="4957" w:type="dxa"/>
            <w:noWrap/>
            <w:hideMark/>
          </w:tcPr>
          <w:p w14:paraId="31831B4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天草中央総合病院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内科</w:t>
            </w:r>
          </w:p>
        </w:tc>
        <w:tc>
          <w:tcPr>
            <w:tcW w:w="1984" w:type="dxa"/>
            <w:noWrap/>
            <w:hideMark/>
          </w:tcPr>
          <w:p w14:paraId="0DB9934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内科医長</w:t>
            </w:r>
          </w:p>
        </w:tc>
        <w:tc>
          <w:tcPr>
            <w:tcW w:w="1553" w:type="dxa"/>
            <w:noWrap/>
            <w:hideMark/>
          </w:tcPr>
          <w:p w14:paraId="2353347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熊野御堂</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慧</w:t>
            </w:r>
          </w:p>
        </w:tc>
      </w:tr>
      <w:tr w:rsidR="00472551" w:rsidRPr="00472551" w14:paraId="67157813" w14:textId="77777777" w:rsidTr="001E1635">
        <w:trPr>
          <w:trHeight w:val="320"/>
        </w:trPr>
        <w:tc>
          <w:tcPr>
            <w:tcW w:w="4957" w:type="dxa"/>
            <w:noWrap/>
            <w:hideMark/>
          </w:tcPr>
          <w:p w14:paraId="08B6352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大分県立病院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5120B60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6EF5487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大塚</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英一</w:t>
            </w:r>
          </w:p>
        </w:tc>
      </w:tr>
      <w:tr w:rsidR="00472551" w:rsidRPr="00472551" w14:paraId="111327CE" w14:textId="77777777" w:rsidTr="001E1635">
        <w:trPr>
          <w:trHeight w:val="320"/>
        </w:trPr>
        <w:tc>
          <w:tcPr>
            <w:tcW w:w="4957" w:type="dxa"/>
            <w:noWrap/>
            <w:hideMark/>
          </w:tcPr>
          <w:p w14:paraId="5561510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大分大学医学部附属病院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116DBE5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3A2C498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緒方</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正男</w:t>
            </w:r>
          </w:p>
        </w:tc>
      </w:tr>
      <w:tr w:rsidR="00472551" w:rsidRPr="00472551" w14:paraId="43188E88" w14:textId="77777777" w:rsidTr="001E1635">
        <w:trPr>
          <w:trHeight w:val="320"/>
        </w:trPr>
        <w:tc>
          <w:tcPr>
            <w:tcW w:w="4957" w:type="dxa"/>
            <w:noWrap/>
            <w:hideMark/>
          </w:tcPr>
          <w:p w14:paraId="1054493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南海医療センター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C897EC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11D149D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楢原</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久美子</w:t>
            </w:r>
          </w:p>
        </w:tc>
      </w:tr>
      <w:tr w:rsidR="00472551" w:rsidRPr="00472551" w14:paraId="361004F7" w14:textId="77777777" w:rsidTr="001E1635">
        <w:trPr>
          <w:trHeight w:val="320"/>
        </w:trPr>
        <w:tc>
          <w:tcPr>
            <w:tcW w:w="4957" w:type="dxa"/>
            <w:noWrap/>
            <w:hideMark/>
          </w:tcPr>
          <w:p w14:paraId="05EDBA6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別府医療センター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C14792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08798DF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緒方</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優子</w:t>
            </w:r>
          </w:p>
        </w:tc>
      </w:tr>
      <w:tr w:rsidR="00472551" w:rsidRPr="00472551" w14:paraId="4A3B926B" w14:textId="77777777" w:rsidTr="001E1635">
        <w:trPr>
          <w:trHeight w:val="320"/>
        </w:trPr>
        <w:tc>
          <w:tcPr>
            <w:tcW w:w="4957" w:type="dxa"/>
            <w:noWrap/>
            <w:hideMark/>
          </w:tcPr>
          <w:p w14:paraId="5010FA7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宮崎大学医学部附属病院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6659F9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教授</w:t>
            </w:r>
          </w:p>
        </w:tc>
        <w:tc>
          <w:tcPr>
            <w:tcW w:w="1553" w:type="dxa"/>
            <w:noWrap/>
            <w:hideMark/>
          </w:tcPr>
          <w:p w14:paraId="73A74C9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下田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和哉</w:t>
            </w:r>
          </w:p>
        </w:tc>
      </w:tr>
      <w:tr w:rsidR="00472551" w:rsidRPr="00472551" w14:paraId="69B52EEA" w14:textId="77777777" w:rsidTr="001E1635">
        <w:trPr>
          <w:trHeight w:val="320"/>
        </w:trPr>
        <w:tc>
          <w:tcPr>
            <w:tcW w:w="4957" w:type="dxa"/>
            <w:noWrap/>
            <w:hideMark/>
          </w:tcPr>
          <w:p w14:paraId="2B28537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県立宮崎病院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51753A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2AF0E97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河野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徳明</w:t>
            </w:r>
          </w:p>
        </w:tc>
      </w:tr>
      <w:tr w:rsidR="00472551" w:rsidRPr="00472551" w14:paraId="54537C2B" w14:textId="77777777" w:rsidTr="001E1635">
        <w:trPr>
          <w:trHeight w:val="320"/>
        </w:trPr>
        <w:tc>
          <w:tcPr>
            <w:tcW w:w="4957" w:type="dxa"/>
            <w:noWrap/>
            <w:hideMark/>
          </w:tcPr>
          <w:p w14:paraId="67508DC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古賀総合病院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内科</w:t>
            </w:r>
          </w:p>
        </w:tc>
        <w:tc>
          <w:tcPr>
            <w:tcW w:w="1984" w:type="dxa"/>
            <w:noWrap/>
            <w:hideMark/>
          </w:tcPr>
          <w:p w14:paraId="185C4FD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内科医長</w:t>
            </w:r>
          </w:p>
        </w:tc>
        <w:tc>
          <w:tcPr>
            <w:tcW w:w="1553" w:type="dxa"/>
            <w:noWrap/>
            <w:hideMark/>
          </w:tcPr>
          <w:p w14:paraId="286F62D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関根</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雅明</w:t>
            </w:r>
          </w:p>
        </w:tc>
      </w:tr>
      <w:tr w:rsidR="00472551" w:rsidRPr="00472551" w14:paraId="333BF94B" w14:textId="77777777" w:rsidTr="001E1635">
        <w:trPr>
          <w:trHeight w:val="320"/>
        </w:trPr>
        <w:tc>
          <w:tcPr>
            <w:tcW w:w="4957" w:type="dxa"/>
            <w:noWrap/>
            <w:hideMark/>
          </w:tcPr>
          <w:p w14:paraId="667F660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都城医療センター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内科</w:t>
            </w:r>
          </w:p>
        </w:tc>
        <w:tc>
          <w:tcPr>
            <w:tcW w:w="1984" w:type="dxa"/>
            <w:noWrap/>
            <w:hideMark/>
          </w:tcPr>
          <w:p w14:paraId="40790AE8"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7EA4384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前田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宏一</w:t>
            </w:r>
          </w:p>
        </w:tc>
      </w:tr>
      <w:tr w:rsidR="00472551" w:rsidRPr="00472551" w14:paraId="69CBE9A2" w14:textId="77777777" w:rsidTr="001E1635">
        <w:trPr>
          <w:trHeight w:val="320"/>
        </w:trPr>
        <w:tc>
          <w:tcPr>
            <w:tcW w:w="4957" w:type="dxa"/>
            <w:noWrap/>
            <w:hideMark/>
          </w:tcPr>
          <w:p w14:paraId="3F6159C5"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愛泉会日南病院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内科</w:t>
            </w:r>
          </w:p>
        </w:tc>
        <w:tc>
          <w:tcPr>
            <w:tcW w:w="1984" w:type="dxa"/>
            <w:noWrap/>
            <w:hideMark/>
          </w:tcPr>
          <w:p w14:paraId="14BDAED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4BEA150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石崎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淳三</w:t>
            </w:r>
          </w:p>
        </w:tc>
      </w:tr>
      <w:tr w:rsidR="00472551" w:rsidRPr="00472551" w14:paraId="25807FD2" w14:textId="77777777" w:rsidTr="001E1635">
        <w:trPr>
          <w:trHeight w:val="320"/>
        </w:trPr>
        <w:tc>
          <w:tcPr>
            <w:tcW w:w="4957" w:type="dxa"/>
            <w:noWrap/>
            <w:hideMark/>
          </w:tcPr>
          <w:p w14:paraId="107BD2A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いづろ今村病院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794C2E72"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主任部長</w:t>
            </w:r>
          </w:p>
        </w:tc>
        <w:tc>
          <w:tcPr>
            <w:tcW w:w="1553" w:type="dxa"/>
            <w:noWrap/>
            <w:hideMark/>
          </w:tcPr>
          <w:p w14:paraId="7A9EC1F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高塚</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祥芝</w:t>
            </w:r>
          </w:p>
        </w:tc>
      </w:tr>
      <w:tr w:rsidR="00472551" w:rsidRPr="00472551" w14:paraId="75AD05F1" w14:textId="77777777" w:rsidTr="001E1635">
        <w:trPr>
          <w:trHeight w:val="320"/>
        </w:trPr>
        <w:tc>
          <w:tcPr>
            <w:tcW w:w="4957" w:type="dxa"/>
            <w:noWrap/>
            <w:hideMark/>
          </w:tcPr>
          <w:p w14:paraId="484275D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今村総合病院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8AFEF2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部長・輸血管理部長</w:t>
            </w:r>
          </w:p>
        </w:tc>
        <w:tc>
          <w:tcPr>
            <w:tcW w:w="1553" w:type="dxa"/>
            <w:noWrap/>
            <w:hideMark/>
          </w:tcPr>
          <w:p w14:paraId="5077A06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宮園</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卓宜</w:t>
            </w:r>
          </w:p>
        </w:tc>
      </w:tr>
      <w:tr w:rsidR="00472551" w:rsidRPr="00472551" w14:paraId="237510C6" w14:textId="77777777" w:rsidTr="001E1635">
        <w:trPr>
          <w:trHeight w:val="320"/>
        </w:trPr>
        <w:tc>
          <w:tcPr>
            <w:tcW w:w="4957" w:type="dxa"/>
            <w:noWrap/>
            <w:hideMark/>
          </w:tcPr>
          <w:p w14:paraId="6DD3D3EE"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鹿児島大学病院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血液・膠原病内科</w:t>
            </w:r>
          </w:p>
        </w:tc>
        <w:tc>
          <w:tcPr>
            <w:tcW w:w="1984" w:type="dxa"/>
            <w:noWrap/>
            <w:hideMark/>
          </w:tcPr>
          <w:p w14:paraId="7276438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准教授</w:t>
            </w:r>
          </w:p>
        </w:tc>
        <w:tc>
          <w:tcPr>
            <w:tcW w:w="1553" w:type="dxa"/>
            <w:noWrap/>
            <w:hideMark/>
          </w:tcPr>
          <w:p w14:paraId="3E08710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吉満</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誠</w:t>
            </w:r>
          </w:p>
        </w:tc>
      </w:tr>
      <w:tr w:rsidR="00472551" w:rsidRPr="00472551" w14:paraId="5ACD7500" w14:textId="77777777" w:rsidTr="001E1635">
        <w:trPr>
          <w:trHeight w:val="320"/>
        </w:trPr>
        <w:tc>
          <w:tcPr>
            <w:tcW w:w="4957" w:type="dxa"/>
            <w:noWrap/>
            <w:hideMark/>
          </w:tcPr>
          <w:p w14:paraId="36A0214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鹿児島医療センター</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38286A0B"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01790104"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大渡</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五月</w:t>
            </w:r>
          </w:p>
        </w:tc>
      </w:tr>
      <w:tr w:rsidR="00472551" w:rsidRPr="00472551" w14:paraId="4BB7C60A" w14:textId="77777777" w:rsidTr="001E1635">
        <w:trPr>
          <w:trHeight w:val="320"/>
        </w:trPr>
        <w:tc>
          <w:tcPr>
            <w:tcW w:w="4957" w:type="dxa"/>
            <w:noWrap/>
            <w:hideMark/>
          </w:tcPr>
          <w:p w14:paraId="23D56F1A"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池田病院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4E140E0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医長</w:t>
            </w:r>
          </w:p>
        </w:tc>
        <w:tc>
          <w:tcPr>
            <w:tcW w:w="1553" w:type="dxa"/>
            <w:noWrap/>
            <w:hideMark/>
          </w:tcPr>
          <w:p w14:paraId="726BE37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中嶋</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秀人詞</w:t>
            </w:r>
          </w:p>
        </w:tc>
      </w:tr>
      <w:tr w:rsidR="00472551" w:rsidRPr="00472551" w14:paraId="45ABF534" w14:textId="77777777" w:rsidTr="001E1635">
        <w:trPr>
          <w:trHeight w:val="320"/>
        </w:trPr>
        <w:tc>
          <w:tcPr>
            <w:tcW w:w="4957" w:type="dxa"/>
            <w:noWrap/>
            <w:hideMark/>
          </w:tcPr>
          <w:p w14:paraId="0EAC7BA3"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ハートライフ病院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血液内科</w:t>
            </w:r>
          </w:p>
        </w:tc>
        <w:tc>
          <w:tcPr>
            <w:tcW w:w="1984" w:type="dxa"/>
            <w:noWrap/>
            <w:hideMark/>
          </w:tcPr>
          <w:p w14:paraId="0A0FDE01"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部長</w:t>
            </w:r>
          </w:p>
        </w:tc>
        <w:tc>
          <w:tcPr>
            <w:tcW w:w="1553" w:type="dxa"/>
            <w:noWrap/>
            <w:hideMark/>
          </w:tcPr>
          <w:p w14:paraId="1DC49246"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宮城</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敬</w:t>
            </w:r>
          </w:p>
        </w:tc>
      </w:tr>
      <w:tr w:rsidR="00472551" w:rsidRPr="00472551" w14:paraId="3F2DA008" w14:textId="77777777" w:rsidTr="001E1635">
        <w:trPr>
          <w:trHeight w:val="320"/>
        </w:trPr>
        <w:tc>
          <w:tcPr>
            <w:tcW w:w="4957" w:type="dxa"/>
            <w:noWrap/>
            <w:hideMark/>
          </w:tcPr>
          <w:p w14:paraId="539168C9"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中頭病院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血液腫瘍内科</w:t>
            </w:r>
          </w:p>
        </w:tc>
        <w:tc>
          <w:tcPr>
            <w:tcW w:w="1984" w:type="dxa"/>
            <w:noWrap/>
            <w:hideMark/>
          </w:tcPr>
          <w:p w14:paraId="0C6DC4A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顧問</w:t>
            </w:r>
          </w:p>
        </w:tc>
        <w:tc>
          <w:tcPr>
            <w:tcW w:w="1553" w:type="dxa"/>
            <w:noWrap/>
            <w:hideMark/>
          </w:tcPr>
          <w:p w14:paraId="6A1F22FF"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林</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正樹</w:t>
            </w:r>
          </w:p>
        </w:tc>
      </w:tr>
      <w:tr w:rsidR="00472551" w:rsidRPr="00472551" w14:paraId="2E78A1F3" w14:textId="77777777" w:rsidTr="001E1635">
        <w:trPr>
          <w:trHeight w:val="320"/>
        </w:trPr>
        <w:tc>
          <w:tcPr>
            <w:tcW w:w="4957" w:type="dxa"/>
            <w:noWrap/>
            <w:hideMark/>
          </w:tcPr>
          <w:p w14:paraId="4085DA3D"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琉球大学病院</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第二内科</w:t>
            </w:r>
          </w:p>
        </w:tc>
        <w:tc>
          <w:tcPr>
            <w:tcW w:w="1984" w:type="dxa"/>
            <w:noWrap/>
            <w:hideMark/>
          </w:tcPr>
          <w:p w14:paraId="6A122E20"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講師</w:t>
            </w:r>
          </w:p>
        </w:tc>
        <w:tc>
          <w:tcPr>
            <w:tcW w:w="1553" w:type="dxa"/>
            <w:noWrap/>
            <w:hideMark/>
          </w:tcPr>
          <w:p w14:paraId="568064E7" w14:textId="77777777" w:rsidR="001E1635" w:rsidRPr="00472551" w:rsidRDefault="001E1635" w:rsidP="001E1635">
            <w:pPr>
              <w:widowControl/>
              <w:rPr>
                <w:rFonts w:ascii="HG丸ｺﾞｼｯｸM-PRO" w:eastAsia="HG丸ｺﾞｼｯｸM-PRO" w:hAnsi="HG丸ｺﾞｼｯｸM-PRO" w:cstheme="majorHAnsi"/>
                <w:sz w:val="18"/>
                <w:szCs w:val="18"/>
              </w:rPr>
            </w:pPr>
            <w:r w:rsidRPr="00472551">
              <w:rPr>
                <w:rFonts w:ascii="HG丸ｺﾞｼｯｸM-PRO" w:eastAsia="HG丸ｺﾞｼｯｸM-PRO" w:hAnsi="HG丸ｺﾞｼｯｸM-PRO" w:cstheme="majorHAnsi" w:hint="eastAsia"/>
                <w:sz w:val="18"/>
                <w:szCs w:val="18"/>
              </w:rPr>
              <w:t>仲地</w:t>
            </w:r>
            <w:r w:rsidRPr="00472551">
              <w:rPr>
                <w:rFonts w:ascii="HG丸ｺﾞｼｯｸM-PRO" w:eastAsia="HG丸ｺﾞｼｯｸM-PRO" w:hAnsi="HG丸ｺﾞｼｯｸM-PRO" w:cstheme="majorHAnsi"/>
                <w:sz w:val="18"/>
                <w:szCs w:val="18"/>
              </w:rPr>
              <w:t xml:space="preserve"> </w:t>
            </w:r>
            <w:r w:rsidRPr="00472551">
              <w:rPr>
                <w:rFonts w:ascii="HG丸ｺﾞｼｯｸM-PRO" w:eastAsia="HG丸ｺﾞｼｯｸM-PRO" w:hAnsi="HG丸ｺﾞｼｯｸM-PRO" w:cstheme="majorHAnsi" w:hint="eastAsia"/>
                <w:sz w:val="18"/>
                <w:szCs w:val="18"/>
              </w:rPr>
              <w:t>佐和子</w:t>
            </w:r>
          </w:p>
        </w:tc>
      </w:tr>
    </w:tbl>
    <w:p w14:paraId="213DC807" w14:textId="7F15451C" w:rsidR="0033476A" w:rsidRPr="00472551" w:rsidRDefault="0033476A" w:rsidP="00472551">
      <w:pPr>
        <w:widowControl/>
        <w:tabs>
          <w:tab w:val="right" w:pos="8504"/>
        </w:tabs>
        <w:rPr>
          <w:rFonts w:ascii="HG丸ｺﾞｼｯｸM-PRO" w:eastAsia="HG丸ｺﾞｼｯｸM-PRO" w:hAnsi="HG丸ｺﾞｼｯｸM-PRO" w:cstheme="majorHAnsi"/>
        </w:rPr>
      </w:pPr>
    </w:p>
    <w:sectPr w:rsidR="0033476A" w:rsidRPr="00472551" w:rsidSect="00017581">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lnNumType w:countBy="1" w:restart="continuous"/>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作成者" w:initials="A">
    <w:p w14:paraId="22EAF742" w14:textId="77777777" w:rsidR="000922B0" w:rsidRDefault="002B2955" w:rsidP="000922B0">
      <w:pPr>
        <w:jc w:val="left"/>
      </w:pPr>
      <w:r>
        <w:rPr>
          <w:rStyle w:val="aa"/>
        </w:rPr>
        <w:annotationRef/>
      </w:r>
      <w:r w:rsidR="000922B0">
        <w:t>伊藤歩先生のままで問題ありません。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EAF7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EAF742" w16cid:durableId="115EC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1EFE" w14:textId="77777777" w:rsidR="00AC45B6" w:rsidRDefault="00AC45B6" w:rsidP="008C3AA1">
      <w:r>
        <w:separator/>
      </w:r>
    </w:p>
  </w:endnote>
  <w:endnote w:type="continuationSeparator" w:id="0">
    <w:p w14:paraId="61B095FE" w14:textId="77777777" w:rsidR="00AC45B6" w:rsidRDefault="00AC45B6"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A-OTF UD Reimin Pr6N L">
    <w:panose1 w:val="02020300000000000000"/>
    <w:charset w:val="80"/>
    <w:family w:val="roman"/>
    <w:notTrueType/>
    <w:pitch w:val="variable"/>
    <w:sig w:usb0="000002D7" w:usb1="2AC71C11"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206B" w14:textId="77777777" w:rsidR="00282AF4" w:rsidRDefault="00282A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6133" w14:textId="77777777" w:rsidR="00282AF4" w:rsidRDefault="00282A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3511" w14:textId="77777777" w:rsidR="00282AF4" w:rsidRDefault="00282A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1C98" w14:textId="77777777" w:rsidR="00AC45B6" w:rsidRDefault="00AC45B6" w:rsidP="008C3AA1">
      <w:r>
        <w:separator/>
      </w:r>
    </w:p>
  </w:footnote>
  <w:footnote w:type="continuationSeparator" w:id="0">
    <w:p w14:paraId="40E31817" w14:textId="77777777" w:rsidR="00AC45B6" w:rsidRDefault="00AC45B6"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BF4E" w14:textId="77777777" w:rsidR="00282AF4" w:rsidRDefault="00282AF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8F13" w14:textId="162237B3" w:rsidR="00282AF4" w:rsidRPr="00472551" w:rsidRDefault="00282AF4" w:rsidP="00472551">
    <w:pPr>
      <w:pStyle w:val="ae"/>
      <w:jc w:val="right"/>
      <w:rPr>
        <w:rFonts w:ascii="ＭＳ Ｐゴシック" w:eastAsia="ＭＳ Ｐゴシック" w:hAnsi="ＭＳ Ｐゴシック"/>
        <w:sz w:val="28"/>
      </w:rPr>
    </w:pPr>
    <w:r w:rsidRPr="00282AF4">
      <w:rPr>
        <w:rFonts w:hint="eastAsia"/>
      </w:rPr>
      <w:t>課題番号：</w:t>
    </w:r>
    <w:r w:rsidRPr="00282AF4">
      <w:t>2025-053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14F5" w14:textId="77777777" w:rsidR="00282AF4" w:rsidRDefault="00282A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85108"/>
    <w:multiLevelType w:val="hybridMultilevel"/>
    <w:tmpl w:val="D29A07F8"/>
    <w:lvl w:ilvl="0" w:tplc="8B5A804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92599C"/>
    <w:multiLevelType w:val="hybridMultilevel"/>
    <w:tmpl w:val="A4AC00E6"/>
    <w:lvl w:ilvl="0" w:tplc="D78A7BB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913143">
    <w:abstractNumId w:val="1"/>
  </w:num>
  <w:num w:numId="2" w16cid:durableId="77752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32C4"/>
    <w:rsid w:val="00004011"/>
    <w:rsid w:val="00006B64"/>
    <w:rsid w:val="00017581"/>
    <w:rsid w:val="000354DD"/>
    <w:rsid w:val="00035F9B"/>
    <w:rsid w:val="00042C23"/>
    <w:rsid w:val="00045F07"/>
    <w:rsid w:val="000545A8"/>
    <w:rsid w:val="000668E3"/>
    <w:rsid w:val="00090555"/>
    <w:rsid w:val="000922B0"/>
    <w:rsid w:val="000A0910"/>
    <w:rsid w:val="000B4FED"/>
    <w:rsid w:val="000C4B5D"/>
    <w:rsid w:val="000C6A58"/>
    <w:rsid w:val="000C714E"/>
    <w:rsid w:val="000D79D3"/>
    <w:rsid w:val="000E2CCF"/>
    <w:rsid w:val="000F660A"/>
    <w:rsid w:val="001000C8"/>
    <w:rsid w:val="00107097"/>
    <w:rsid w:val="0012260F"/>
    <w:rsid w:val="0012762F"/>
    <w:rsid w:val="00135327"/>
    <w:rsid w:val="00141BD5"/>
    <w:rsid w:val="0014433A"/>
    <w:rsid w:val="00147B93"/>
    <w:rsid w:val="00160019"/>
    <w:rsid w:val="001614B6"/>
    <w:rsid w:val="00176BFA"/>
    <w:rsid w:val="00186DF1"/>
    <w:rsid w:val="00190D63"/>
    <w:rsid w:val="001A2F75"/>
    <w:rsid w:val="001A3BA4"/>
    <w:rsid w:val="001A67F2"/>
    <w:rsid w:val="001B3054"/>
    <w:rsid w:val="001C4D3D"/>
    <w:rsid w:val="001D4799"/>
    <w:rsid w:val="001D654E"/>
    <w:rsid w:val="001E1635"/>
    <w:rsid w:val="001F3690"/>
    <w:rsid w:val="001F5087"/>
    <w:rsid w:val="001F67A2"/>
    <w:rsid w:val="0020279F"/>
    <w:rsid w:val="002051AC"/>
    <w:rsid w:val="0023029E"/>
    <w:rsid w:val="00231676"/>
    <w:rsid w:val="00233D0A"/>
    <w:rsid w:val="00237184"/>
    <w:rsid w:val="00244B17"/>
    <w:rsid w:val="00260A7A"/>
    <w:rsid w:val="00273E3E"/>
    <w:rsid w:val="00276AC7"/>
    <w:rsid w:val="00282129"/>
    <w:rsid w:val="00282AF4"/>
    <w:rsid w:val="00282FFE"/>
    <w:rsid w:val="00290A66"/>
    <w:rsid w:val="002A0F12"/>
    <w:rsid w:val="002B2955"/>
    <w:rsid w:val="002C061A"/>
    <w:rsid w:val="002D76B8"/>
    <w:rsid w:val="0031442A"/>
    <w:rsid w:val="0033224C"/>
    <w:rsid w:val="0033476A"/>
    <w:rsid w:val="00336C32"/>
    <w:rsid w:val="0033718F"/>
    <w:rsid w:val="00337D55"/>
    <w:rsid w:val="00351537"/>
    <w:rsid w:val="00363F70"/>
    <w:rsid w:val="00366932"/>
    <w:rsid w:val="003734F3"/>
    <w:rsid w:val="00385EA2"/>
    <w:rsid w:val="00386EDA"/>
    <w:rsid w:val="00394725"/>
    <w:rsid w:val="00397CD1"/>
    <w:rsid w:val="003B4896"/>
    <w:rsid w:val="003B6004"/>
    <w:rsid w:val="003D5C9E"/>
    <w:rsid w:val="00445308"/>
    <w:rsid w:val="00451BF8"/>
    <w:rsid w:val="00472551"/>
    <w:rsid w:val="00483A84"/>
    <w:rsid w:val="0049341B"/>
    <w:rsid w:val="004958E0"/>
    <w:rsid w:val="004A4D39"/>
    <w:rsid w:val="004C51BF"/>
    <w:rsid w:val="004E21CE"/>
    <w:rsid w:val="004F08A7"/>
    <w:rsid w:val="004F7399"/>
    <w:rsid w:val="00515ED6"/>
    <w:rsid w:val="0053059E"/>
    <w:rsid w:val="0054232D"/>
    <w:rsid w:val="00551F94"/>
    <w:rsid w:val="00553EF6"/>
    <w:rsid w:val="00557D6B"/>
    <w:rsid w:val="00557FAA"/>
    <w:rsid w:val="005607FB"/>
    <w:rsid w:val="0057652E"/>
    <w:rsid w:val="005802CB"/>
    <w:rsid w:val="005950D3"/>
    <w:rsid w:val="005B355B"/>
    <w:rsid w:val="005B6C14"/>
    <w:rsid w:val="005C3A61"/>
    <w:rsid w:val="005D1D9B"/>
    <w:rsid w:val="005E0F3B"/>
    <w:rsid w:val="006048DE"/>
    <w:rsid w:val="00604C37"/>
    <w:rsid w:val="00607E2A"/>
    <w:rsid w:val="00620612"/>
    <w:rsid w:val="00624BAB"/>
    <w:rsid w:val="00646A00"/>
    <w:rsid w:val="0064718B"/>
    <w:rsid w:val="006473A3"/>
    <w:rsid w:val="0065065C"/>
    <w:rsid w:val="00650A10"/>
    <w:rsid w:val="006650A4"/>
    <w:rsid w:val="00665E7F"/>
    <w:rsid w:val="006815CD"/>
    <w:rsid w:val="00692D99"/>
    <w:rsid w:val="006944AF"/>
    <w:rsid w:val="006A54F7"/>
    <w:rsid w:val="006A70ED"/>
    <w:rsid w:val="006B4026"/>
    <w:rsid w:val="006C22A2"/>
    <w:rsid w:val="006C2D01"/>
    <w:rsid w:val="006C42A1"/>
    <w:rsid w:val="006C54E9"/>
    <w:rsid w:val="006D536E"/>
    <w:rsid w:val="006E758B"/>
    <w:rsid w:val="006F446B"/>
    <w:rsid w:val="007072D0"/>
    <w:rsid w:val="00714759"/>
    <w:rsid w:val="00722328"/>
    <w:rsid w:val="00735E15"/>
    <w:rsid w:val="007435A4"/>
    <w:rsid w:val="00752F61"/>
    <w:rsid w:val="00765053"/>
    <w:rsid w:val="00766219"/>
    <w:rsid w:val="00781542"/>
    <w:rsid w:val="00781D13"/>
    <w:rsid w:val="00782E6B"/>
    <w:rsid w:val="00783AF4"/>
    <w:rsid w:val="00783F78"/>
    <w:rsid w:val="00787DBB"/>
    <w:rsid w:val="007A15B8"/>
    <w:rsid w:val="007A60E3"/>
    <w:rsid w:val="007B0961"/>
    <w:rsid w:val="007B1BEA"/>
    <w:rsid w:val="007B57E9"/>
    <w:rsid w:val="007C6585"/>
    <w:rsid w:val="007E1D56"/>
    <w:rsid w:val="00804292"/>
    <w:rsid w:val="00805003"/>
    <w:rsid w:val="008072F3"/>
    <w:rsid w:val="008200E5"/>
    <w:rsid w:val="0082337C"/>
    <w:rsid w:val="008234D4"/>
    <w:rsid w:val="00845E9F"/>
    <w:rsid w:val="00863F9F"/>
    <w:rsid w:val="00864A70"/>
    <w:rsid w:val="00872E17"/>
    <w:rsid w:val="008756B6"/>
    <w:rsid w:val="00875F0B"/>
    <w:rsid w:val="00882AAD"/>
    <w:rsid w:val="008A3B28"/>
    <w:rsid w:val="008B270A"/>
    <w:rsid w:val="008C3AA1"/>
    <w:rsid w:val="008E254A"/>
    <w:rsid w:val="008E766A"/>
    <w:rsid w:val="009059B4"/>
    <w:rsid w:val="00911F29"/>
    <w:rsid w:val="00913FD6"/>
    <w:rsid w:val="00916671"/>
    <w:rsid w:val="00926BDF"/>
    <w:rsid w:val="00932E07"/>
    <w:rsid w:val="00943069"/>
    <w:rsid w:val="00943608"/>
    <w:rsid w:val="00950457"/>
    <w:rsid w:val="0095241F"/>
    <w:rsid w:val="0095482B"/>
    <w:rsid w:val="009724B7"/>
    <w:rsid w:val="009A456A"/>
    <w:rsid w:val="009B0233"/>
    <w:rsid w:val="009B32C7"/>
    <w:rsid w:val="009E1084"/>
    <w:rsid w:val="009F0B3C"/>
    <w:rsid w:val="009F77A0"/>
    <w:rsid w:val="00A03430"/>
    <w:rsid w:val="00A063C9"/>
    <w:rsid w:val="00A06975"/>
    <w:rsid w:val="00A2435A"/>
    <w:rsid w:val="00A319AE"/>
    <w:rsid w:val="00A36DB7"/>
    <w:rsid w:val="00A438F4"/>
    <w:rsid w:val="00A50F0A"/>
    <w:rsid w:val="00A53A41"/>
    <w:rsid w:val="00A67004"/>
    <w:rsid w:val="00A6749C"/>
    <w:rsid w:val="00A721BA"/>
    <w:rsid w:val="00A7344D"/>
    <w:rsid w:val="00A92BC9"/>
    <w:rsid w:val="00A9403D"/>
    <w:rsid w:val="00A97B12"/>
    <w:rsid w:val="00AB64A0"/>
    <w:rsid w:val="00AC45B6"/>
    <w:rsid w:val="00AC7F64"/>
    <w:rsid w:val="00AD07E3"/>
    <w:rsid w:val="00AD293B"/>
    <w:rsid w:val="00AD4974"/>
    <w:rsid w:val="00AE0157"/>
    <w:rsid w:val="00AE16F0"/>
    <w:rsid w:val="00AE485A"/>
    <w:rsid w:val="00B03183"/>
    <w:rsid w:val="00B1405D"/>
    <w:rsid w:val="00B159F1"/>
    <w:rsid w:val="00B24100"/>
    <w:rsid w:val="00B30390"/>
    <w:rsid w:val="00B32EED"/>
    <w:rsid w:val="00B41F18"/>
    <w:rsid w:val="00B43457"/>
    <w:rsid w:val="00B4431A"/>
    <w:rsid w:val="00B50F51"/>
    <w:rsid w:val="00B54F0C"/>
    <w:rsid w:val="00B71919"/>
    <w:rsid w:val="00B73940"/>
    <w:rsid w:val="00B7407B"/>
    <w:rsid w:val="00B86E5D"/>
    <w:rsid w:val="00BB290F"/>
    <w:rsid w:val="00BB7507"/>
    <w:rsid w:val="00BC06B4"/>
    <w:rsid w:val="00BC3809"/>
    <w:rsid w:val="00BD5001"/>
    <w:rsid w:val="00BD6615"/>
    <w:rsid w:val="00BE04E8"/>
    <w:rsid w:val="00BE545B"/>
    <w:rsid w:val="00BF2140"/>
    <w:rsid w:val="00BF60F7"/>
    <w:rsid w:val="00C01312"/>
    <w:rsid w:val="00C03956"/>
    <w:rsid w:val="00C157FA"/>
    <w:rsid w:val="00C2030A"/>
    <w:rsid w:val="00C21BF7"/>
    <w:rsid w:val="00C23A42"/>
    <w:rsid w:val="00C32236"/>
    <w:rsid w:val="00C409D5"/>
    <w:rsid w:val="00C47BFE"/>
    <w:rsid w:val="00C51378"/>
    <w:rsid w:val="00C666A3"/>
    <w:rsid w:val="00C758B3"/>
    <w:rsid w:val="00C8304A"/>
    <w:rsid w:val="00C8652C"/>
    <w:rsid w:val="00C901F2"/>
    <w:rsid w:val="00CB0A30"/>
    <w:rsid w:val="00CC0487"/>
    <w:rsid w:val="00CC7AE8"/>
    <w:rsid w:val="00CD5BCD"/>
    <w:rsid w:val="00CE176C"/>
    <w:rsid w:val="00CE2CDA"/>
    <w:rsid w:val="00CE5384"/>
    <w:rsid w:val="00D02597"/>
    <w:rsid w:val="00D03078"/>
    <w:rsid w:val="00D07049"/>
    <w:rsid w:val="00D266CD"/>
    <w:rsid w:val="00D3122C"/>
    <w:rsid w:val="00D36E55"/>
    <w:rsid w:val="00D42518"/>
    <w:rsid w:val="00D52A43"/>
    <w:rsid w:val="00D54A2C"/>
    <w:rsid w:val="00D819F0"/>
    <w:rsid w:val="00D937CB"/>
    <w:rsid w:val="00DA083E"/>
    <w:rsid w:val="00DA2AC3"/>
    <w:rsid w:val="00DB02BE"/>
    <w:rsid w:val="00DB3147"/>
    <w:rsid w:val="00DC2F72"/>
    <w:rsid w:val="00DF329A"/>
    <w:rsid w:val="00E249E3"/>
    <w:rsid w:val="00E367EE"/>
    <w:rsid w:val="00E428B5"/>
    <w:rsid w:val="00E45F2B"/>
    <w:rsid w:val="00E70BCD"/>
    <w:rsid w:val="00E7339A"/>
    <w:rsid w:val="00E7521B"/>
    <w:rsid w:val="00E8165A"/>
    <w:rsid w:val="00E82C12"/>
    <w:rsid w:val="00E91ECE"/>
    <w:rsid w:val="00E93838"/>
    <w:rsid w:val="00EA5385"/>
    <w:rsid w:val="00EB7490"/>
    <w:rsid w:val="00ED09FF"/>
    <w:rsid w:val="00EE4301"/>
    <w:rsid w:val="00EE6356"/>
    <w:rsid w:val="00F00588"/>
    <w:rsid w:val="00F02958"/>
    <w:rsid w:val="00F2289A"/>
    <w:rsid w:val="00F26D7F"/>
    <w:rsid w:val="00F32795"/>
    <w:rsid w:val="00F42D01"/>
    <w:rsid w:val="00F534DE"/>
    <w:rsid w:val="00F55C5C"/>
    <w:rsid w:val="00F63251"/>
    <w:rsid w:val="00F716EF"/>
    <w:rsid w:val="00F72CF9"/>
    <w:rsid w:val="00F774AC"/>
    <w:rsid w:val="00F83408"/>
    <w:rsid w:val="00F915EE"/>
    <w:rsid w:val="00FA518D"/>
    <w:rsid w:val="00FA6998"/>
    <w:rsid w:val="00FC1654"/>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A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3A42"/>
    <w:pPr>
      <w:keepNext/>
      <w:outlineLvl w:val="0"/>
    </w:pPr>
    <w:rPr>
      <w:rFonts w:ascii="HG丸ｺﾞｼｯｸM-PRO" w:eastAsia="HG丸ｺﾞｼｯｸM-PRO" w:hAnsi="HG丸ｺﾞｼｯｸM-PRO" w:cstheme="majorBidi"/>
      <w:b/>
      <w:sz w:val="24"/>
    </w:rPr>
  </w:style>
  <w:style w:type="paragraph" w:styleId="2">
    <w:name w:val="heading 2"/>
    <w:basedOn w:val="a"/>
    <w:next w:val="a"/>
    <w:link w:val="20"/>
    <w:qFormat/>
    <w:rsid w:val="0054232D"/>
    <w:pPr>
      <w:keepNext/>
      <w:outlineLvl w:val="1"/>
    </w:pPr>
    <w:rPr>
      <w:rFonts w:ascii="HG丸ｺﾞｼｯｸM-PRO" w:eastAsia="HG丸ｺﾞｼｯｸM-PRO" w:hAnsi="HG丸ｺﾞｼｯｸM-PRO" w:cs="Times New Roman"/>
      <w:kern w:val="2"/>
    </w:rPr>
  </w:style>
  <w:style w:type="paragraph" w:styleId="3">
    <w:name w:val="heading 3"/>
    <w:basedOn w:val="a"/>
    <w:next w:val="a"/>
    <w:link w:val="30"/>
    <w:uiPriority w:val="9"/>
    <w:semiHidden/>
    <w:unhideWhenUsed/>
    <w:qFormat/>
    <w:rsid w:val="00FA518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semiHidden/>
    <w:unhideWhenUsed/>
    <w:rsid w:val="007072D0"/>
    <w:rPr>
      <w:sz w:val="18"/>
      <w:szCs w:val="18"/>
    </w:rPr>
  </w:style>
  <w:style w:type="paragraph" w:styleId="ab">
    <w:name w:val="annotation text"/>
    <w:basedOn w:val="a"/>
    <w:link w:val="ac"/>
    <w:semiHidden/>
    <w:unhideWhenUsed/>
    <w:rsid w:val="007072D0"/>
    <w:pPr>
      <w:jc w:val="left"/>
    </w:pPr>
  </w:style>
  <w:style w:type="character" w:customStyle="1" w:styleId="ac">
    <w:name w:val="コメント文字列 (文字)"/>
    <w:basedOn w:val="a0"/>
    <w:link w:val="ab"/>
    <w:semiHidden/>
    <w:rsid w:val="007072D0"/>
  </w:style>
  <w:style w:type="paragraph" w:styleId="ad">
    <w:name w:val="Revision"/>
    <w:hidden/>
    <w:uiPriority w:val="99"/>
    <w:semiHidden/>
    <w:rsid w:val="00665E7F"/>
  </w:style>
  <w:style w:type="paragraph" w:customStyle="1" w:styleId="ae">
    <w:name w:val="本文のスタイル"/>
    <w:basedOn w:val="a"/>
    <w:qFormat/>
    <w:rsid w:val="00D03078"/>
    <w:pPr>
      <w:widowControl/>
      <w:ind w:firstLineChars="100" w:firstLine="210"/>
    </w:pPr>
    <w:rPr>
      <w:rFonts w:ascii="HG丸ｺﾞｼｯｸM-PRO" w:eastAsia="HG丸ｺﾞｼｯｸM-PRO" w:hAnsi="HG丸ｺﾞｼｯｸM-PRO"/>
    </w:rPr>
  </w:style>
  <w:style w:type="character" w:customStyle="1" w:styleId="20">
    <w:name w:val="見出し 2 (文字)"/>
    <w:basedOn w:val="a0"/>
    <w:link w:val="2"/>
    <w:rsid w:val="0054232D"/>
    <w:rPr>
      <w:rFonts w:ascii="HG丸ｺﾞｼｯｸM-PRO" w:eastAsia="HG丸ｺﾞｼｯｸM-PRO" w:hAnsi="HG丸ｺﾞｼｯｸM-PRO" w:cs="Times New Roman"/>
      <w:kern w:val="2"/>
    </w:rPr>
  </w:style>
  <w:style w:type="paragraph" w:styleId="af">
    <w:name w:val="Body Text Indent"/>
    <w:basedOn w:val="a"/>
    <w:link w:val="af0"/>
    <w:rsid w:val="0023029E"/>
    <w:pPr>
      <w:tabs>
        <w:tab w:val="left" w:pos="2880"/>
      </w:tabs>
      <w:adjustRightInd w:val="0"/>
      <w:spacing w:line="360" w:lineRule="auto"/>
      <w:ind w:left="1365" w:hanging="105"/>
      <w:textAlignment w:val="baseline"/>
    </w:pPr>
    <w:rPr>
      <w:rFonts w:ascii="ＭＳ ゴシック" w:eastAsia="ＭＳ ゴシック" w:hAnsi="Century" w:cs="Times New Roman"/>
      <w:szCs w:val="20"/>
    </w:rPr>
  </w:style>
  <w:style w:type="character" w:customStyle="1" w:styleId="af0">
    <w:name w:val="本文インデント (文字)"/>
    <w:basedOn w:val="a0"/>
    <w:link w:val="af"/>
    <w:rsid w:val="0023029E"/>
    <w:rPr>
      <w:rFonts w:ascii="ＭＳ ゴシック" w:eastAsia="ＭＳ ゴシック" w:hAnsi="Century" w:cs="Times New Roman"/>
      <w:szCs w:val="20"/>
    </w:rPr>
  </w:style>
  <w:style w:type="paragraph" w:styleId="af1">
    <w:name w:val="Body Text"/>
    <w:aliases w:val="1-1"/>
    <w:basedOn w:val="a"/>
    <w:link w:val="af2"/>
    <w:rsid w:val="0023029E"/>
    <w:rPr>
      <w:rFonts w:ascii="Century" w:eastAsia="ＭＳ 明朝" w:hAnsi="Century" w:cs="Times New Roman"/>
      <w:kern w:val="2"/>
      <w:szCs w:val="24"/>
    </w:rPr>
  </w:style>
  <w:style w:type="character" w:customStyle="1" w:styleId="af2">
    <w:name w:val="本文 (文字)"/>
    <w:aliases w:val="1-1 (文字)"/>
    <w:basedOn w:val="a0"/>
    <w:link w:val="af1"/>
    <w:rsid w:val="0023029E"/>
    <w:rPr>
      <w:rFonts w:ascii="Century" w:eastAsia="ＭＳ 明朝" w:hAnsi="Century" w:cs="Times New Roman"/>
      <w:kern w:val="2"/>
      <w:szCs w:val="24"/>
    </w:rPr>
  </w:style>
  <w:style w:type="character" w:styleId="af3">
    <w:name w:val="Strong"/>
    <w:basedOn w:val="a0"/>
    <w:qFormat/>
    <w:rsid w:val="0023029E"/>
    <w:rPr>
      <w:b/>
      <w:bCs/>
    </w:rPr>
  </w:style>
  <w:style w:type="character" w:customStyle="1" w:styleId="10">
    <w:name w:val="見出し 1 (文字)"/>
    <w:basedOn w:val="a0"/>
    <w:link w:val="1"/>
    <w:uiPriority w:val="9"/>
    <w:rsid w:val="00C23A42"/>
    <w:rPr>
      <w:rFonts w:ascii="HG丸ｺﾞｼｯｸM-PRO" w:eastAsia="HG丸ｺﾞｼｯｸM-PRO" w:hAnsi="HG丸ｺﾞｼｯｸM-PRO" w:cstheme="majorBidi"/>
      <w:b/>
      <w:sz w:val="24"/>
    </w:rPr>
  </w:style>
  <w:style w:type="paragraph" w:styleId="af4">
    <w:name w:val="Title"/>
    <w:basedOn w:val="a"/>
    <w:next w:val="a"/>
    <w:link w:val="af5"/>
    <w:uiPriority w:val="10"/>
    <w:qFormat/>
    <w:rsid w:val="00CB0A30"/>
    <w:pPr>
      <w:widowControl/>
      <w:jc w:val="left"/>
    </w:pPr>
    <w:rPr>
      <w:rFonts w:ascii="HG丸ｺﾞｼｯｸM-PRO" w:eastAsia="HG丸ｺﾞｼｯｸM-PRO" w:hAnsi="HG丸ｺﾞｼｯｸM-PRO" w:cstheme="majorHAnsi"/>
      <w:b/>
      <w:bCs/>
      <w:color w:val="000000" w:themeColor="text1"/>
      <w:sz w:val="24"/>
      <w:szCs w:val="24"/>
    </w:rPr>
  </w:style>
  <w:style w:type="character" w:customStyle="1" w:styleId="af5">
    <w:name w:val="表題 (文字)"/>
    <w:basedOn w:val="a0"/>
    <w:link w:val="af4"/>
    <w:uiPriority w:val="10"/>
    <w:rsid w:val="00CB0A30"/>
    <w:rPr>
      <w:rFonts w:ascii="HG丸ｺﾞｼｯｸM-PRO" w:eastAsia="HG丸ｺﾞｼｯｸM-PRO" w:hAnsi="HG丸ｺﾞｼｯｸM-PRO" w:cstheme="majorHAnsi"/>
      <w:b/>
      <w:bCs/>
      <w:color w:val="000000" w:themeColor="text1"/>
      <w:sz w:val="24"/>
      <w:szCs w:val="24"/>
    </w:rPr>
  </w:style>
  <w:style w:type="paragraph" w:styleId="af6">
    <w:name w:val="annotation subject"/>
    <w:basedOn w:val="ab"/>
    <w:next w:val="ab"/>
    <w:link w:val="af7"/>
    <w:uiPriority w:val="99"/>
    <w:semiHidden/>
    <w:unhideWhenUsed/>
    <w:rsid w:val="00D54A2C"/>
    <w:rPr>
      <w:b/>
      <w:bCs/>
    </w:rPr>
  </w:style>
  <w:style w:type="character" w:customStyle="1" w:styleId="af7">
    <w:name w:val="コメント内容 (文字)"/>
    <w:basedOn w:val="ac"/>
    <w:link w:val="af6"/>
    <w:uiPriority w:val="99"/>
    <w:semiHidden/>
    <w:rsid w:val="00D54A2C"/>
    <w:rPr>
      <w:b/>
      <w:bCs/>
    </w:rPr>
  </w:style>
  <w:style w:type="paragraph" w:customStyle="1" w:styleId="af8">
    <w:name w:val="地の文"/>
    <w:basedOn w:val="a"/>
    <w:link w:val="af9"/>
    <w:qFormat/>
    <w:rsid w:val="00D54A2C"/>
    <w:pPr>
      <w:ind w:left="425" w:firstLineChars="100" w:firstLine="206"/>
    </w:pPr>
    <w:rPr>
      <w:rFonts w:ascii="HG丸ｺﾞｼｯｸM-PRO" w:eastAsia="HG丸ｺﾞｼｯｸM-PRO" w:hAnsi="HG丸ｺﾞｼｯｸM-PRO" w:cs="Times New Roman"/>
      <w:kern w:val="2"/>
    </w:rPr>
  </w:style>
  <w:style w:type="character" w:customStyle="1" w:styleId="af9">
    <w:name w:val="地の文 (文字)"/>
    <w:basedOn w:val="a0"/>
    <w:link w:val="af8"/>
    <w:rsid w:val="00D54A2C"/>
    <w:rPr>
      <w:rFonts w:ascii="HG丸ｺﾞｼｯｸM-PRO" w:eastAsia="HG丸ｺﾞｼｯｸM-PRO" w:hAnsi="HG丸ｺﾞｼｯｸM-PRO" w:cs="Times New Roman"/>
      <w:kern w:val="2"/>
    </w:rPr>
  </w:style>
  <w:style w:type="character" w:customStyle="1" w:styleId="30">
    <w:name w:val="見出し 3 (文字)"/>
    <w:basedOn w:val="a0"/>
    <w:link w:val="3"/>
    <w:uiPriority w:val="9"/>
    <w:semiHidden/>
    <w:rsid w:val="00FA518D"/>
    <w:rPr>
      <w:rFonts w:asciiTheme="majorHAnsi" w:eastAsiaTheme="majorEastAsia" w:hAnsiTheme="majorHAnsi" w:cstheme="majorBidi"/>
    </w:rPr>
  </w:style>
  <w:style w:type="paragraph" w:customStyle="1" w:styleId="afa">
    <w:name w:val="本文スタイル"/>
    <w:basedOn w:val="a"/>
    <w:rsid w:val="00FA518D"/>
    <w:pPr>
      <w:widowControl/>
      <w:ind w:firstLineChars="100" w:firstLine="210"/>
      <w:jc w:val="left"/>
    </w:pPr>
    <w:rPr>
      <w:rFonts w:asciiTheme="majorHAnsi" w:eastAsia="Yu Gothic" w:hAnsiTheme="majorHAnsi" w:cs="ＭＳ Ｐゴシック"/>
      <w:bCs/>
      <w:szCs w:val="24"/>
    </w:rPr>
  </w:style>
  <w:style w:type="paragraph" w:styleId="afb">
    <w:name w:val="Normal Indent"/>
    <w:basedOn w:val="a"/>
    <w:rsid w:val="004F08A7"/>
    <w:pPr>
      <w:tabs>
        <w:tab w:val="num" w:pos="1785"/>
        <w:tab w:val="left" w:pos="4500"/>
        <w:tab w:val="left" w:pos="6480"/>
        <w:tab w:val="left" w:pos="7740"/>
      </w:tabs>
      <w:adjustRightInd w:val="0"/>
      <w:ind w:leftChars="150" w:left="315"/>
      <w:textAlignment w:val="baseline"/>
    </w:pPr>
    <w:rPr>
      <w:rFonts w:ascii="ＭＳ 明朝" w:eastAsia="ＭＳ 明朝" w:hAnsi="ＭＳ Ｐゴシック" w:cs="Times New Roman"/>
      <w:color w:val="000000"/>
      <w:szCs w:val="20"/>
    </w:rPr>
  </w:style>
  <w:style w:type="character" w:styleId="afc">
    <w:name w:val="line number"/>
    <w:basedOn w:val="a0"/>
    <w:uiPriority w:val="99"/>
    <w:semiHidden/>
    <w:unhideWhenUsed/>
    <w:rsid w:val="00B4431A"/>
  </w:style>
  <w:style w:type="character" w:styleId="afd">
    <w:name w:val="FollowedHyperlink"/>
    <w:basedOn w:val="a0"/>
    <w:uiPriority w:val="99"/>
    <w:semiHidden/>
    <w:unhideWhenUsed/>
    <w:rsid w:val="001E1635"/>
    <w:rPr>
      <w:color w:val="96607D"/>
      <w:u w:val="single"/>
    </w:rPr>
  </w:style>
  <w:style w:type="paragraph" w:customStyle="1" w:styleId="msonormal0">
    <w:name w:val="msonormal"/>
    <w:basedOn w:val="a"/>
    <w:rsid w:val="001E1635"/>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0">
    <w:name w:val="font0"/>
    <w:basedOn w:val="a"/>
    <w:rsid w:val="001E1635"/>
    <w:pPr>
      <w:widowControl/>
      <w:spacing w:before="100" w:beforeAutospacing="1" w:after="100" w:afterAutospacing="1"/>
      <w:jc w:val="left"/>
    </w:pPr>
    <w:rPr>
      <w:rFonts w:ascii="Calibri" w:eastAsia="ＭＳ Ｐゴシック" w:hAnsi="Calibri" w:cs="Calibri"/>
      <w:color w:val="000000"/>
      <w:sz w:val="24"/>
      <w:szCs w:val="24"/>
    </w:rPr>
  </w:style>
  <w:style w:type="paragraph" w:customStyle="1" w:styleId="font5">
    <w:name w:val="font5"/>
    <w:basedOn w:val="a"/>
    <w:rsid w:val="001E1635"/>
    <w:pPr>
      <w:widowControl/>
      <w:spacing w:before="100" w:beforeAutospacing="1" w:after="100" w:afterAutospacing="1"/>
      <w:jc w:val="left"/>
    </w:pPr>
    <w:rPr>
      <w:rFonts w:ascii="A-OTF UD Reimin Pr6N L" w:eastAsia="A-OTF UD Reimin Pr6N L" w:hAnsi="A-OTF UD Reimin Pr6N L" w:cs="ＭＳ Ｐゴシック"/>
      <w:color w:val="000000"/>
      <w:sz w:val="24"/>
      <w:szCs w:val="24"/>
    </w:rPr>
  </w:style>
  <w:style w:type="paragraph" w:customStyle="1" w:styleId="xl63">
    <w:name w:val="xl63"/>
    <w:basedOn w:val="a"/>
    <w:rsid w:val="001E1635"/>
    <w:pPr>
      <w:widowControl/>
      <w:spacing w:before="100" w:beforeAutospacing="1" w:after="100" w:afterAutospacing="1"/>
      <w:jc w:val="left"/>
    </w:pPr>
    <w:rPr>
      <w:rFonts w:ascii="A-OTF UD Reimin Pr6N L" w:eastAsia="A-OTF UD Reimin Pr6N L" w:hAnsi="A-OTF UD Reimin Pr6N L" w:cs="ＭＳ Ｐゴシック"/>
      <w:sz w:val="24"/>
      <w:szCs w:val="24"/>
    </w:rPr>
  </w:style>
  <w:style w:type="table" w:styleId="afe">
    <w:name w:val="Table Grid"/>
    <w:basedOn w:val="a1"/>
    <w:uiPriority w:val="39"/>
    <w:rsid w:val="001E1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479">
      <w:bodyDiv w:val="1"/>
      <w:marLeft w:val="0"/>
      <w:marRight w:val="0"/>
      <w:marTop w:val="0"/>
      <w:marBottom w:val="0"/>
      <w:divBdr>
        <w:top w:val="none" w:sz="0" w:space="0" w:color="auto"/>
        <w:left w:val="none" w:sz="0" w:space="0" w:color="auto"/>
        <w:bottom w:val="none" w:sz="0" w:space="0" w:color="auto"/>
        <w:right w:val="none" w:sz="0" w:space="0" w:color="auto"/>
      </w:divBdr>
    </w:div>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4644119">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617030912">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096708200">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165166082">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20168392">
      <w:bodyDiv w:val="1"/>
      <w:marLeft w:val="0"/>
      <w:marRight w:val="0"/>
      <w:marTop w:val="0"/>
      <w:marBottom w:val="0"/>
      <w:divBdr>
        <w:top w:val="none" w:sz="0" w:space="0" w:color="auto"/>
        <w:left w:val="none" w:sz="0" w:space="0" w:color="auto"/>
        <w:bottom w:val="none" w:sz="0" w:space="0" w:color="auto"/>
        <w:right w:val="none" w:sz="0" w:space="0" w:color="auto"/>
      </w:divBdr>
    </w:div>
    <w:div w:id="2009214683">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3D113-E1EA-4862-A91C-F2AF9393AD61}">
  <ds:schemaRefs>
    <ds:schemaRef ds:uri="http://schemas.microsoft.com/office/2006/metadata/properties"/>
    <ds:schemaRef ds:uri="http://schemas.microsoft.com/office/infopath/2007/PartnerControls"/>
    <ds:schemaRef ds:uri="b1dbee8b-56df-4187-98cf-c9f165908712"/>
  </ds:schemaRefs>
</ds:datastoreItem>
</file>

<file path=customXml/itemProps2.xml><?xml version="1.0" encoding="utf-8"?>
<ds:datastoreItem xmlns:ds="http://schemas.openxmlformats.org/officeDocument/2006/customXml" ds:itemID="{26675788-2D7F-4885-88D2-D6A6C7F9B96D}">
  <ds:schemaRefs>
    <ds:schemaRef ds:uri="http://schemas.microsoft.com/sharepoint/v3/contenttype/forms"/>
  </ds:schemaRefs>
</ds:datastoreItem>
</file>

<file path=customXml/itemProps3.xml><?xml version="1.0" encoding="utf-8"?>
<ds:datastoreItem xmlns:ds="http://schemas.openxmlformats.org/officeDocument/2006/customXml" ds:itemID="{4ADE9C82-B788-41C0-8F90-A1B42236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1198</Words>
  <Characters>6830</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2024-12-18T08:51:00Z</dcterms:created>
  <dcterms:modified xsi:type="dcterms:W3CDTF">2025-09-29T00:20:00Z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