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EC76" w14:textId="7E44F7B4" w:rsidR="008815A0" w:rsidRPr="009353E8" w:rsidRDefault="003D39CA" w:rsidP="002D1B31">
      <w:pPr>
        <w:spacing w:afterLines="20" w:after="72"/>
        <w:jc w:val="right"/>
        <w:rPr>
          <w:rFonts w:ascii="ＭＳ ゴシック" w:eastAsia="ＭＳ ゴシック" w:hAnsi="ＭＳ ゴシック"/>
          <w:i/>
          <w:iCs/>
          <w:color w:val="00B050"/>
          <w:sz w:val="20"/>
          <w:szCs w:val="20"/>
        </w:rPr>
      </w:pPr>
      <w:r>
        <w:rPr>
          <w:rFonts w:ascii="ＭＳ ゴシック" w:eastAsia="ＭＳ ゴシック" w:hAnsi="ＭＳ ゴシック" w:hint="eastAsia"/>
          <w:sz w:val="22"/>
        </w:rPr>
        <w:t xml:space="preserve">　</w:t>
      </w:r>
      <w:r w:rsidR="006B7AEE" w:rsidRPr="003D39CA">
        <w:rPr>
          <w:rFonts w:ascii="HG丸ｺﾞｼｯｸM-PRO" w:eastAsia="HG丸ｺﾞｼｯｸM-PRO" w:hAnsi="HG丸ｺﾞｼｯｸM-PRO" w:hint="eastAsia"/>
          <w:sz w:val="22"/>
        </w:rPr>
        <w:t>西暦</w:t>
      </w:r>
      <w:r w:rsidR="002D1B31">
        <w:rPr>
          <w:rFonts w:ascii="HG丸ｺﾞｼｯｸM-PRO" w:eastAsia="HG丸ｺﾞｼｯｸM-PRO" w:hAnsi="HG丸ｺﾞｼｯｸM-PRO" w:hint="eastAsia"/>
          <w:sz w:val="22"/>
        </w:rPr>
        <w:t xml:space="preserve">　</w:t>
      </w:r>
      <w:r w:rsidR="008815A0">
        <w:rPr>
          <w:rFonts w:ascii="HG丸ｺﾞｼｯｸM-PRO" w:eastAsia="HG丸ｺﾞｼｯｸM-PRO" w:hAnsi="HG丸ｺﾞｼｯｸM-PRO" w:hint="eastAsia"/>
          <w:sz w:val="22"/>
        </w:rPr>
        <w:t>20</w:t>
      </w:r>
      <w:r w:rsidR="00AC0B7A">
        <w:rPr>
          <w:rFonts w:ascii="HG丸ｺﾞｼｯｸM-PRO" w:eastAsia="HG丸ｺﾞｼｯｸM-PRO" w:hAnsi="HG丸ｺﾞｼｯｸM-PRO" w:hint="eastAsia"/>
          <w:sz w:val="22"/>
        </w:rPr>
        <w:t>2</w:t>
      </w:r>
      <w:r w:rsidR="00312C6B">
        <w:rPr>
          <w:rFonts w:ascii="HG丸ｺﾞｼｯｸM-PRO" w:eastAsia="HG丸ｺﾞｼｯｸM-PRO" w:hAnsi="HG丸ｺﾞｼｯｸM-PRO" w:hint="eastAsia"/>
          <w:sz w:val="22"/>
        </w:rPr>
        <w:t>5</w:t>
      </w:r>
      <w:r w:rsidR="006B7AEE" w:rsidRPr="003D39CA">
        <w:rPr>
          <w:rFonts w:ascii="HG丸ｺﾞｼｯｸM-PRO" w:eastAsia="HG丸ｺﾞｼｯｸM-PRO" w:hAnsi="HG丸ｺﾞｼｯｸM-PRO" w:hint="eastAsia"/>
          <w:sz w:val="22"/>
        </w:rPr>
        <w:t>年</w:t>
      </w:r>
      <w:r w:rsidR="002D1B31">
        <w:rPr>
          <w:rFonts w:ascii="HG丸ｺﾞｼｯｸM-PRO" w:eastAsia="HG丸ｺﾞｼｯｸM-PRO" w:hAnsi="HG丸ｺﾞｼｯｸM-PRO" w:hint="eastAsia"/>
          <w:sz w:val="22"/>
        </w:rPr>
        <w:t xml:space="preserve">　</w:t>
      </w:r>
      <w:r w:rsidR="0013395F">
        <w:rPr>
          <w:rFonts w:ascii="HG丸ｺﾞｼｯｸM-PRO" w:eastAsia="HG丸ｺﾞｼｯｸM-PRO" w:hAnsi="HG丸ｺﾞｼｯｸM-PRO" w:hint="eastAsia"/>
          <w:sz w:val="22"/>
        </w:rPr>
        <w:t>1</w:t>
      </w:r>
      <w:r w:rsidR="009A6111">
        <w:rPr>
          <w:rFonts w:ascii="HG丸ｺﾞｼｯｸM-PRO" w:eastAsia="HG丸ｺﾞｼｯｸM-PRO" w:hAnsi="HG丸ｺﾞｼｯｸM-PRO" w:hint="eastAsia"/>
          <w:sz w:val="22"/>
        </w:rPr>
        <w:t>１</w:t>
      </w:r>
      <w:r w:rsidR="006B7AEE" w:rsidRPr="003D39CA">
        <w:rPr>
          <w:rFonts w:ascii="HG丸ｺﾞｼｯｸM-PRO" w:eastAsia="HG丸ｺﾞｼｯｸM-PRO" w:hAnsi="HG丸ｺﾞｼｯｸM-PRO" w:hint="eastAsia"/>
          <w:sz w:val="22"/>
        </w:rPr>
        <w:t>月</w:t>
      </w:r>
      <w:r w:rsidR="002D1B31">
        <w:rPr>
          <w:rFonts w:ascii="HG丸ｺﾞｼｯｸM-PRO" w:eastAsia="HG丸ｺﾞｼｯｸM-PRO" w:hAnsi="HG丸ｺﾞｼｯｸM-PRO" w:hint="eastAsia"/>
          <w:sz w:val="22"/>
        </w:rPr>
        <w:t xml:space="preserve">　</w:t>
      </w:r>
      <w:r w:rsidR="009A6111">
        <w:rPr>
          <w:rFonts w:ascii="HG丸ｺﾞｼｯｸM-PRO" w:eastAsia="HG丸ｺﾞｼｯｸM-PRO" w:hAnsi="HG丸ｺﾞｼｯｸM-PRO" w:hint="eastAsia"/>
          <w:sz w:val="22"/>
        </w:rPr>
        <w:t>６</w:t>
      </w:r>
      <w:r w:rsidR="006B7AEE" w:rsidRPr="003D39CA">
        <w:rPr>
          <w:rFonts w:ascii="HG丸ｺﾞｼｯｸM-PRO" w:eastAsia="HG丸ｺﾞｼｯｸM-PRO" w:hAnsi="HG丸ｺﾞｼｯｸM-PRO" w:hint="eastAsia"/>
          <w:sz w:val="22"/>
        </w:rPr>
        <w:t>日作成</w:t>
      </w:r>
      <w:r w:rsidR="006B7AEE">
        <w:rPr>
          <w:rFonts w:ascii="HG丸ｺﾞｼｯｸM-PRO" w:eastAsia="HG丸ｺﾞｼｯｸM-PRO" w:hAnsi="HG丸ｺﾞｼｯｸM-PRO" w:hint="eastAsia"/>
          <w:sz w:val="22"/>
        </w:rPr>
        <w:t xml:space="preserve">　　第</w:t>
      </w:r>
      <w:r w:rsidR="009A6111">
        <w:rPr>
          <w:rFonts w:ascii="HG丸ｺﾞｼｯｸM-PRO" w:eastAsia="HG丸ｺﾞｼｯｸM-PRO" w:hAnsi="HG丸ｺﾞｼｯｸM-PRO" w:hint="eastAsia"/>
          <w:sz w:val="22"/>
        </w:rPr>
        <w:t>2.0</w:t>
      </w:r>
      <w:r w:rsidR="006B7AEE">
        <w:rPr>
          <w:rFonts w:ascii="HG丸ｺﾞｼｯｸM-PRO" w:eastAsia="HG丸ｺﾞｼｯｸM-PRO" w:hAnsi="HG丸ｺﾞｼｯｸM-PRO" w:hint="eastAsia"/>
          <w:sz w:val="22"/>
        </w:rPr>
        <w:t>版</w:t>
      </w:r>
    </w:p>
    <w:tbl>
      <w:tblPr>
        <w:tblStyle w:val="a4"/>
        <w:tblW w:w="10065" w:type="dxa"/>
        <w:tblInd w:w="-289" w:type="dxa"/>
        <w:tblLook w:val="04A0" w:firstRow="1" w:lastRow="0" w:firstColumn="1" w:lastColumn="0" w:noHBand="0" w:noVBand="1"/>
      </w:tblPr>
      <w:tblGrid>
        <w:gridCol w:w="1560"/>
        <w:gridCol w:w="8505"/>
      </w:tblGrid>
      <w:tr w:rsidR="008815A0" w:rsidRPr="0056572A" w14:paraId="2120E37F" w14:textId="77777777" w:rsidTr="00182F88">
        <w:trPr>
          <w:trHeight w:val="1058"/>
        </w:trPr>
        <w:tc>
          <w:tcPr>
            <w:tcW w:w="1560" w:type="dxa"/>
            <w:vAlign w:val="center"/>
          </w:tcPr>
          <w:p w14:paraId="012D2E37" w14:textId="586BE42A"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研究課題名</w:t>
            </w:r>
          </w:p>
        </w:tc>
        <w:tc>
          <w:tcPr>
            <w:tcW w:w="8505" w:type="dxa"/>
            <w:vAlign w:val="center"/>
          </w:tcPr>
          <w:p w14:paraId="7A4E18F8" w14:textId="028F1804" w:rsidR="008815A0" w:rsidRPr="00C331C5" w:rsidRDefault="00182F88" w:rsidP="00182F88">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再発高リスクホルモン受容体陽性乳癌におけるアベマシクリブ適応基準と予後に関する多施設後ろ向きコホート研究</w:t>
            </w:r>
          </w:p>
        </w:tc>
      </w:tr>
      <w:tr w:rsidR="00847B49" w:rsidRPr="0056572A" w14:paraId="2C2B8211" w14:textId="77777777" w:rsidTr="00182F88">
        <w:trPr>
          <w:trHeight w:val="1271"/>
        </w:trPr>
        <w:tc>
          <w:tcPr>
            <w:tcW w:w="1560" w:type="dxa"/>
            <w:vAlign w:val="center"/>
          </w:tcPr>
          <w:p w14:paraId="4D0E9CB9" w14:textId="3E1D0277" w:rsidR="00847B49" w:rsidRPr="00532CC8" w:rsidRDefault="00847B49" w:rsidP="00847B49">
            <w:pPr>
              <w:jc w:val="center"/>
              <w:rPr>
                <w:rFonts w:ascii="HG丸ｺﾞｼｯｸM-PRO" w:eastAsia="HG丸ｺﾞｼｯｸM-PRO" w:hAnsi="HG丸ｺﾞｼｯｸM-PRO"/>
                <w:b/>
                <w:sz w:val="22"/>
              </w:rPr>
            </w:pPr>
            <w:r w:rsidRPr="00532CC8">
              <w:rPr>
                <w:rFonts w:ascii="HG丸ｺﾞｼｯｸM-PRO" w:eastAsia="HG丸ｺﾞｼｯｸM-PRO" w:hAnsi="HG丸ｺﾞｼｯｸM-PRO" w:hint="eastAsia"/>
                <w:b/>
                <w:sz w:val="22"/>
              </w:rPr>
              <w:t>研究の対象</w:t>
            </w:r>
          </w:p>
        </w:tc>
        <w:tc>
          <w:tcPr>
            <w:tcW w:w="8505" w:type="dxa"/>
            <w:vAlign w:val="center"/>
          </w:tcPr>
          <w:p w14:paraId="449F3E72" w14:textId="16799CED" w:rsidR="00847B49" w:rsidRPr="00182F88" w:rsidRDefault="00AA2575" w:rsidP="00182F88">
            <w:pPr>
              <w:ind w:firstLineChars="100" w:firstLine="200"/>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202</w:t>
            </w:r>
            <w:r w:rsidR="0069339E">
              <w:rPr>
                <w:rFonts w:ascii="HG丸ｺﾞｼｯｸM-PRO" w:eastAsia="HG丸ｺﾞｼｯｸM-PRO" w:hAnsi="HG丸ｺﾞｼｯｸM-PRO" w:hint="eastAsia"/>
                <w:sz w:val="20"/>
                <w:szCs w:val="20"/>
              </w:rPr>
              <w:t>2</w:t>
            </w:r>
            <w:r w:rsidRPr="00182F88">
              <w:rPr>
                <w:rFonts w:ascii="HG丸ｺﾞｼｯｸM-PRO" w:eastAsia="HG丸ｺﾞｼｯｸM-PRO" w:hAnsi="HG丸ｺﾞｼｯｸM-PRO" w:hint="eastAsia"/>
                <w:sz w:val="20"/>
                <w:szCs w:val="20"/>
              </w:rPr>
              <w:t>年</w:t>
            </w:r>
            <w:r w:rsidRPr="00182F88">
              <w:rPr>
                <w:rFonts w:ascii="HG丸ｺﾞｼｯｸM-PRO" w:eastAsia="HG丸ｺﾞｼｯｸM-PRO" w:hAnsi="HG丸ｺﾞｼｯｸM-PRO"/>
                <w:sz w:val="20"/>
                <w:szCs w:val="20"/>
              </w:rPr>
              <w:t>1</w:t>
            </w:r>
            <w:r w:rsidRPr="00182F88">
              <w:rPr>
                <w:rFonts w:ascii="HG丸ｺﾞｼｯｸM-PRO" w:eastAsia="HG丸ｺﾞｼｯｸM-PRO" w:hAnsi="HG丸ｺﾞｼｯｸM-PRO" w:hint="eastAsia"/>
                <w:sz w:val="20"/>
                <w:szCs w:val="20"/>
              </w:rPr>
              <w:t>月から</w:t>
            </w:r>
            <w:r w:rsidRPr="00182F88">
              <w:rPr>
                <w:rFonts w:ascii="HG丸ｺﾞｼｯｸM-PRO" w:eastAsia="HG丸ｺﾞｼｯｸM-PRO" w:hAnsi="HG丸ｺﾞｼｯｸM-PRO"/>
                <w:sz w:val="20"/>
                <w:szCs w:val="20"/>
              </w:rPr>
              <w:t>20</w:t>
            </w:r>
            <w:r w:rsidRPr="00182F88">
              <w:rPr>
                <w:rFonts w:ascii="HG丸ｺﾞｼｯｸM-PRO" w:eastAsia="HG丸ｺﾞｼｯｸM-PRO" w:hAnsi="HG丸ｺﾞｼｯｸM-PRO" w:hint="eastAsia"/>
                <w:sz w:val="20"/>
                <w:szCs w:val="20"/>
              </w:rPr>
              <w:t>2</w:t>
            </w:r>
            <w:r w:rsidR="0069339E">
              <w:rPr>
                <w:rFonts w:ascii="HG丸ｺﾞｼｯｸM-PRO" w:eastAsia="HG丸ｺﾞｼｯｸM-PRO" w:hAnsi="HG丸ｺﾞｼｯｸM-PRO" w:hint="eastAsia"/>
                <w:sz w:val="20"/>
                <w:szCs w:val="20"/>
              </w:rPr>
              <w:t>4</w:t>
            </w:r>
            <w:r w:rsidRPr="00182F88">
              <w:rPr>
                <w:rFonts w:ascii="HG丸ｺﾞｼｯｸM-PRO" w:eastAsia="HG丸ｺﾞｼｯｸM-PRO" w:hAnsi="HG丸ｺﾞｼｯｸM-PRO" w:hint="eastAsia"/>
                <w:sz w:val="20"/>
                <w:szCs w:val="20"/>
              </w:rPr>
              <w:t>年</w:t>
            </w:r>
            <w:r w:rsidR="0069339E">
              <w:rPr>
                <w:rFonts w:ascii="HG丸ｺﾞｼｯｸM-PRO" w:eastAsia="HG丸ｺﾞｼｯｸM-PRO" w:hAnsi="HG丸ｺﾞｼｯｸM-PRO" w:hint="eastAsia"/>
                <w:sz w:val="20"/>
                <w:szCs w:val="20"/>
              </w:rPr>
              <w:t>12</w:t>
            </w:r>
            <w:r w:rsidRPr="00182F88">
              <w:rPr>
                <w:rFonts w:ascii="HG丸ｺﾞｼｯｸM-PRO" w:eastAsia="HG丸ｺﾞｼｯｸM-PRO" w:hAnsi="HG丸ｺﾞｼｯｸM-PRO" w:hint="eastAsia"/>
                <w:sz w:val="20"/>
                <w:szCs w:val="20"/>
              </w:rPr>
              <w:t>月の間に、ホルモン陽性HER2陰性早期乳癌と診断され、横浜市立大学附属病院</w:t>
            </w:r>
            <w:r w:rsidRPr="00182F88">
              <w:rPr>
                <w:rFonts w:ascii="HG丸ｺﾞｼｯｸM-PRO" w:eastAsia="HG丸ｺﾞｼｯｸM-PRO" w:hAnsi="HG丸ｺﾞｼｯｸM-PRO" w:hint="eastAsia"/>
                <w:kern w:val="20"/>
                <w:sz w:val="20"/>
                <w:szCs w:val="20"/>
              </w:rPr>
              <w:t>および</w:t>
            </w:r>
            <w:r w:rsidR="00182F88" w:rsidRPr="00182F88">
              <w:rPr>
                <w:rFonts w:ascii="HG丸ｺﾞｼｯｸM-PRO" w:eastAsia="HG丸ｺﾞｼｯｸM-PRO" w:hAnsi="HG丸ｺﾞｼｯｸM-PRO" w:hint="eastAsia"/>
                <w:kern w:val="20"/>
                <w:sz w:val="20"/>
                <w:szCs w:val="20"/>
              </w:rPr>
              <w:t>研究組織に記載されている</w:t>
            </w:r>
            <w:r w:rsidR="00045189">
              <w:rPr>
                <w:rFonts w:ascii="HG丸ｺﾞｼｯｸM-PRO" w:eastAsia="HG丸ｺﾞｼｯｸM-PRO" w:hAnsi="HG丸ｺﾞｼｯｸM-PRO" w:hint="eastAsia"/>
                <w:kern w:val="20"/>
                <w:sz w:val="20"/>
                <w:szCs w:val="20"/>
              </w:rPr>
              <w:t>共同研究</w:t>
            </w:r>
            <w:r w:rsidRPr="00182F88">
              <w:rPr>
                <w:rFonts w:ascii="HG丸ｺﾞｼｯｸM-PRO" w:eastAsia="HG丸ｺﾞｼｯｸM-PRO" w:hAnsi="HG丸ｺﾞｼｯｸM-PRO" w:hint="eastAsia"/>
                <w:sz w:val="20"/>
                <w:szCs w:val="20"/>
              </w:rPr>
              <w:t>機関を受診している患者</w:t>
            </w:r>
            <w:r w:rsidR="00182F88" w:rsidRPr="00182F88">
              <w:rPr>
                <w:rFonts w:ascii="HG丸ｺﾞｼｯｸM-PRO" w:eastAsia="HG丸ｺﾞｼｯｸM-PRO" w:hAnsi="HG丸ｺﾞｼｯｸM-PRO" w:hint="eastAsia"/>
                <w:sz w:val="20"/>
                <w:szCs w:val="20"/>
              </w:rPr>
              <w:t>さん</w:t>
            </w:r>
            <w:r w:rsidRPr="00182F88">
              <w:rPr>
                <w:rFonts w:ascii="HG丸ｺﾞｼｯｸM-PRO" w:eastAsia="HG丸ｺﾞｼｯｸM-PRO" w:hAnsi="HG丸ｺﾞｼｯｸM-PRO" w:hint="eastAsia"/>
                <w:sz w:val="20"/>
                <w:szCs w:val="20"/>
              </w:rPr>
              <w:t>を対象と</w:t>
            </w:r>
            <w:r w:rsidR="00182F88" w:rsidRPr="00182F88">
              <w:rPr>
                <w:rFonts w:ascii="HG丸ｺﾞｼｯｸM-PRO" w:eastAsia="HG丸ｺﾞｼｯｸM-PRO" w:hAnsi="HG丸ｺﾞｼｯｸM-PRO" w:hint="eastAsia"/>
                <w:sz w:val="20"/>
                <w:szCs w:val="20"/>
              </w:rPr>
              <w:t>します</w:t>
            </w:r>
            <w:r w:rsidRPr="00182F88">
              <w:rPr>
                <w:rFonts w:ascii="HG丸ｺﾞｼｯｸM-PRO" w:eastAsia="HG丸ｺﾞｼｯｸM-PRO" w:hAnsi="HG丸ｺﾞｼｯｸM-PRO" w:hint="eastAsia"/>
                <w:sz w:val="20"/>
                <w:szCs w:val="20"/>
              </w:rPr>
              <w:t>。</w:t>
            </w:r>
          </w:p>
        </w:tc>
      </w:tr>
      <w:tr w:rsidR="00847B49" w:rsidRPr="0056572A" w14:paraId="641368D9" w14:textId="77777777" w:rsidTr="00182F88">
        <w:trPr>
          <w:trHeight w:val="1829"/>
        </w:trPr>
        <w:tc>
          <w:tcPr>
            <w:tcW w:w="1560" w:type="dxa"/>
            <w:vAlign w:val="center"/>
          </w:tcPr>
          <w:p w14:paraId="29112C9B" w14:textId="17BA8F7F" w:rsidR="00847B49" w:rsidRPr="003D39CA" w:rsidRDefault="00847B49" w:rsidP="00847B49">
            <w:pPr>
              <w:jc w:val="center"/>
              <w:rPr>
                <w:rFonts w:ascii="HG丸ｺﾞｼｯｸM-PRO" w:eastAsia="HG丸ｺﾞｼｯｸM-PRO" w:hAnsi="HG丸ｺﾞｼｯｸM-PRO"/>
                <w:b/>
                <w:sz w:val="20"/>
                <w:szCs w:val="20"/>
              </w:rPr>
            </w:pPr>
            <w:r w:rsidRPr="003D39CA">
              <w:rPr>
                <w:rFonts w:ascii="HG丸ｺﾞｼｯｸM-PRO" w:eastAsia="HG丸ｺﾞｼｯｸM-PRO" w:hAnsi="HG丸ｺﾞｼｯｸM-PRO" w:hint="eastAsia"/>
                <w:b/>
                <w:sz w:val="22"/>
              </w:rPr>
              <w:t>研究</w:t>
            </w:r>
            <w:r>
              <w:rPr>
                <w:rFonts w:ascii="HG丸ｺﾞｼｯｸM-PRO" w:eastAsia="HG丸ｺﾞｼｯｸM-PRO" w:hAnsi="HG丸ｺﾞｼｯｸM-PRO" w:hint="eastAsia"/>
                <w:b/>
                <w:sz w:val="22"/>
              </w:rPr>
              <w:t>の</w:t>
            </w:r>
            <w:r w:rsidRPr="003D39CA">
              <w:rPr>
                <w:rFonts w:ascii="HG丸ｺﾞｼｯｸM-PRO" w:eastAsia="HG丸ｺﾞｼｯｸM-PRO" w:hAnsi="HG丸ｺﾞｼｯｸM-PRO" w:hint="eastAsia"/>
                <w:b/>
                <w:sz w:val="22"/>
              </w:rPr>
              <w:t>目的</w:t>
            </w:r>
          </w:p>
        </w:tc>
        <w:tc>
          <w:tcPr>
            <w:tcW w:w="8505" w:type="dxa"/>
            <w:vAlign w:val="center"/>
          </w:tcPr>
          <w:p w14:paraId="31C6A730" w14:textId="77777777" w:rsidR="00182F88" w:rsidRPr="00182F88" w:rsidRDefault="00C331C5" w:rsidP="001976DD">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本研究では、多施設の実臨床データをもとに、アベマシクリブ適応基準ごとの予後の違いを明らかにし、</w:t>
            </w:r>
            <w:r w:rsidR="001976DD" w:rsidRPr="00182F88">
              <w:rPr>
                <w:rFonts w:ascii="HG丸ｺﾞｼｯｸM-PRO" w:eastAsia="HG丸ｺﾞｼｯｸM-PRO" w:hAnsi="HG丸ｺﾞｼｯｸM-PRO" w:hint="eastAsia"/>
                <w:sz w:val="20"/>
                <w:szCs w:val="20"/>
              </w:rPr>
              <w:t>アベマシクリブの適切な投与について</w:t>
            </w:r>
            <w:r w:rsidRPr="00182F88">
              <w:rPr>
                <w:rFonts w:ascii="HG丸ｺﾞｼｯｸM-PRO" w:eastAsia="HG丸ｺﾞｼｯｸM-PRO" w:hAnsi="HG丸ｺﾞｼｯｸM-PRO"/>
                <w:sz w:val="20"/>
                <w:szCs w:val="20"/>
              </w:rPr>
              <w:t>検証することを目的と</w:t>
            </w:r>
            <w:r w:rsidRPr="00182F88">
              <w:rPr>
                <w:rFonts w:ascii="HG丸ｺﾞｼｯｸM-PRO" w:eastAsia="HG丸ｺﾞｼｯｸM-PRO" w:hAnsi="HG丸ｺﾞｼｯｸM-PRO" w:hint="eastAsia"/>
                <w:sz w:val="20"/>
                <w:szCs w:val="20"/>
              </w:rPr>
              <w:t>します</w:t>
            </w:r>
            <w:r w:rsidR="001976DD" w:rsidRPr="00182F88">
              <w:rPr>
                <w:rFonts w:ascii="HG丸ｺﾞｼｯｸM-PRO" w:eastAsia="HG丸ｺﾞｼｯｸM-PRO" w:hAnsi="HG丸ｺﾞｼｯｸM-PRO" w:hint="eastAsia"/>
                <w:sz w:val="20"/>
                <w:szCs w:val="20"/>
              </w:rPr>
              <w:t>。</w:t>
            </w:r>
          </w:p>
          <w:p w14:paraId="644C7438" w14:textId="0785C441" w:rsidR="00847B49" w:rsidRPr="00182F88" w:rsidRDefault="00C331C5" w:rsidP="001976DD">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さらに、アベマシクリブが国内で保険適応となった</w:t>
            </w:r>
            <w:r w:rsidRPr="00182F88">
              <w:rPr>
                <w:rFonts w:ascii="HG丸ｺﾞｼｯｸM-PRO" w:eastAsia="HG丸ｺﾞｼｯｸM-PRO" w:hAnsi="HG丸ｺﾞｼｯｸM-PRO" w:hint="eastAsia"/>
                <w:sz w:val="20"/>
                <w:szCs w:val="20"/>
              </w:rPr>
              <w:t>2021年以降</w:t>
            </w:r>
            <w:r w:rsidRPr="00182F88">
              <w:rPr>
                <w:rFonts w:ascii="HG丸ｺﾞｼｯｸM-PRO" w:eastAsia="HG丸ｺﾞｼｯｸM-PRO" w:hAnsi="HG丸ｺﾞｼｯｸM-PRO"/>
                <w:sz w:val="20"/>
                <w:szCs w:val="20"/>
              </w:rPr>
              <w:t>、適応があるにもかかわらず投与され</w:t>
            </w:r>
            <w:r w:rsidRPr="00182F88">
              <w:rPr>
                <w:rFonts w:ascii="HG丸ｺﾞｼｯｸM-PRO" w:eastAsia="HG丸ｺﾞｼｯｸM-PRO" w:hAnsi="HG丸ｺﾞｼｯｸM-PRO" w:hint="eastAsia"/>
                <w:sz w:val="20"/>
                <w:szCs w:val="20"/>
              </w:rPr>
              <w:t>ていない</w:t>
            </w:r>
            <w:r w:rsidRPr="00182F88">
              <w:rPr>
                <w:rFonts w:ascii="HG丸ｺﾞｼｯｸM-PRO" w:eastAsia="HG丸ｺﾞｼｯｸM-PRO" w:hAnsi="HG丸ｺﾞｼｯｸM-PRO"/>
                <w:sz w:val="20"/>
                <w:szCs w:val="20"/>
              </w:rPr>
              <w:t>症例の割合と、その予後への影響についても今後解析を行</w:t>
            </w:r>
            <w:r w:rsidRPr="00182F88">
              <w:rPr>
                <w:rFonts w:ascii="HG丸ｺﾞｼｯｸM-PRO" w:eastAsia="HG丸ｺﾞｼｯｸM-PRO" w:hAnsi="HG丸ｺﾞｼｯｸM-PRO" w:hint="eastAsia"/>
                <w:sz w:val="20"/>
                <w:szCs w:val="20"/>
              </w:rPr>
              <w:t>います</w:t>
            </w:r>
            <w:r w:rsidRPr="00182F88">
              <w:rPr>
                <w:rFonts w:ascii="HG丸ｺﾞｼｯｸM-PRO" w:eastAsia="HG丸ｺﾞｼｯｸM-PRO" w:hAnsi="HG丸ｺﾞｼｯｸM-PRO"/>
                <w:sz w:val="20"/>
                <w:szCs w:val="20"/>
              </w:rPr>
              <w:t>。</w:t>
            </w:r>
          </w:p>
        </w:tc>
      </w:tr>
      <w:tr w:rsidR="00847B49" w:rsidRPr="0056572A" w14:paraId="63BE59E9" w14:textId="77777777" w:rsidTr="00182F88">
        <w:trPr>
          <w:trHeight w:val="1573"/>
        </w:trPr>
        <w:tc>
          <w:tcPr>
            <w:tcW w:w="1560" w:type="dxa"/>
            <w:vAlign w:val="center"/>
          </w:tcPr>
          <w:p w14:paraId="6043FFF5" w14:textId="46BA68A2"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研究の方法</w:t>
            </w:r>
          </w:p>
        </w:tc>
        <w:tc>
          <w:tcPr>
            <w:tcW w:w="8505" w:type="dxa"/>
            <w:vAlign w:val="center"/>
          </w:tcPr>
          <w:p w14:paraId="3B7AAC68" w14:textId="2615A14F" w:rsidR="00847B49" w:rsidRPr="00182F88" w:rsidRDefault="00847B49" w:rsidP="002A2C6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診療録から情報を収集して、</w:t>
            </w:r>
            <w:r w:rsidR="00C331C5" w:rsidRPr="00182F88">
              <w:rPr>
                <w:rFonts w:ascii="HG丸ｺﾞｼｯｸM-PRO" w:eastAsia="HG丸ｺﾞｼｯｸM-PRO" w:hAnsi="HG丸ｺﾞｼｯｸM-PRO"/>
                <w:sz w:val="20"/>
                <w:szCs w:val="20"/>
              </w:rPr>
              <w:t>アベマシクリブ適応基準ごとの予後の違い</w:t>
            </w:r>
            <w:r w:rsidRPr="00182F88">
              <w:rPr>
                <w:rFonts w:ascii="HG丸ｺﾞｼｯｸM-PRO" w:eastAsia="HG丸ｺﾞｼｯｸM-PRO" w:hAnsi="HG丸ｺﾞｼｯｸM-PRO" w:hint="eastAsia"/>
                <w:sz w:val="20"/>
                <w:szCs w:val="20"/>
              </w:rPr>
              <w:t>について</w:t>
            </w:r>
            <w:r w:rsidR="00532CC8" w:rsidRPr="00182F88">
              <w:rPr>
                <w:rFonts w:ascii="HG丸ｺﾞｼｯｸM-PRO" w:eastAsia="HG丸ｺﾞｼｯｸM-PRO" w:hAnsi="HG丸ｺﾞｼｯｸM-PRO" w:hint="eastAsia"/>
                <w:sz w:val="20"/>
                <w:szCs w:val="20"/>
              </w:rPr>
              <w:t>探索します</w:t>
            </w:r>
            <w:r w:rsidRPr="00182F88">
              <w:rPr>
                <w:rFonts w:ascii="HG丸ｺﾞｼｯｸM-PRO" w:eastAsia="HG丸ｺﾞｼｯｸM-PRO" w:hAnsi="HG丸ｺﾞｼｯｸM-PRO" w:hint="eastAsia"/>
                <w:sz w:val="20"/>
                <w:szCs w:val="20"/>
              </w:rPr>
              <w:t>。</w:t>
            </w:r>
            <w:r w:rsidR="00532CC8" w:rsidRPr="00182F88">
              <w:rPr>
                <w:rFonts w:ascii="HG丸ｺﾞｼｯｸM-PRO" w:eastAsia="HG丸ｺﾞｼｯｸM-PRO" w:hAnsi="HG丸ｺﾞｼｯｸM-PRO" w:hint="eastAsia"/>
                <w:sz w:val="20"/>
                <w:szCs w:val="20"/>
              </w:rPr>
              <w:t>研究には</w:t>
            </w:r>
            <w:r w:rsidRPr="00182F88">
              <w:rPr>
                <w:rFonts w:ascii="HG丸ｺﾞｼｯｸM-PRO" w:eastAsia="HG丸ｺﾞｼｯｸM-PRO" w:hAnsi="HG丸ｺﾞｼｯｸM-PRO" w:hint="eastAsia"/>
                <w:sz w:val="20"/>
                <w:szCs w:val="20"/>
              </w:rPr>
              <w:t>、</w:t>
            </w:r>
            <w:r w:rsidR="00532CC8" w:rsidRPr="00182F88">
              <w:rPr>
                <w:rFonts w:ascii="HG丸ｺﾞｼｯｸM-PRO" w:eastAsia="HG丸ｺﾞｼｯｸM-PRO" w:hAnsi="HG丸ｺﾞｼｯｸM-PRO" w:hint="eastAsia"/>
                <w:sz w:val="20"/>
                <w:szCs w:val="20"/>
              </w:rPr>
              <w:t>血液検査データ、画像検査所見</w:t>
            </w:r>
            <w:r w:rsidRPr="00182F88">
              <w:rPr>
                <w:rFonts w:ascii="HG丸ｺﾞｼｯｸM-PRO" w:eastAsia="HG丸ｺﾞｼｯｸM-PRO" w:hAnsi="HG丸ｺﾞｼｯｸM-PRO" w:hint="eastAsia"/>
                <w:sz w:val="20"/>
                <w:szCs w:val="20"/>
              </w:rPr>
              <w:t>を用います。</w:t>
            </w:r>
          </w:p>
          <w:p w14:paraId="2BBF44C7" w14:textId="2E228281" w:rsidR="00847B49" w:rsidRPr="00182F88" w:rsidRDefault="00847B49" w:rsidP="002A2C6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いずれも通常の診療で得られた情報を用いますので、研究対象の方のご負担になることはありません。</w:t>
            </w:r>
          </w:p>
        </w:tc>
      </w:tr>
      <w:tr w:rsidR="008815A0" w:rsidRPr="00575EA6" w14:paraId="33F33FE9" w14:textId="77777777" w:rsidTr="00262F38">
        <w:trPr>
          <w:trHeight w:val="1085"/>
        </w:trPr>
        <w:tc>
          <w:tcPr>
            <w:tcW w:w="1560" w:type="dxa"/>
            <w:vAlign w:val="center"/>
          </w:tcPr>
          <w:p w14:paraId="11683BA1" w14:textId="60FC1C33" w:rsidR="008815A0" w:rsidRPr="003D39CA" w:rsidRDefault="008815A0" w:rsidP="008815A0">
            <w:pPr>
              <w:jc w:val="center"/>
              <w:rPr>
                <w:rFonts w:ascii="HG丸ｺﾞｼｯｸM-PRO" w:eastAsia="HG丸ｺﾞｼｯｸM-PRO" w:hAnsi="HG丸ｺﾞｼｯｸM-PRO"/>
                <w:b/>
                <w:sz w:val="22"/>
              </w:rPr>
            </w:pPr>
            <w:r w:rsidRPr="003D39CA">
              <w:rPr>
                <w:rFonts w:ascii="HG丸ｺﾞｼｯｸM-PRO" w:eastAsia="HG丸ｺﾞｼｯｸM-PRO" w:hAnsi="HG丸ｺﾞｼｯｸM-PRO" w:hint="eastAsia"/>
                <w:b/>
                <w:sz w:val="22"/>
              </w:rPr>
              <w:t>研究期間</w:t>
            </w:r>
          </w:p>
        </w:tc>
        <w:tc>
          <w:tcPr>
            <w:tcW w:w="8505" w:type="dxa"/>
            <w:vAlign w:val="center"/>
          </w:tcPr>
          <w:p w14:paraId="6A8D7327" w14:textId="4DDB2E61" w:rsidR="008815A0" w:rsidRPr="00182F88" w:rsidRDefault="00F767F1" w:rsidP="002D1B31">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西暦</w:t>
            </w:r>
            <w:r w:rsidR="007D1F1C">
              <w:rPr>
                <w:rFonts w:ascii="HG丸ｺﾞｼｯｸM-PRO" w:eastAsia="HG丸ｺﾞｼｯｸM-PRO" w:hAnsi="HG丸ｺﾞｼｯｸM-PRO" w:hint="eastAsia"/>
                <w:sz w:val="20"/>
                <w:szCs w:val="20"/>
              </w:rPr>
              <w:t xml:space="preserve">　2025</w:t>
            </w:r>
            <w:r w:rsidRPr="00182F88">
              <w:rPr>
                <w:rFonts w:ascii="HG丸ｺﾞｼｯｸM-PRO" w:eastAsia="HG丸ｺﾞｼｯｸM-PRO" w:hAnsi="HG丸ｺﾞｼｯｸM-PRO"/>
                <w:sz w:val="20"/>
                <w:szCs w:val="20"/>
              </w:rPr>
              <w:t>年</w:t>
            </w:r>
            <w:r w:rsidR="007D1F1C">
              <w:rPr>
                <w:rFonts w:ascii="HG丸ｺﾞｼｯｸM-PRO" w:eastAsia="HG丸ｺﾞｼｯｸM-PRO" w:hAnsi="HG丸ｺﾞｼｯｸM-PRO" w:hint="eastAsia"/>
                <w:sz w:val="20"/>
                <w:szCs w:val="20"/>
              </w:rPr>
              <w:t xml:space="preserve">　10</w:t>
            </w:r>
            <w:r w:rsidRPr="00182F88">
              <w:rPr>
                <w:rFonts w:ascii="HG丸ｺﾞｼｯｸM-PRO" w:eastAsia="HG丸ｺﾞｼｯｸM-PRO" w:hAnsi="HG丸ｺﾞｼｯｸM-PRO"/>
                <w:sz w:val="20"/>
                <w:szCs w:val="20"/>
              </w:rPr>
              <w:t>月</w:t>
            </w:r>
            <w:r w:rsidR="00182F88" w:rsidRPr="00182F88">
              <w:rPr>
                <w:rFonts w:ascii="HG丸ｺﾞｼｯｸM-PRO" w:eastAsia="HG丸ｺﾞｼｯｸM-PRO" w:hAnsi="HG丸ｺﾞｼｯｸM-PRO" w:hint="eastAsia"/>
                <w:sz w:val="20"/>
                <w:szCs w:val="20"/>
              </w:rPr>
              <w:t xml:space="preserve">　</w:t>
            </w:r>
            <w:r w:rsidR="007D1F1C">
              <w:rPr>
                <w:rFonts w:ascii="HG丸ｺﾞｼｯｸM-PRO" w:eastAsia="HG丸ｺﾞｼｯｸM-PRO" w:hAnsi="HG丸ｺﾞｼｯｸM-PRO" w:hint="eastAsia"/>
                <w:sz w:val="20"/>
                <w:szCs w:val="20"/>
              </w:rPr>
              <w:t>1</w:t>
            </w:r>
            <w:r w:rsidRPr="00182F88">
              <w:rPr>
                <w:rFonts w:ascii="HG丸ｺﾞｼｯｸM-PRO" w:eastAsia="HG丸ｺﾞｼｯｸM-PRO" w:hAnsi="HG丸ｺﾞｼｯｸM-PRO"/>
                <w:sz w:val="20"/>
                <w:szCs w:val="20"/>
              </w:rPr>
              <w:t>日</w:t>
            </w:r>
            <w:r w:rsidRPr="00182F88">
              <w:rPr>
                <w:rFonts w:ascii="HG丸ｺﾞｼｯｸM-PRO" w:eastAsia="HG丸ｺﾞｼｯｸM-PRO" w:hAnsi="HG丸ｺﾞｼｯｸM-PRO" w:hint="eastAsia"/>
                <w:sz w:val="20"/>
                <w:szCs w:val="20"/>
              </w:rPr>
              <w:t>（実施機関の長の許可日）</w:t>
            </w:r>
            <w:r w:rsidR="008815A0" w:rsidRPr="00182F88">
              <w:rPr>
                <w:rFonts w:ascii="HG丸ｺﾞｼｯｸM-PRO" w:eastAsia="HG丸ｺﾞｼｯｸM-PRO" w:hAnsi="HG丸ｺﾞｼｯｸM-PRO" w:hint="eastAsia"/>
                <w:sz w:val="20"/>
                <w:szCs w:val="20"/>
              </w:rPr>
              <w:t>～　西暦</w:t>
            </w:r>
            <w:r w:rsidR="002D1B31" w:rsidRPr="00182F88">
              <w:rPr>
                <w:rFonts w:ascii="HG丸ｺﾞｼｯｸM-PRO" w:eastAsia="HG丸ｺﾞｼｯｸM-PRO" w:hAnsi="HG丸ｺﾞｼｯｸM-PRO" w:hint="eastAsia"/>
                <w:sz w:val="20"/>
                <w:szCs w:val="20"/>
              </w:rPr>
              <w:t xml:space="preserve">　</w:t>
            </w:r>
            <w:r w:rsidR="008815A0" w:rsidRPr="00182F88">
              <w:rPr>
                <w:rFonts w:ascii="HG丸ｺﾞｼｯｸM-PRO" w:eastAsia="HG丸ｺﾞｼｯｸM-PRO" w:hAnsi="HG丸ｺﾞｼｯｸM-PRO"/>
                <w:sz w:val="20"/>
                <w:szCs w:val="20"/>
              </w:rPr>
              <w:t>20</w:t>
            </w:r>
            <w:r w:rsidR="00B16B17" w:rsidRPr="00182F88">
              <w:rPr>
                <w:rFonts w:ascii="HG丸ｺﾞｼｯｸM-PRO" w:eastAsia="HG丸ｺﾞｼｯｸM-PRO" w:hAnsi="HG丸ｺﾞｼｯｸM-PRO" w:hint="eastAsia"/>
                <w:sz w:val="20"/>
                <w:szCs w:val="20"/>
              </w:rPr>
              <w:t>2</w:t>
            </w:r>
            <w:r w:rsidRPr="00182F88">
              <w:rPr>
                <w:rFonts w:ascii="HG丸ｺﾞｼｯｸM-PRO" w:eastAsia="HG丸ｺﾞｼｯｸM-PRO" w:hAnsi="HG丸ｺﾞｼｯｸM-PRO" w:hint="eastAsia"/>
                <w:sz w:val="20"/>
                <w:szCs w:val="20"/>
              </w:rPr>
              <w:t>6</w:t>
            </w:r>
            <w:r w:rsidR="008815A0" w:rsidRPr="00182F88">
              <w:rPr>
                <w:rFonts w:ascii="HG丸ｺﾞｼｯｸM-PRO" w:eastAsia="HG丸ｺﾞｼｯｸM-PRO" w:hAnsi="HG丸ｺﾞｼｯｸM-PRO" w:hint="eastAsia"/>
                <w:sz w:val="20"/>
                <w:szCs w:val="20"/>
              </w:rPr>
              <w:t>年</w:t>
            </w:r>
            <w:r w:rsidR="002D1B31" w:rsidRPr="00182F88">
              <w:rPr>
                <w:rFonts w:ascii="HG丸ｺﾞｼｯｸM-PRO" w:eastAsia="HG丸ｺﾞｼｯｸM-PRO" w:hAnsi="HG丸ｺﾞｼｯｸM-PRO" w:hint="eastAsia"/>
                <w:sz w:val="20"/>
                <w:szCs w:val="20"/>
              </w:rPr>
              <w:t xml:space="preserve">　</w:t>
            </w:r>
            <w:r w:rsidR="00B16B17" w:rsidRPr="00182F88">
              <w:rPr>
                <w:rFonts w:ascii="HG丸ｺﾞｼｯｸM-PRO" w:eastAsia="HG丸ｺﾞｼｯｸM-PRO" w:hAnsi="HG丸ｺﾞｼｯｸM-PRO" w:hint="eastAsia"/>
                <w:sz w:val="20"/>
                <w:szCs w:val="20"/>
              </w:rPr>
              <w:t>8</w:t>
            </w:r>
            <w:r w:rsidR="008815A0" w:rsidRPr="00182F88">
              <w:rPr>
                <w:rFonts w:ascii="HG丸ｺﾞｼｯｸM-PRO" w:eastAsia="HG丸ｺﾞｼｯｸM-PRO" w:hAnsi="HG丸ｺﾞｼｯｸM-PRO" w:hint="eastAsia"/>
                <w:sz w:val="20"/>
                <w:szCs w:val="20"/>
              </w:rPr>
              <w:t>月</w:t>
            </w:r>
            <w:r w:rsidR="002D1B31" w:rsidRPr="00182F88">
              <w:rPr>
                <w:rFonts w:ascii="HG丸ｺﾞｼｯｸM-PRO" w:eastAsia="HG丸ｺﾞｼｯｸM-PRO" w:hAnsi="HG丸ｺﾞｼｯｸM-PRO" w:hint="eastAsia"/>
                <w:sz w:val="20"/>
                <w:szCs w:val="20"/>
              </w:rPr>
              <w:t xml:space="preserve">　</w:t>
            </w:r>
            <w:r w:rsidR="00AA2575" w:rsidRPr="00182F88">
              <w:rPr>
                <w:rFonts w:ascii="HG丸ｺﾞｼｯｸM-PRO" w:eastAsia="HG丸ｺﾞｼｯｸM-PRO" w:hAnsi="HG丸ｺﾞｼｯｸM-PRO" w:hint="eastAsia"/>
                <w:sz w:val="20"/>
                <w:szCs w:val="20"/>
              </w:rPr>
              <w:t>31</w:t>
            </w:r>
            <w:r w:rsidR="008815A0" w:rsidRPr="00182F88">
              <w:rPr>
                <w:rFonts w:ascii="HG丸ｺﾞｼｯｸM-PRO" w:eastAsia="HG丸ｺﾞｼｯｸM-PRO" w:hAnsi="HG丸ｺﾞｼｯｸM-PRO" w:hint="eastAsia"/>
                <w:sz w:val="20"/>
                <w:szCs w:val="20"/>
              </w:rPr>
              <w:t>日</w:t>
            </w:r>
          </w:p>
          <w:p w14:paraId="3587C091" w14:textId="6C2A5A53" w:rsidR="00C30D59" w:rsidRPr="00182F88" w:rsidRDefault="00C30D59" w:rsidP="00C30D59">
            <w:pPr>
              <w:rPr>
                <w:rFonts w:ascii="HG丸ｺﾞｼｯｸM-PRO" w:eastAsia="HG丸ｺﾞｼｯｸM-PRO" w:hAnsi="HG丸ｺﾞｼｯｸM-PRO"/>
                <w:color w:val="F2F2F2" w:themeColor="background1" w:themeShade="F2"/>
                <w:sz w:val="20"/>
                <w:szCs w:val="20"/>
              </w:rPr>
            </w:pPr>
            <w:r w:rsidRPr="00182F88">
              <w:rPr>
                <w:rFonts w:ascii="HG丸ｺﾞｼｯｸM-PRO" w:eastAsia="HG丸ｺﾞｼｯｸM-PRO" w:hAnsi="HG丸ｺﾞｼｯｸM-PRO" w:hint="eastAsia"/>
                <w:sz w:val="20"/>
                <w:szCs w:val="20"/>
              </w:rPr>
              <w:t>情報の利用</w:t>
            </w:r>
            <w:r w:rsidR="002D1B31" w:rsidRPr="00182F88">
              <w:rPr>
                <w:rFonts w:ascii="HG丸ｺﾞｼｯｸM-PRO" w:eastAsia="HG丸ｺﾞｼｯｸM-PRO" w:hAnsi="HG丸ｺﾞｼｯｸM-PRO" w:hint="eastAsia"/>
                <w:sz w:val="20"/>
                <w:szCs w:val="20"/>
              </w:rPr>
              <w:t>、</w:t>
            </w:r>
            <w:r w:rsidRPr="00182F88">
              <w:rPr>
                <w:rFonts w:ascii="HG丸ｺﾞｼｯｸM-PRO" w:eastAsia="HG丸ｺﾞｼｯｸM-PRO" w:hAnsi="HG丸ｺﾞｼｯｸM-PRO" w:hint="eastAsia"/>
                <w:sz w:val="20"/>
                <w:szCs w:val="20"/>
              </w:rPr>
              <w:t>提供を開始する予定日：</w:t>
            </w:r>
            <w:r w:rsidR="007D1F1C" w:rsidRPr="00182F88">
              <w:rPr>
                <w:rFonts w:ascii="HG丸ｺﾞｼｯｸM-PRO" w:eastAsia="HG丸ｺﾞｼｯｸM-PRO" w:hAnsi="HG丸ｺﾞｼｯｸM-PRO" w:hint="eastAsia"/>
                <w:sz w:val="20"/>
                <w:szCs w:val="20"/>
              </w:rPr>
              <w:t>西暦</w:t>
            </w:r>
            <w:r w:rsidR="007D1F1C">
              <w:rPr>
                <w:rFonts w:ascii="HG丸ｺﾞｼｯｸM-PRO" w:eastAsia="HG丸ｺﾞｼｯｸM-PRO" w:hAnsi="HG丸ｺﾞｼｯｸM-PRO" w:hint="eastAsia"/>
                <w:sz w:val="20"/>
                <w:szCs w:val="20"/>
              </w:rPr>
              <w:t>2025</w:t>
            </w:r>
            <w:r w:rsidR="007D1F1C" w:rsidRPr="00182F88">
              <w:rPr>
                <w:rFonts w:ascii="HG丸ｺﾞｼｯｸM-PRO" w:eastAsia="HG丸ｺﾞｼｯｸM-PRO" w:hAnsi="HG丸ｺﾞｼｯｸM-PRO"/>
                <w:sz w:val="20"/>
                <w:szCs w:val="20"/>
              </w:rPr>
              <w:t>年</w:t>
            </w:r>
            <w:r w:rsidR="007D1F1C">
              <w:rPr>
                <w:rFonts w:ascii="HG丸ｺﾞｼｯｸM-PRO" w:eastAsia="HG丸ｺﾞｼｯｸM-PRO" w:hAnsi="HG丸ｺﾞｼｯｸM-PRO" w:hint="eastAsia"/>
                <w:sz w:val="20"/>
                <w:szCs w:val="20"/>
              </w:rPr>
              <w:t>10</w:t>
            </w:r>
            <w:r w:rsidR="007D1F1C" w:rsidRPr="00182F88">
              <w:rPr>
                <w:rFonts w:ascii="HG丸ｺﾞｼｯｸM-PRO" w:eastAsia="HG丸ｺﾞｼｯｸM-PRO" w:hAnsi="HG丸ｺﾞｼｯｸM-PRO"/>
                <w:sz w:val="20"/>
                <w:szCs w:val="20"/>
              </w:rPr>
              <w:t>月</w:t>
            </w:r>
            <w:r w:rsidR="007D1F1C">
              <w:rPr>
                <w:rFonts w:ascii="HG丸ｺﾞｼｯｸM-PRO" w:eastAsia="HG丸ｺﾞｼｯｸM-PRO" w:hAnsi="HG丸ｺﾞｼｯｸM-PRO" w:hint="eastAsia"/>
                <w:sz w:val="20"/>
                <w:szCs w:val="20"/>
              </w:rPr>
              <w:t>1</w:t>
            </w:r>
            <w:r w:rsidR="007D1F1C" w:rsidRPr="00182F88">
              <w:rPr>
                <w:rFonts w:ascii="HG丸ｺﾞｼｯｸM-PRO" w:eastAsia="HG丸ｺﾞｼｯｸM-PRO" w:hAnsi="HG丸ｺﾞｼｯｸM-PRO"/>
                <w:sz w:val="20"/>
                <w:szCs w:val="20"/>
              </w:rPr>
              <w:t>日</w:t>
            </w:r>
            <w:r w:rsidR="00F767F1" w:rsidRPr="00182F88">
              <w:rPr>
                <w:rFonts w:ascii="HG丸ｺﾞｼｯｸM-PRO" w:eastAsia="HG丸ｺﾞｼｯｸM-PRO" w:hAnsi="HG丸ｺﾞｼｯｸM-PRO" w:hint="eastAsia"/>
                <w:sz w:val="20"/>
                <w:szCs w:val="20"/>
              </w:rPr>
              <w:t>（実施機関の長の許可日）</w:t>
            </w:r>
          </w:p>
        </w:tc>
      </w:tr>
      <w:tr w:rsidR="00847B49" w:rsidRPr="0056572A" w14:paraId="41AF0143" w14:textId="77777777" w:rsidTr="00182F88">
        <w:trPr>
          <w:trHeight w:val="1864"/>
        </w:trPr>
        <w:tc>
          <w:tcPr>
            <w:tcW w:w="1560" w:type="dxa"/>
            <w:vAlign w:val="center"/>
          </w:tcPr>
          <w:p w14:paraId="43C18B7C" w14:textId="77777777" w:rsidR="00847B49" w:rsidRPr="0075466D" w:rsidRDefault="00847B49" w:rsidP="00847B49">
            <w:pPr>
              <w:jc w:val="center"/>
              <w:rPr>
                <w:rFonts w:ascii="HG丸ｺﾞｼｯｸM-PRO" w:eastAsia="HG丸ｺﾞｼｯｸM-PRO" w:hAnsi="HG丸ｺﾞｼｯｸM-PRO"/>
                <w:b/>
                <w:sz w:val="22"/>
              </w:rPr>
            </w:pPr>
            <w:r w:rsidRPr="0075466D">
              <w:rPr>
                <w:rFonts w:ascii="HG丸ｺﾞｼｯｸM-PRO" w:eastAsia="HG丸ｺﾞｼｯｸM-PRO" w:hAnsi="HG丸ｺﾞｼｯｸM-PRO" w:hint="eastAsia"/>
                <w:b/>
                <w:sz w:val="22"/>
              </w:rPr>
              <w:t>研究に用いる</w:t>
            </w:r>
          </w:p>
          <w:p w14:paraId="2EAECAB5" w14:textId="77777777" w:rsidR="00847B49" w:rsidRPr="0075466D" w:rsidRDefault="00847B49" w:rsidP="00847B49">
            <w:pPr>
              <w:jc w:val="center"/>
              <w:rPr>
                <w:rFonts w:ascii="HG丸ｺﾞｼｯｸM-PRO" w:eastAsia="HG丸ｺﾞｼｯｸM-PRO" w:hAnsi="HG丸ｺﾞｼｯｸM-PRO"/>
                <w:b/>
                <w:sz w:val="22"/>
              </w:rPr>
            </w:pPr>
            <w:r w:rsidRPr="0075466D">
              <w:rPr>
                <w:rFonts w:ascii="HG丸ｺﾞｼｯｸM-PRO" w:eastAsia="HG丸ｺﾞｼｯｸM-PRO" w:hAnsi="HG丸ｺﾞｼｯｸM-PRO" w:hint="eastAsia"/>
                <w:b/>
                <w:sz w:val="22"/>
              </w:rPr>
              <w:t>試料・情報の</w:t>
            </w:r>
          </w:p>
          <w:p w14:paraId="08D227D4" w14:textId="76CD05DB" w:rsidR="00847B49" w:rsidRPr="00C331C5" w:rsidRDefault="00847B49" w:rsidP="00847B49">
            <w:pPr>
              <w:jc w:val="center"/>
              <w:rPr>
                <w:rFonts w:ascii="HG丸ｺﾞｼｯｸM-PRO" w:eastAsia="HG丸ｺﾞｼｯｸM-PRO" w:hAnsi="HG丸ｺﾞｼｯｸM-PRO"/>
                <w:b/>
                <w:color w:val="BFBFBF" w:themeColor="background1" w:themeShade="BF"/>
                <w:sz w:val="20"/>
                <w:szCs w:val="20"/>
              </w:rPr>
            </w:pPr>
            <w:r w:rsidRPr="0075466D">
              <w:rPr>
                <w:rFonts w:ascii="HG丸ｺﾞｼｯｸM-PRO" w:eastAsia="HG丸ｺﾞｼｯｸM-PRO" w:hAnsi="HG丸ｺﾞｼｯｸM-PRO" w:hint="eastAsia"/>
                <w:b/>
                <w:sz w:val="22"/>
              </w:rPr>
              <w:t>項目</w:t>
            </w:r>
          </w:p>
        </w:tc>
        <w:tc>
          <w:tcPr>
            <w:tcW w:w="8505" w:type="dxa"/>
            <w:vAlign w:val="center"/>
          </w:tcPr>
          <w:p w14:paraId="1E9549A9" w14:textId="77777777" w:rsidR="00847B49" w:rsidRPr="00182F88" w:rsidRDefault="00847B49"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【情報】診療録から以下の情報を収集します。</w:t>
            </w:r>
          </w:p>
          <w:p w14:paraId="05694FA9" w14:textId="77777777" w:rsidR="00AA2575" w:rsidRPr="00182F88" w:rsidRDefault="00AA2575" w:rsidP="00182F88">
            <w:pPr>
              <w:pStyle w:val="af1"/>
              <w:numPr>
                <w:ilvl w:val="0"/>
                <w:numId w:val="1"/>
              </w:numPr>
              <w:ind w:leftChars="0" w:left="420"/>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背景因子：年齢、性別、閉経状態、併存疾患</w:t>
            </w:r>
            <w:r w:rsidRPr="00182F88">
              <w:rPr>
                <w:rFonts w:ascii="HG丸ｺﾞｼｯｸM-PRO" w:eastAsia="HG丸ｺﾞｼｯｸM-PRO" w:hAnsi="HG丸ｺﾞｼｯｸM-PRO" w:hint="eastAsia"/>
                <w:sz w:val="20"/>
                <w:szCs w:val="20"/>
              </w:rPr>
              <w:t>、家族歴</w:t>
            </w:r>
          </w:p>
          <w:p w14:paraId="3421C363" w14:textId="77777777" w:rsidR="00AA2575" w:rsidRPr="00182F88" w:rsidRDefault="00AA2575" w:rsidP="00182F88">
            <w:pPr>
              <w:pStyle w:val="af1"/>
              <w:numPr>
                <w:ilvl w:val="0"/>
                <w:numId w:val="1"/>
              </w:numPr>
              <w:ind w:leftChars="0" w:left="420"/>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病理因子：リンパ節転移個数、腫瘍径、グレード、Ki-67値</w:t>
            </w:r>
          </w:p>
          <w:p w14:paraId="0E518143" w14:textId="77777777" w:rsidR="00AA2575" w:rsidRPr="00182F88" w:rsidRDefault="00AA2575" w:rsidP="00182F88">
            <w:pPr>
              <w:pStyle w:val="af1"/>
              <w:numPr>
                <w:ilvl w:val="0"/>
                <w:numId w:val="1"/>
              </w:numPr>
              <w:ind w:leftChars="0" w:left="420"/>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治療情報：アベマシクリブ投与有無、投与理由または非投与理由</w:t>
            </w:r>
            <w:r w:rsidRPr="00182F88">
              <w:rPr>
                <w:rFonts w:ascii="HG丸ｺﾞｼｯｸM-PRO" w:eastAsia="HG丸ｺﾞｼｯｸM-PRO" w:hAnsi="HG丸ｺﾞｼｯｸM-PRO" w:hint="eastAsia"/>
                <w:sz w:val="20"/>
                <w:szCs w:val="20"/>
              </w:rPr>
              <w:t>、他剤治療歴、副作用</w:t>
            </w:r>
          </w:p>
          <w:p w14:paraId="014EA8D1" w14:textId="75E8BFC8" w:rsidR="00847B49" w:rsidRPr="00182F88" w:rsidRDefault="00AA2575" w:rsidP="00182F88">
            <w:pPr>
              <w:pStyle w:val="af1"/>
              <w:numPr>
                <w:ilvl w:val="0"/>
                <w:numId w:val="1"/>
              </w:numPr>
              <w:ind w:leftChars="0" w:left="420"/>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予後：再発日、死亡日、DFS、OS</w:t>
            </w:r>
          </w:p>
        </w:tc>
      </w:tr>
      <w:tr w:rsidR="00847B49" w:rsidRPr="0056572A" w14:paraId="1D76968F" w14:textId="77777777" w:rsidTr="005B4B76">
        <w:trPr>
          <w:trHeight w:val="1415"/>
        </w:trPr>
        <w:tc>
          <w:tcPr>
            <w:tcW w:w="1560" w:type="dxa"/>
            <w:vAlign w:val="center"/>
          </w:tcPr>
          <w:p w14:paraId="6EF23CC0" w14:textId="77777777" w:rsidR="00847B49" w:rsidRDefault="00847B49" w:rsidP="00847B49">
            <w:pPr>
              <w:jc w:val="center"/>
              <w:rPr>
                <w:rFonts w:ascii="HG丸ｺﾞｼｯｸM-PRO" w:eastAsia="HG丸ｺﾞｼｯｸM-PRO" w:hAnsi="HG丸ｺﾞｼｯｸM-PRO"/>
                <w:b/>
                <w:sz w:val="22"/>
              </w:rPr>
            </w:pPr>
            <w:r w:rsidRPr="005B4B76">
              <w:rPr>
                <w:rFonts w:ascii="HG丸ｺﾞｼｯｸM-PRO" w:eastAsia="HG丸ｺﾞｼｯｸM-PRO" w:hAnsi="HG丸ｺﾞｼｯｸM-PRO" w:hint="eastAsia"/>
                <w:b/>
                <w:sz w:val="22"/>
              </w:rPr>
              <w:t>試料・情報の</w:t>
            </w:r>
          </w:p>
          <w:p w14:paraId="6A58BAF4" w14:textId="250095DD" w:rsidR="00847B49" w:rsidRPr="003D39CA" w:rsidRDefault="00847B49" w:rsidP="00847B49">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授受</w:t>
            </w:r>
          </w:p>
        </w:tc>
        <w:tc>
          <w:tcPr>
            <w:tcW w:w="8505" w:type="dxa"/>
            <w:vAlign w:val="center"/>
          </w:tcPr>
          <w:p w14:paraId="786FA5C6" w14:textId="77777777" w:rsidR="00847B49" w:rsidRDefault="00190045" w:rsidP="00610F34">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本研究では、「研究組織」に記載されている各機関で上記の情報を収集します。</w:t>
            </w:r>
            <w:r w:rsidR="00182F88" w:rsidRPr="00182F88">
              <w:rPr>
                <w:rFonts w:ascii="HG丸ｺﾞｼｯｸM-PRO" w:eastAsia="HG丸ｺﾞｼｯｸM-PRO" w:hAnsi="HG丸ｺﾞｼｯｸM-PRO" w:hint="eastAsia"/>
                <w:sz w:val="20"/>
                <w:szCs w:val="20"/>
              </w:rPr>
              <w:t>各機関</w:t>
            </w:r>
            <w:r w:rsidRPr="00182F88">
              <w:rPr>
                <w:rFonts w:ascii="HG丸ｺﾞｼｯｸM-PRO" w:eastAsia="HG丸ｺﾞｼｯｸM-PRO" w:hAnsi="HG丸ｺﾞｼｯｸM-PRO" w:hint="eastAsia"/>
                <w:sz w:val="20"/>
                <w:szCs w:val="20"/>
              </w:rPr>
              <w:t>で収集された情報は研究代表機関である横浜市立大学附属病院乳腺外科へ送付します。集積された情報の解析結果については、「共同研究機関」と共有します。</w:t>
            </w:r>
          </w:p>
          <w:p w14:paraId="730CD408" w14:textId="77777777" w:rsidR="00045189" w:rsidRDefault="00045189" w:rsidP="00610F34">
            <w:pPr>
              <w:rPr>
                <w:rFonts w:ascii="HG丸ｺﾞｼｯｸM-PRO" w:eastAsia="HG丸ｺﾞｼｯｸM-PRO" w:hAnsi="HG丸ｺﾞｼｯｸM-PRO"/>
                <w:sz w:val="20"/>
                <w:szCs w:val="20"/>
              </w:rPr>
            </w:pPr>
            <w:r w:rsidRPr="00045189">
              <w:rPr>
                <w:rFonts w:ascii="HG丸ｺﾞｼｯｸM-PRO" w:eastAsia="HG丸ｺﾞｼｯｸM-PRO" w:hAnsi="HG丸ｺﾞｼｯｸM-PRO" w:hint="eastAsia"/>
                <w:sz w:val="20"/>
                <w:szCs w:val="20"/>
              </w:rPr>
              <w:t>情報は、各機関でUSB等の記録メディアにパスワードをかけた状態で保存し、研究代表機関へ追跡可能な方法で郵送</w:t>
            </w:r>
            <w:r>
              <w:rPr>
                <w:rFonts w:ascii="HG丸ｺﾞｼｯｸM-PRO" w:eastAsia="HG丸ｺﾞｼｯｸM-PRO" w:hAnsi="HG丸ｺﾞｼｯｸM-PRO" w:hint="eastAsia"/>
                <w:sz w:val="20"/>
                <w:szCs w:val="20"/>
              </w:rPr>
              <w:t>またはパスワードをかけてEmaiで送信</w:t>
            </w:r>
            <w:r w:rsidRPr="00045189">
              <w:rPr>
                <w:rFonts w:ascii="HG丸ｺﾞｼｯｸM-PRO" w:eastAsia="HG丸ｺﾞｼｯｸM-PRO" w:hAnsi="HG丸ｺﾞｼｯｸM-PRO" w:hint="eastAsia"/>
                <w:sz w:val="20"/>
                <w:szCs w:val="20"/>
              </w:rPr>
              <w:t>します。また、集積された情報の解析結果を共同研究機関と共有する際も同様の方法で提供します。</w:t>
            </w:r>
          </w:p>
          <w:p w14:paraId="362C8756" w14:textId="095896FB" w:rsidR="00045189" w:rsidRPr="00045189" w:rsidRDefault="00045189" w:rsidP="00045189">
            <w:pPr>
              <w:rPr>
                <w:rFonts w:ascii="HG丸ｺﾞｼｯｸM-PRO" w:eastAsia="HG丸ｺﾞｼｯｸM-PRO" w:hAnsi="HG丸ｺﾞｼｯｸM-PRO"/>
                <w:sz w:val="20"/>
                <w:szCs w:val="20"/>
              </w:rPr>
            </w:pPr>
            <w:r w:rsidRPr="00045189">
              <w:rPr>
                <w:rFonts w:ascii="HG丸ｺﾞｼｯｸM-PRO" w:eastAsia="HG丸ｺﾞｼｯｸM-PRO" w:hAnsi="HG丸ｺﾞｼｯｸM-PRO" w:hint="eastAsia"/>
                <w:sz w:val="20"/>
                <w:szCs w:val="20"/>
              </w:rPr>
              <w:t>情報は、研究代表機関で少なくとも</w:t>
            </w:r>
            <w:r>
              <w:rPr>
                <w:rFonts w:ascii="HG丸ｺﾞｼｯｸM-PRO" w:eastAsia="HG丸ｺﾞｼｯｸM-PRO" w:hAnsi="HG丸ｺﾞｼｯｸM-PRO" w:hint="eastAsia"/>
                <w:sz w:val="20"/>
                <w:szCs w:val="20"/>
              </w:rPr>
              <w:t>5</w:t>
            </w:r>
            <w:r w:rsidRPr="00045189">
              <w:rPr>
                <w:rFonts w:ascii="HG丸ｺﾞｼｯｸM-PRO" w:eastAsia="HG丸ｺﾞｼｯｸM-PRO" w:hAnsi="HG丸ｺﾞｼｯｸM-PRO" w:hint="eastAsia"/>
                <w:sz w:val="20"/>
                <w:szCs w:val="20"/>
              </w:rPr>
              <w:t>年間保管します</w:t>
            </w:r>
            <w:r>
              <w:rPr>
                <w:rFonts w:ascii="HG丸ｺﾞｼｯｸM-PRO" w:eastAsia="HG丸ｺﾞｼｯｸM-PRO" w:hAnsi="HG丸ｺﾞｼｯｸM-PRO" w:hint="eastAsia"/>
                <w:sz w:val="20"/>
                <w:szCs w:val="20"/>
              </w:rPr>
              <w:t>が、個人が特定できないよう加工した情報</w:t>
            </w:r>
            <w:r w:rsidRPr="00045189">
              <w:rPr>
                <w:rFonts w:ascii="HG丸ｺﾞｼｯｸM-PRO" w:eastAsia="HG丸ｺﾞｼｯｸM-PRO" w:hAnsi="HG丸ｺﾞｼｯｸM-PRO" w:hint="eastAsia"/>
                <w:sz w:val="20"/>
                <w:szCs w:val="20"/>
              </w:rPr>
              <w:t>については、本研究の目的以外の学術研究に用いられる可能性または他の研究機関に提供する可能性があるため、保管期間終了後も期間を定めず保管します。</w:t>
            </w:r>
          </w:p>
          <w:p w14:paraId="758B88D9" w14:textId="77777777" w:rsidR="00045189" w:rsidRPr="00045189" w:rsidRDefault="00045189" w:rsidP="00045189">
            <w:pPr>
              <w:rPr>
                <w:rFonts w:ascii="HG丸ｺﾞｼｯｸM-PRO" w:eastAsia="HG丸ｺﾞｼｯｸM-PRO" w:hAnsi="HG丸ｺﾞｼｯｸM-PRO"/>
                <w:sz w:val="20"/>
                <w:szCs w:val="20"/>
              </w:rPr>
            </w:pPr>
            <w:r w:rsidRPr="00045189">
              <w:rPr>
                <w:rFonts w:ascii="HG丸ｺﾞｼｯｸM-PRO" w:eastAsia="HG丸ｺﾞｼｯｸM-PRO" w:hAnsi="HG丸ｺﾞｼｯｸM-PRO" w:hint="eastAsia"/>
                <w:sz w:val="20"/>
                <w:szCs w:val="20"/>
              </w:rPr>
              <w:t>また共同研究機関に共有された情報も、上記と同様の期間保管します。</w:t>
            </w:r>
          </w:p>
          <w:p w14:paraId="69091BA6" w14:textId="2858D134" w:rsidR="00045189" w:rsidRPr="00045189" w:rsidRDefault="00045189" w:rsidP="00045189">
            <w:pPr>
              <w:rPr>
                <w:rFonts w:ascii="HG丸ｺﾞｼｯｸM-PRO" w:eastAsia="HG丸ｺﾞｼｯｸM-PRO" w:hAnsi="HG丸ｺﾞｼｯｸM-PRO"/>
                <w:sz w:val="20"/>
                <w:szCs w:val="20"/>
              </w:rPr>
            </w:pPr>
            <w:r w:rsidRPr="00045189">
              <w:rPr>
                <w:rFonts w:ascii="HG丸ｺﾞｼｯｸM-PRO" w:eastAsia="HG丸ｺﾞｼｯｸM-PRO" w:hAnsi="HG丸ｺﾞｼｯｸM-PRO" w:hint="eastAsia"/>
                <w:sz w:val="20"/>
                <w:szCs w:val="20"/>
              </w:rPr>
              <w:t>廃棄する際は、個人を特定できないように処理した上で</w:t>
            </w:r>
            <w:r>
              <w:rPr>
                <w:rFonts w:ascii="HG丸ｺﾞｼｯｸM-PRO" w:eastAsia="HG丸ｺﾞｼｯｸM-PRO" w:hAnsi="HG丸ｺﾞｼｯｸM-PRO" w:hint="eastAsia"/>
                <w:sz w:val="20"/>
                <w:szCs w:val="20"/>
              </w:rPr>
              <w:t>、</w:t>
            </w:r>
            <w:r w:rsidRPr="00045189">
              <w:rPr>
                <w:rFonts w:ascii="HG丸ｺﾞｼｯｸM-PRO" w:eastAsia="HG丸ｺﾞｼｯｸM-PRO" w:hAnsi="HG丸ｺﾞｼｯｸM-PRO" w:hint="eastAsia"/>
                <w:sz w:val="20"/>
                <w:szCs w:val="20"/>
              </w:rPr>
              <w:t>復元できない方法で廃棄します。</w:t>
            </w:r>
          </w:p>
        </w:tc>
      </w:tr>
      <w:tr w:rsidR="00847B49" w:rsidRPr="0056572A" w14:paraId="26CF471B" w14:textId="77777777" w:rsidTr="002A2C69">
        <w:trPr>
          <w:trHeight w:val="1916"/>
        </w:trPr>
        <w:tc>
          <w:tcPr>
            <w:tcW w:w="1560" w:type="dxa"/>
            <w:vAlign w:val="center"/>
          </w:tcPr>
          <w:p w14:paraId="532F603E" w14:textId="2884613A" w:rsidR="00847B49" w:rsidRPr="005C2295" w:rsidRDefault="00847B49" w:rsidP="00847B49">
            <w:pPr>
              <w:jc w:val="center"/>
              <w:rPr>
                <w:rFonts w:ascii="HG丸ｺﾞｼｯｸM-PRO" w:eastAsia="HG丸ｺﾞｼｯｸM-PRO" w:hAnsi="HG丸ｺﾞｼｯｸM-PRO"/>
                <w:b/>
                <w:sz w:val="22"/>
              </w:rPr>
            </w:pPr>
            <w:r w:rsidRPr="005C2295">
              <w:rPr>
                <w:rFonts w:ascii="HG丸ｺﾞｼｯｸM-PRO" w:eastAsia="HG丸ｺﾞｼｯｸM-PRO" w:hAnsi="HG丸ｺﾞｼｯｸM-PRO" w:hint="eastAsia"/>
                <w:b/>
                <w:sz w:val="22"/>
              </w:rPr>
              <w:lastRenderedPageBreak/>
              <w:t>個人情報の管理</w:t>
            </w:r>
          </w:p>
        </w:tc>
        <w:tc>
          <w:tcPr>
            <w:tcW w:w="8505" w:type="dxa"/>
            <w:vAlign w:val="center"/>
          </w:tcPr>
          <w:p w14:paraId="5B8C0CAE" w14:textId="2BB8FD83" w:rsidR="0020206A" w:rsidRPr="00182F88" w:rsidRDefault="00847B49" w:rsidP="002D1B31">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情報は、個人名など単体で個人を特定できる情報を削除し、研究用の番号（識別コード）で管理します。必要時に個人を照合できるよう</w:t>
            </w:r>
            <w:r w:rsidR="005F6AAE" w:rsidRPr="00182F88">
              <w:rPr>
                <w:rFonts w:ascii="HG丸ｺﾞｼｯｸM-PRO" w:eastAsia="HG丸ｺﾞｼｯｸM-PRO" w:hAnsi="HG丸ｺﾞｼｯｸM-PRO" w:hint="eastAsia"/>
                <w:sz w:val="20"/>
                <w:szCs w:val="20"/>
              </w:rPr>
              <w:t>管理する表（以下、</w:t>
            </w:r>
            <w:r w:rsidRPr="00182F88">
              <w:rPr>
                <w:rFonts w:ascii="HG丸ｺﾞｼｯｸM-PRO" w:eastAsia="HG丸ｺﾞｼｯｸM-PRO" w:hAnsi="HG丸ｺﾞｼｯｸM-PRO" w:hint="eastAsia"/>
                <w:sz w:val="20"/>
                <w:szCs w:val="20"/>
              </w:rPr>
              <w:t>対応表</w:t>
            </w:r>
            <w:r w:rsidR="005F6AAE" w:rsidRPr="00182F88">
              <w:rPr>
                <w:rFonts w:ascii="HG丸ｺﾞｼｯｸM-PRO" w:eastAsia="HG丸ｺﾞｼｯｸM-PRO" w:hAnsi="HG丸ｺﾞｼｯｸM-PRO" w:hint="eastAsia"/>
                <w:sz w:val="20"/>
                <w:szCs w:val="20"/>
              </w:rPr>
              <w:t>）を作成して、識別コードから個人を特定することが可能になります</w:t>
            </w:r>
            <w:r w:rsidRPr="00182F88">
              <w:rPr>
                <w:rFonts w:ascii="HG丸ｺﾞｼｯｸM-PRO" w:eastAsia="HG丸ｺﾞｼｯｸM-PRO" w:hAnsi="HG丸ｺﾞｼｯｸM-PRO" w:hint="eastAsia"/>
                <w:sz w:val="20"/>
                <w:szCs w:val="20"/>
              </w:rPr>
              <w:t>が、その</w:t>
            </w:r>
            <w:r w:rsidR="005F6AAE" w:rsidRPr="00182F88">
              <w:rPr>
                <w:rFonts w:ascii="HG丸ｺﾞｼｯｸM-PRO" w:eastAsia="HG丸ｺﾞｼｯｸM-PRO" w:hAnsi="HG丸ｺﾞｼｯｸM-PRO" w:hint="eastAsia"/>
                <w:sz w:val="20"/>
                <w:szCs w:val="20"/>
              </w:rPr>
              <w:t>対応</w:t>
            </w:r>
            <w:r w:rsidRPr="00182F88">
              <w:rPr>
                <w:rFonts w:ascii="HG丸ｺﾞｼｯｸM-PRO" w:eastAsia="HG丸ｺﾞｼｯｸM-PRO" w:hAnsi="HG丸ｺﾞｼｯｸM-PRO" w:hint="eastAsia"/>
                <w:sz w:val="20"/>
                <w:szCs w:val="20"/>
              </w:rPr>
              <w:t>表は</w:t>
            </w:r>
            <w:r w:rsidR="00005143" w:rsidRPr="00182F88">
              <w:rPr>
                <w:rFonts w:ascii="HG丸ｺﾞｼｯｸM-PRO" w:eastAsia="HG丸ｺﾞｼｯｸM-PRO" w:hAnsi="HG丸ｺﾞｼｯｸM-PRO" w:hint="eastAsia"/>
                <w:sz w:val="20"/>
                <w:szCs w:val="20"/>
              </w:rPr>
              <w:t>各機関で管理し</w:t>
            </w:r>
            <w:r w:rsidR="00CA533C" w:rsidRPr="00182F88">
              <w:rPr>
                <w:rFonts w:ascii="HG丸ｺﾞｼｯｸM-PRO" w:eastAsia="HG丸ｺﾞｼｯｸM-PRO" w:hAnsi="HG丸ｺﾞｼｯｸM-PRO" w:hint="eastAsia"/>
                <w:sz w:val="20"/>
                <w:szCs w:val="20"/>
              </w:rPr>
              <w:t>、外部へ持ち出すことはありません</w:t>
            </w:r>
            <w:r w:rsidR="00005143" w:rsidRPr="00182F88">
              <w:rPr>
                <w:rFonts w:ascii="HG丸ｺﾞｼｯｸM-PRO" w:eastAsia="HG丸ｺﾞｼｯｸM-PRO" w:hAnsi="HG丸ｺﾞｼｯｸM-PRO" w:hint="eastAsia"/>
                <w:sz w:val="20"/>
                <w:szCs w:val="20"/>
              </w:rPr>
              <w:t>。上記の通り研究に関わる機関の間で情報の授受が発生しますが、研究対象の方が受診された病院以外の機関が個人を特定することはできません。</w:t>
            </w:r>
          </w:p>
        </w:tc>
      </w:tr>
      <w:tr w:rsidR="008815A0" w:rsidRPr="0056572A" w14:paraId="7666EB00" w14:textId="77777777" w:rsidTr="00182F88">
        <w:trPr>
          <w:trHeight w:val="3193"/>
        </w:trPr>
        <w:tc>
          <w:tcPr>
            <w:tcW w:w="1560" w:type="dxa"/>
            <w:vAlign w:val="center"/>
          </w:tcPr>
          <w:p w14:paraId="1DA3DA91" w14:textId="570BCD43" w:rsidR="008815A0" w:rsidRPr="005C2295" w:rsidRDefault="008815A0" w:rsidP="008815A0">
            <w:pPr>
              <w:jc w:val="center"/>
              <w:rPr>
                <w:rFonts w:ascii="HG丸ｺﾞｼｯｸM-PRO" w:eastAsia="HG丸ｺﾞｼｯｸM-PRO" w:hAnsi="HG丸ｺﾞｼｯｸM-PRO"/>
                <w:b/>
                <w:sz w:val="22"/>
              </w:rPr>
            </w:pPr>
            <w:r w:rsidRPr="005C2295">
              <w:rPr>
                <w:rFonts w:ascii="HG丸ｺﾞｼｯｸM-PRO" w:eastAsia="HG丸ｺﾞｼｯｸM-PRO" w:hAnsi="HG丸ｺﾞｼｯｸM-PRO" w:hint="eastAsia"/>
                <w:b/>
                <w:sz w:val="22"/>
              </w:rPr>
              <w:t>試料・情報の管理について責任を有する者</w:t>
            </w:r>
          </w:p>
        </w:tc>
        <w:tc>
          <w:tcPr>
            <w:tcW w:w="8505" w:type="dxa"/>
            <w:vAlign w:val="center"/>
          </w:tcPr>
          <w:p w14:paraId="3C29338B" w14:textId="72E2428F" w:rsidR="00CA533C" w:rsidRPr="00182F88" w:rsidRDefault="00CA533C"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【研究代表機関に集積された情報の管理】</w:t>
            </w:r>
          </w:p>
          <w:p w14:paraId="09A1DC03" w14:textId="65DBEC92" w:rsidR="00554DB5" w:rsidRPr="00182F88" w:rsidRDefault="00554DB5"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横浜市立大学附属病院の個人情報の管理責任者は病院長でありますが、その責務を以下の者に委任され管理されます。</w:t>
            </w:r>
          </w:p>
          <w:p w14:paraId="383720F1" w14:textId="5A5BF0B3" w:rsidR="00847B49" w:rsidRPr="00182F88" w:rsidRDefault="00847B49"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研究</w:t>
            </w:r>
            <w:r w:rsidR="00CA533C" w:rsidRPr="00182F88">
              <w:rPr>
                <w:rFonts w:ascii="HG丸ｺﾞｼｯｸM-PRO" w:eastAsia="HG丸ｺﾞｼｯｸM-PRO" w:hAnsi="HG丸ｺﾞｼｯｸM-PRO" w:hint="eastAsia"/>
                <w:sz w:val="20"/>
                <w:szCs w:val="20"/>
              </w:rPr>
              <w:t>代表</w:t>
            </w:r>
            <w:r w:rsidRPr="00182F88">
              <w:rPr>
                <w:rFonts w:ascii="HG丸ｺﾞｼｯｸM-PRO" w:eastAsia="HG丸ｺﾞｼｯｸM-PRO" w:hAnsi="HG丸ｺﾞｼｯｸM-PRO" w:hint="eastAsia"/>
                <w:sz w:val="20"/>
                <w:szCs w:val="20"/>
              </w:rPr>
              <w:t>者：</w:t>
            </w:r>
            <w:r w:rsidR="00AD6FC5" w:rsidRPr="00182F88">
              <w:rPr>
                <w:rFonts w:ascii="HG丸ｺﾞｼｯｸM-PRO" w:eastAsia="HG丸ｺﾞｼｯｸM-PRO" w:hAnsi="HG丸ｺﾞｼｯｸM-PRO" w:hint="eastAsia"/>
                <w:sz w:val="20"/>
                <w:szCs w:val="20"/>
              </w:rPr>
              <w:t>横浜市立大学附属</w:t>
            </w:r>
            <w:r w:rsidRPr="00182F88">
              <w:rPr>
                <w:rFonts w:ascii="HG丸ｺﾞｼｯｸM-PRO" w:eastAsia="HG丸ｺﾞｼｯｸM-PRO" w:hAnsi="HG丸ｺﾞｼｯｸM-PRO" w:hint="eastAsia"/>
                <w:sz w:val="20"/>
                <w:szCs w:val="20"/>
              </w:rPr>
              <w:t>病院</w:t>
            </w:r>
            <w:r w:rsidR="000A5967" w:rsidRPr="00182F88">
              <w:rPr>
                <w:rFonts w:ascii="HG丸ｺﾞｼｯｸM-PRO" w:eastAsia="HG丸ｺﾞｼｯｸM-PRO" w:hAnsi="HG丸ｺﾞｼｯｸM-PRO" w:hint="eastAsia"/>
                <w:sz w:val="20"/>
                <w:szCs w:val="20"/>
              </w:rPr>
              <w:t xml:space="preserve">　</w:t>
            </w:r>
            <w:r w:rsidR="00AD6FC5" w:rsidRPr="00182F88">
              <w:rPr>
                <w:rFonts w:ascii="HG丸ｺﾞｼｯｸM-PRO" w:eastAsia="HG丸ｺﾞｼｯｸM-PRO" w:hAnsi="HG丸ｺﾞｼｯｸM-PRO" w:hint="eastAsia"/>
                <w:sz w:val="20"/>
                <w:szCs w:val="20"/>
              </w:rPr>
              <w:t>乳腺外</w:t>
            </w:r>
            <w:r w:rsidRPr="00182F88">
              <w:rPr>
                <w:rFonts w:ascii="HG丸ｺﾞｼｯｸM-PRO" w:eastAsia="HG丸ｺﾞｼｯｸM-PRO" w:hAnsi="HG丸ｺﾞｼｯｸM-PRO" w:hint="eastAsia"/>
                <w:sz w:val="20"/>
                <w:szCs w:val="20"/>
              </w:rPr>
              <w:t xml:space="preserve">科　</w:t>
            </w:r>
            <w:r w:rsidR="00AD6FC5" w:rsidRPr="00182F88">
              <w:rPr>
                <w:rFonts w:ascii="HG丸ｺﾞｼｯｸM-PRO" w:eastAsia="HG丸ｺﾞｼｯｸM-PRO" w:hAnsi="HG丸ｺﾞｼｯｸM-PRO" w:hint="eastAsia"/>
                <w:sz w:val="20"/>
                <w:szCs w:val="20"/>
              </w:rPr>
              <w:t>押正徳</w:t>
            </w:r>
          </w:p>
          <w:p w14:paraId="62EBFBFC" w14:textId="242C7DB2" w:rsidR="00CA533C" w:rsidRPr="00182F88" w:rsidRDefault="00CA533C"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【対応表の管理】</w:t>
            </w:r>
          </w:p>
          <w:p w14:paraId="59DED3C7" w14:textId="561925E6" w:rsidR="00CA533C" w:rsidRPr="00182F88" w:rsidRDefault="00CA533C"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共同研究機関の責任者（「研究組織」の欄をご覧ください。）</w:t>
            </w:r>
          </w:p>
          <w:p w14:paraId="2AB0218A" w14:textId="7F2CAE19" w:rsidR="00CA533C" w:rsidRPr="00182F88" w:rsidRDefault="00CA533C" w:rsidP="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【共有された情報の管理】</w:t>
            </w:r>
          </w:p>
          <w:p w14:paraId="32049F7A" w14:textId="514ED0C0" w:rsidR="00CA533C" w:rsidRPr="00182F88" w:rsidRDefault="00CA533C">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共同研究機関の責任者</w:t>
            </w:r>
          </w:p>
        </w:tc>
      </w:tr>
      <w:tr w:rsidR="00847B49" w:rsidRPr="0056572A" w14:paraId="739919A5" w14:textId="77777777" w:rsidTr="00182F88">
        <w:trPr>
          <w:trHeight w:val="1491"/>
        </w:trPr>
        <w:tc>
          <w:tcPr>
            <w:tcW w:w="1560" w:type="dxa"/>
            <w:vAlign w:val="center"/>
          </w:tcPr>
          <w:p w14:paraId="1202045A" w14:textId="7F9B2E65" w:rsidR="00847B49" w:rsidRDefault="00847B49" w:rsidP="00847B49">
            <w:pPr>
              <w:jc w:val="center"/>
              <w:rPr>
                <w:rFonts w:ascii="HG丸ｺﾞｼｯｸM-PRO" w:eastAsia="HG丸ｺﾞｼｯｸM-PRO" w:hAnsi="HG丸ｺﾞｼｯｸM-PRO"/>
                <w:b/>
                <w:sz w:val="22"/>
              </w:rPr>
            </w:pPr>
            <w:r>
              <w:rPr>
                <w:rFonts w:ascii="ＭＳ ゴシック" w:eastAsia="ＭＳ ゴシック" w:hAnsi="ＭＳ ゴシック" w:hint="eastAsia"/>
                <w:b/>
                <w:sz w:val="22"/>
              </w:rPr>
              <w:t>利益相反</w:t>
            </w:r>
          </w:p>
        </w:tc>
        <w:tc>
          <w:tcPr>
            <w:tcW w:w="8505" w:type="dxa"/>
            <w:vAlign w:val="center"/>
          </w:tcPr>
          <w:p w14:paraId="726DA67E" w14:textId="1DCFD714" w:rsidR="00847B49" w:rsidRPr="00182F88" w:rsidRDefault="00847B49" w:rsidP="00A823E1">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利益相反とは、研究成果に影響するような利害関係を指し、金銭及び個人の関係を含むものです。本研究は、</w:t>
            </w:r>
            <w:r w:rsidR="00AD6FC5" w:rsidRPr="00182F88">
              <w:rPr>
                <w:rFonts w:ascii="HG丸ｺﾞｼｯｸM-PRO" w:eastAsia="HG丸ｺﾞｼｯｸM-PRO" w:hAnsi="HG丸ｺﾞｼｯｸM-PRO" w:hint="eastAsia"/>
                <w:sz w:val="20"/>
                <w:szCs w:val="20"/>
              </w:rPr>
              <w:t>研究責任者が所属する診療科の</w:t>
            </w:r>
            <w:r w:rsidRPr="00182F88">
              <w:rPr>
                <w:rFonts w:ascii="HG丸ｺﾞｼｯｸM-PRO" w:eastAsia="HG丸ｺﾞｼｯｸM-PRO" w:hAnsi="HG丸ｺﾞｼｯｸM-PRO" w:hint="eastAsia"/>
                <w:sz w:val="20"/>
                <w:szCs w:val="20"/>
              </w:rPr>
              <w:t>基礎研究費を用いて行います。本研究</w:t>
            </w:r>
            <w:r w:rsidR="00B054B9" w:rsidRPr="00182F88">
              <w:rPr>
                <w:rFonts w:ascii="HG丸ｺﾞｼｯｸM-PRO" w:eastAsia="HG丸ｺﾞｼｯｸM-PRO" w:hAnsi="HG丸ｺﾞｼｯｸM-PRO" w:hint="eastAsia"/>
                <w:sz w:val="20"/>
                <w:szCs w:val="20"/>
              </w:rPr>
              <w:t>における</w:t>
            </w:r>
            <w:r w:rsidRPr="00182F88">
              <w:rPr>
                <w:rFonts w:ascii="HG丸ｺﾞｼｯｸM-PRO" w:eastAsia="HG丸ｺﾞｼｯｸM-PRO" w:hAnsi="HG丸ｺﾞｼｯｸM-PRO" w:hint="eastAsia"/>
                <w:sz w:val="20"/>
                <w:szCs w:val="20"/>
              </w:rPr>
              <w:t>開示すべき利益相反はありません。</w:t>
            </w:r>
          </w:p>
        </w:tc>
      </w:tr>
      <w:tr w:rsidR="00847B49" w:rsidRPr="0056572A" w14:paraId="5F0017D3" w14:textId="77777777" w:rsidTr="00182F88">
        <w:trPr>
          <w:trHeight w:val="3252"/>
        </w:trPr>
        <w:tc>
          <w:tcPr>
            <w:tcW w:w="1560" w:type="dxa"/>
            <w:vAlign w:val="center"/>
          </w:tcPr>
          <w:p w14:paraId="6C6AA41B" w14:textId="77777777" w:rsidR="00847B49" w:rsidRPr="00B16B17" w:rsidRDefault="00847B49" w:rsidP="00847B49">
            <w:pPr>
              <w:jc w:val="center"/>
              <w:rPr>
                <w:rFonts w:ascii="HG丸ｺﾞｼｯｸM-PRO" w:eastAsia="HG丸ｺﾞｼｯｸM-PRO" w:hAnsi="HG丸ｺﾞｼｯｸM-PRO"/>
                <w:b/>
                <w:sz w:val="22"/>
              </w:rPr>
            </w:pPr>
            <w:r w:rsidRPr="00B16B17">
              <w:rPr>
                <w:rFonts w:ascii="HG丸ｺﾞｼｯｸM-PRO" w:eastAsia="HG丸ｺﾞｼｯｸM-PRO" w:hAnsi="HG丸ｺﾞｼｯｸM-PRO" w:hint="eastAsia"/>
                <w:b/>
                <w:sz w:val="22"/>
              </w:rPr>
              <w:t>研究組織</w:t>
            </w:r>
          </w:p>
          <w:p w14:paraId="54A05366" w14:textId="0148A7D8" w:rsidR="00847B49" w:rsidRPr="00C331C5" w:rsidRDefault="00847B49" w:rsidP="00847B49">
            <w:pPr>
              <w:jc w:val="center"/>
              <w:rPr>
                <w:rFonts w:ascii="HG丸ｺﾞｼｯｸM-PRO" w:eastAsia="HG丸ｺﾞｼｯｸM-PRO" w:hAnsi="HG丸ｺﾞｼｯｸM-PRO"/>
                <w:b/>
                <w:color w:val="F2F2F2" w:themeColor="background1" w:themeShade="F2"/>
                <w:sz w:val="22"/>
              </w:rPr>
            </w:pPr>
            <w:r w:rsidRPr="00B16B17">
              <w:rPr>
                <w:rFonts w:ascii="HG丸ｺﾞｼｯｸM-PRO" w:eastAsia="HG丸ｺﾞｼｯｸM-PRO" w:hAnsi="HG丸ｺﾞｼｯｸM-PRO" w:hint="eastAsia"/>
                <w:b/>
                <w:sz w:val="22"/>
              </w:rPr>
              <w:t>（利用する者の範囲）</w:t>
            </w:r>
          </w:p>
        </w:tc>
        <w:tc>
          <w:tcPr>
            <w:tcW w:w="8505" w:type="dxa"/>
            <w:vAlign w:val="center"/>
          </w:tcPr>
          <w:p w14:paraId="037DAF52" w14:textId="5DA8A14B" w:rsidR="00847B49" w:rsidRPr="00182F88" w:rsidRDefault="00847B49"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【研究代表機関と研究代表者】</w:t>
            </w:r>
          </w:p>
          <w:p w14:paraId="5D643747" w14:textId="4B7626BC" w:rsidR="00847B49" w:rsidRPr="00182F88" w:rsidRDefault="00AD6FC5"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横浜市立大学附属病院　乳腺外科</w:t>
            </w:r>
            <w:r w:rsidR="00847B49" w:rsidRPr="00182F88">
              <w:rPr>
                <w:rFonts w:ascii="HG丸ｺﾞｼｯｸM-PRO" w:eastAsia="HG丸ｺﾞｼｯｸM-PRO" w:hAnsi="HG丸ｺﾞｼｯｸM-PRO" w:hint="eastAsia"/>
                <w:sz w:val="20"/>
                <w:szCs w:val="20"/>
              </w:rPr>
              <w:t xml:space="preserve">　</w:t>
            </w:r>
            <w:r w:rsidR="00045189">
              <w:rPr>
                <w:rFonts w:ascii="HG丸ｺﾞｼｯｸM-PRO" w:eastAsia="HG丸ｺﾞｼｯｸM-PRO" w:hAnsi="HG丸ｺﾞｼｯｸM-PRO" w:hint="eastAsia"/>
                <w:sz w:val="20"/>
                <w:szCs w:val="20"/>
              </w:rPr>
              <w:t xml:space="preserve">　　　　　　　　　　　</w:t>
            </w:r>
            <w:r w:rsidR="00847B49" w:rsidRPr="00182F88">
              <w:rPr>
                <w:rFonts w:ascii="HG丸ｺﾞｼｯｸM-PRO" w:eastAsia="HG丸ｺﾞｼｯｸM-PRO" w:hAnsi="HG丸ｺﾞｼｯｸM-PRO" w:hint="eastAsia"/>
                <w:sz w:val="20"/>
                <w:szCs w:val="20"/>
              </w:rPr>
              <w:t>（研究</w:t>
            </w:r>
            <w:r w:rsidR="004B1CC0" w:rsidRPr="00182F88">
              <w:rPr>
                <w:rFonts w:ascii="HG丸ｺﾞｼｯｸM-PRO" w:eastAsia="HG丸ｺﾞｼｯｸM-PRO" w:hAnsi="HG丸ｺﾞｼｯｸM-PRO" w:hint="eastAsia"/>
                <w:sz w:val="20"/>
                <w:szCs w:val="20"/>
              </w:rPr>
              <w:t>代表</w:t>
            </w:r>
            <w:r w:rsidR="00847B49" w:rsidRPr="00182F88">
              <w:rPr>
                <w:rFonts w:ascii="HG丸ｺﾞｼｯｸM-PRO" w:eastAsia="HG丸ｺﾞｼｯｸM-PRO" w:hAnsi="HG丸ｺﾞｼｯｸM-PRO" w:hint="eastAsia"/>
                <w:sz w:val="20"/>
                <w:szCs w:val="20"/>
              </w:rPr>
              <w:t>者）</w:t>
            </w:r>
            <w:r w:rsidRPr="00182F88">
              <w:rPr>
                <w:rFonts w:ascii="HG丸ｺﾞｼｯｸM-PRO" w:eastAsia="HG丸ｺﾞｼｯｸM-PRO" w:hAnsi="HG丸ｺﾞｼｯｸM-PRO" w:hint="eastAsia"/>
                <w:sz w:val="20"/>
                <w:szCs w:val="20"/>
              </w:rPr>
              <w:t>押正徳</w:t>
            </w:r>
          </w:p>
          <w:p w14:paraId="7B3D5CF7" w14:textId="568C1857" w:rsidR="00847B49" w:rsidRPr="00182F88" w:rsidRDefault="00847B49"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【共同研究機関と研究責任者】</w:t>
            </w:r>
          </w:p>
          <w:p w14:paraId="2414754C" w14:textId="355E02C1" w:rsidR="00847B49" w:rsidRPr="00182F88" w:rsidRDefault="00AD6FC5"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hint="eastAsia"/>
                <w:sz w:val="20"/>
                <w:szCs w:val="20"/>
              </w:rPr>
              <w:t>横浜市立大学附属市民総合医療センター　乳腺・甲状腺外科</w:t>
            </w:r>
            <w:r w:rsidR="00847B49" w:rsidRPr="00182F88">
              <w:rPr>
                <w:rFonts w:ascii="HG丸ｺﾞｼｯｸM-PRO" w:eastAsia="HG丸ｺﾞｼｯｸM-PRO" w:hAnsi="HG丸ｺﾞｼｯｸM-PRO" w:hint="eastAsia"/>
                <w:sz w:val="20"/>
                <w:szCs w:val="20"/>
              </w:rPr>
              <w:t>（研究責任者）</w:t>
            </w:r>
            <w:r w:rsidRPr="00182F88">
              <w:rPr>
                <w:rFonts w:ascii="HG丸ｺﾞｼｯｸM-PRO" w:eastAsia="HG丸ｺﾞｼｯｸM-PRO" w:hAnsi="HG丸ｺﾞｼｯｸM-PRO" w:hint="eastAsia"/>
                <w:sz w:val="20"/>
                <w:szCs w:val="20"/>
              </w:rPr>
              <w:t>成井一隆</w:t>
            </w:r>
          </w:p>
          <w:p w14:paraId="35577D7A" w14:textId="5314C26C" w:rsidR="00610F34" w:rsidRPr="00182F88" w:rsidRDefault="004A0CBA"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北里大学病院</w:t>
            </w:r>
            <w:r w:rsidRPr="00182F88">
              <w:rPr>
                <w:rFonts w:ascii="HG丸ｺﾞｼｯｸM-PRO" w:eastAsia="HG丸ｺﾞｼｯｸM-PRO" w:hAnsi="HG丸ｺﾞｼｯｸM-PRO" w:hint="eastAsia"/>
                <w:sz w:val="20"/>
                <w:szCs w:val="20"/>
              </w:rPr>
              <w:t xml:space="preserve">　</w:t>
            </w:r>
            <w:r w:rsidR="0013395F" w:rsidRPr="0013395F">
              <w:rPr>
                <w:rFonts w:ascii="HG丸ｺﾞｼｯｸM-PRO" w:eastAsia="HG丸ｺﾞｼｯｸM-PRO" w:hAnsi="HG丸ｺﾞｼｯｸM-PRO" w:hint="eastAsia"/>
                <w:sz w:val="20"/>
                <w:szCs w:val="20"/>
              </w:rPr>
              <w:t>乳腺・甲状腺外科</w:t>
            </w:r>
            <w:r w:rsidRPr="00182F88">
              <w:rPr>
                <w:rFonts w:ascii="HG丸ｺﾞｼｯｸM-PRO" w:eastAsia="HG丸ｺﾞｼｯｸM-PRO" w:hAnsi="HG丸ｺﾞｼｯｸM-PRO" w:hint="eastAsia"/>
                <w:sz w:val="20"/>
                <w:szCs w:val="20"/>
              </w:rPr>
              <w:t xml:space="preserve">　</w:t>
            </w:r>
            <w:r w:rsidR="00045189">
              <w:rPr>
                <w:rFonts w:ascii="HG丸ｺﾞｼｯｸM-PRO" w:eastAsia="HG丸ｺﾞｼｯｸM-PRO" w:hAnsi="HG丸ｺﾞｼｯｸM-PRO" w:hint="eastAsia"/>
                <w:sz w:val="20"/>
                <w:szCs w:val="20"/>
              </w:rPr>
              <w:t xml:space="preserve">　　　　　　　　　　　</w:t>
            </w:r>
            <w:r w:rsidR="00195ECC" w:rsidRPr="00182F88">
              <w:rPr>
                <w:rFonts w:ascii="HG丸ｺﾞｼｯｸM-PRO" w:eastAsia="HG丸ｺﾞｼｯｸM-PRO" w:hAnsi="HG丸ｺﾞｼｯｸM-PRO" w:hint="eastAsia"/>
                <w:sz w:val="20"/>
                <w:szCs w:val="20"/>
              </w:rPr>
              <w:t>（研究責任者）</w:t>
            </w:r>
            <w:r w:rsidRPr="00182F88">
              <w:rPr>
                <w:rFonts w:ascii="HG丸ｺﾞｼｯｸM-PRO" w:eastAsia="HG丸ｺﾞｼｯｸM-PRO" w:hAnsi="HG丸ｺﾞｼｯｸM-PRO" w:hint="eastAsia"/>
                <w:sz w:val="20"/>
                <w:szCs w:val="20"/>
              </w:rPr>
              <w:t>三階貴史</w:t>
            </w:r>
          </w:p>
          <w:p w14:paraId="44E47AAB" w14:textId="651E7E1E" w:rsidR="004A0CBA" w:rsidRPr="00182F88" w:rsidRDefault="004A0CBA"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東海大学医学部付属病院</w:t>
            </w:r>
            <w:r w:rsidRPr="00182F88">
              <w:rPr>
                <w:rFonts w:ascii="HG丸ｺﾞｼｯｸM-PRO" w:eastAsia="HG丸ｺﾞｼｯｸM-PRO" w:hAnsi="HG丸ｺﾞｼｯｸM-PRO" w:hint="eastAsia"/>
                <w:sz w:val="20"/>
                <w:szCs w:val="20"/>
              </w:rPr>
              <w:t xml:space="preserve">　</w:t>
            </w:r>
            <w:r w:rsidR="0013395F" w:rsidRPr="0013395F">
              <w:rPr>
                <w:rFonts w:ascii="HG丸ｺﾞｼｯｸM-PRO" w:eastAsia="HG丸ｺﾞｼｯｸM-PRO" w:hAnsi="HG丸ｺﾞｼｯｸM-PRO" w:hint="eastAsia"/>
                <w:sz w:val="20"/>
                <w:szCs w:val="20"/>
              </w:rPr>
              <w:t>乳腺外科</w:t>
            </w:r>
            <w:r w:rsidR="00195ECC">
              <w:rPr>
                <w:rFonts w:ascii="HG丸ｺﾞｼｯｸM-PRO" w:eastAsia="HG丸ｺﾞｼｯｸM-PRO" w:hAnsi="HG丸ｺﾞｼｯｸM-PRO" w:hint="eastAsia"/>
                <w:sz w:val="20"/>
                <w:szCs w:val="20"/>
              </w:rPr>
              <w:t xml:space="preserve">　</w:t>
            </w:r>
            <w:r w:rsidR="00045189">
              <w:rPr>
                <w:rFonts w:ascii="HG丸ｺﾞｼｯｸM-PRO" w:eastAsia="HG丸ｺﾞｼｯｸM-PRO" w:hAnsi="HG丸ｺﾞｼｯｸM-PRO" w:hint="eastAsia"/>
                <w:sz w:val="20"/>
                <w:szCs w:val="20"/>
              </w:rPr>
              <w:t xml:space="preserve">　　　　　　　　　　</w:t>
            </w:r>
            <w:r w:rsidR="00195ECC" w:rsidRPr="00182F88">
              <w:rPr>
                <w:rFonts w:ascii="HG丸ｺﾞｼｯｸM-PRO" w:eastAsia="HG丸ｺﾞｼｯｸM-PRO" w:hAnsi="HG丸ｺﾞｼｯｸM-PRO" w:hint="eastAsia"/>
                <w:sz w:val="20"/>
                <w:szCs w:val="20"/>
              </w:rPr>
              <w:t>（研究責任者）</w:t>
            </w:r>
            <w:r w:rsidRPr="00182F88">
              <w:rPr>
                <w:rFonts w:ascii="HG丸ｺﾞｼｯｸM-PRO" w:eastAsia="HG丸ｺﾞｼｯｸM-PRO" w:hAnsi="HG丸ｺﾞｼｯｸM-PRO" w:hint="eastAsia"/>
                <w:sz w:val="20"/>
                <w:szCs w:val="20"/>
              </w:rPr>
              <w:t>岡村卓穂</w:t>
            </w:r>
          </w:p>
          <w:p w14:paraId="25AC5330" w14:textId="04456405" w:rsidR="00575EA6" w:rsidRPr="00182F88" w:rsidRDefault="004A0CBA" w:rsidP="00847B49">
            <w:pPr>
              <w:rPr>
                <w:rFonts w:ascii="HG丸ｺﾞｼｯｸM-PRO" w:eastAsia="HG丸ｺﾞｼｯｸM-PRO" w:hAnsi="HG丸ｺﾞｼｯｸM-PRO"/>
                <w:sz w:val="20"/>
                <w:szCs w:val="20"/>
              </w:rPr>
            </w:pPr>
            <w:r w:rsidRPr="00182F88">
              <w:rPr>
                <w:rFonts w:ascii="HG丸ｺﾞｼｯｸM-PRO" w:eastAsia="HG丸ｺﾞｼｯｸM-PRO" w:hAnsi="HG丸ｺﾞｼｯｸM-PRO"/>
                <w:sz w:val="20"/>
                <w:szCs w:val="20"/>
              </w:rPr>
              <w:t>聖マリアンナ医科大学病院</w:t>
            </w:r>
            <w:r w:rsidRPr="00182F88">
              <w:rPr>
                <w:rFonts w:ascii="HG丸ｺﾞｼｯｸM-PRO" w:eastAsia="HG丸ｺﾞｼｯｸM-PRO" w:hAnsi="HG丸ｺﾞｼｯｸM-PRO" w:hint="eastAsia"/>
                <w:sz w:val="20"/>
                <w:szCs w:val="20"/>
              </w:rPr>
              <w:t xml:space="preserve">　</w:t>
            </w:r>
            <w:r w:rsidR="0013395F" w:rsidRPr="0013395F">
              <w:rPr>
                <w:rFonts w:ascii="HG丸ｺﾞｼｯｸM-PRO" w:eastAsia="HG丸ｺﾞｼｯｸM-PRO" w:hAnsi="HG丸ｺﾞｼｯｸM-PRO" w:hint="eastAsia"/>
                <w:sz w:val="20"/>
                <w:szCs w:val="20"/>
              </w:rPr>
              <w:t>乳腺・内分泌外科</w:t>
            </w:r>
            <w:r w:rsidR="00195ECC">
              <w:rPr>
                <w:rFonts w:ascii="HG丸ｺﾞｼｯｸM-PRO" w:eastAsia="HG丸ｺﾞｼｯｸM-PRO" w:hAnsi="HG丸ｺﾞｼｯｸM-PRO" w:hint="eastAsia"/>
                <w:sz w:val="20"/>
                <w:szCs w:val="20"/>
              </w:rPr>
              <w:t xml:space="preserve">　</w:t>
            </w:r>
            <w:r w:rsidR="00045189">
              <w:rPr>
                <w:rFonts w:ascii="HG丸ｺﾞｼｯｸM-PRO" w:eastAsia="HG丸ｺﾞｼｯｸM-PRO" w:hAnsi="HG丸ｺﾞｼｯｸM-PRO" w:hint="eastAsia"/>
                <w:sz w:val="20"/>
                <w:szCs w:val="20"/>
              </w:rPr>
              <w:t xml:space="preserve">　　　　　</w:t>
            </w:r>
            <w:r w:rsidR="00195ECC" w:rsidRPr="00182F88">
              <w:rPr>
                <w:rFonts w:ascii="HG丸ｺﾞｼｯｸM-PRO" w:eastAsia="HG丸ｺﾞｼｯｸM-PRO" w:hAnsi="HG丸ｺﾞｼｯｸM-PRO" w:hint="eastAsia"/>
                <w:sz w:val="20"/>
                <w:szCs w:val="20"/>
              </w:rPr>
              <w:t>（研究責任者）</w:t>
            </w:r>
            <w:r w:rsidRPr="00182F88">
              <w:rPr>
                <w:rFonts w:ascii="HG丸ｺﾞｼｯｸM-PRO" w:eastAsia="HG丸ｺﾞｼｯｸM-PRO" w:hAnsi="HG丸ｺﾞｼｯｸM-PRO" w:hint="eastAsia"/>
                <w:sz w:val="20"/>
                <w:szCs w:val="20"/>
              </w:rPr>
              <w:t>黒田貴子</w:t>
            </w:r>
          </w:p>
        </w:tc>
      </w:tr>
      <w:tr w:rsidR="00847B49" w:rsidRPr="0056572A" w14:paraId="54F86A86" w14:textId="77777777" w:rsidTr="00863C4B">
        <w:trPr>
          <w:trHeight w:val="2265"/>
        </w:trPr>
        <w:tc>
          <w:tcPr>
            <w:tcW w:w="10065" w:type="dxa"/>
            <w:gridSpan w:val="2"/>
            <w:vAlign w:val="center"/>
          </w:tcPr>
          <w:p w14:paraId="63780533" w14:textId="77777777" w:rsidR="00847B49" w:rsidRPr="009A2521" w:rsidRDefault="00847B49" w:rsidP="00847B49">
            <w:pPr>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hint="eastAsia"/>
                <w:sz w:val="22"/>
              </w:rPr>
              <w:t>本研究に関するご質問・ご相談等がありましたら下記の連絡先までお問い合わせ下さい。</w:t>
            </w:r>
          </w:p>
          <w:p w14:paraId="0E6C5B22" w14:textId="3C1A5E17" w:rsidR="00847B49" w:rsidRPr="009A2521" w:rsidRDefault="00847B49" w:rsidP="00847B49">
            <w:pPr>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hint="eastAsia"/>
                <w:sz w:val="22"/>
              </w:rPr>
              <w:t>ご希望があれば、他の研究対象者の個人情報及び知的財産の保護に支障がない範囲内で、研究計画書及び関連資料を閲覧することが出来ますので下記連絡先までお申出下さい。</w:t>
            </w:r>
          </w:p>
          <w:p w14:paraId="6ECD4C63" w14:textId="10F79B46" w:rsidR="00847B49" w:rsidRPr="009A2521" w:rsidRDefault="00847B49" w:rsidP="00AD6FC5">
            <w:pPr>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hint="eastAsia"/>
                <w:sz w:val="22"/>
              </w:rPr>
              <w:t>また、試料・情報が当該研究に用いられることについて研究の対象の方もしくはその代理人の方にご了承いただけない場合には研究対象といたしませんので、下記の連絡先までお申出ください。その場合でも対象の方に不利益が生じることはございません。</w:t>
            </w:r>
            <w:r w:rsidR="006A2CD6" w:rsidRPr="009A2521">
              <w:rPr>
                <w:rFonts w:ascii="HG丸ｺﾞｼｯｸM-PRO" w:eastAsia="HG丸ｺﾞｼｯｸM-PRO" w:hAnsi="HG丸ｺﾞｼｯｸM-PRO" w:hint="eastAsia"/>
                <w:sz w:val="22"/>
              </w:rPr>
              <w:t>ただし、拒否のお申し出をいただいた段階で既に研究結果が公表されていたときなど、データから除けない場合があります。</w:t>
            </w:r>
          </w:p>
        </w:tc>
      </w:tr>
      <w:tr w:rsidR="00847B49" w:rsidRPr="0056572A" w14:paraId="42D1888D" w14:textId="77777777" w:rsidTr="00045189">
        <w:trPr>
          <w:trHeight w:val="10990"/>
        </w:trPr>
        <w:tc>
          <w:tcPr>
            <w:tcW w:w="10065" w:type="dxa"/>
            <w:gridSpan w:val="2"/>
            <w:vAlign w:val="center"/>
          </w:tcPr>
          <w:p w14:paraId="3B0E93B5" w14:textId="3A457538" w:rsidR="001B61CF" w:rsidRPr="00E135FF" w:rsidRDefault="00847B49" w:rsidP="00847B49">
            <w:pPr>
              <w:spacing w:afterLines="20" w:after="72" w:line="280" w:lineRule="exact"/>
              <w:rPr>
                <w:rFonts w:ascii="HG丸ｺﾞｼｯｸM-PRO" w:eastAsia="HG丸ｺﾞｼｯｸM-PRO" w:hAnsi="HG丸ｺﾞｼｯｸM-PRO"/>
                <w:b/>
                <w:color w:val="000000" w:themeColor="text1"/>
                <w:sz w:val="22"/>
              </w:rPr>
            </w:pPr>
            <w:r w:rsidRPr="00E135FF">
              <w:rPr>
                <w:rFonts w:ascii="HG丸ｺﾞｼｯｸM-PRO" w:eastAsia="HG丸ｺﾞｼｯｸM-PRO" w:hAnsi="HG丸ｺﾞｼｯｸM-PRO" w:hint="eastAsia"/>
                <w:b/>
                <w:color w:val="000000" w:themeColor="text1"/>
                <w:sz w:val="22"/>
              </w:rPr>
              <w:lastRenderedPageBreak/>
              <w:t>問合せ先および研究への利用を拒否する場合の連絡先：</w:t>
            </w:r>
          </w:p>
          <w:p w14:paraId="0DFB2483" w14:textId="2B0A06E2" w:rsidR="00E96136" w:rsidRPr="00E135FF" w:rsidRDefault="00E96136" w:rsidP="00E96136">
            <w:pPr>
              <w:spacing w:afterLines="20" w:after="72" w:line="280" w:lineRule="exact"/>
              <w:ind w:firstLineChars="100" w:firstLine="224"/>
              <w:rPr>
                <w:rFonts w:ascii="HG丸ｺﾞｼｯｸM-PRO" w:eastAsia="HG丸ｺﾞｼｯｸM-PRO" w:hAnsi="HG丸ｺﾞｼｯｸM-PRO"/>
                <w:b/>
                <w:color w:val="000000" w:themeColor="text1"/>
                <w:sz w:val="22"/>
              </w:rPr>
            </w:pPr>
            <w:r w:rsidRPr="00E135FF">
              <w:rPr>
                <w:rFonts w:ascii="HG丸ｺﾞｼｯｸM-PRO" w:eastAsia="HG丸ｺﾞｼｯｸM-PRO" w:hAnsi="HG丸ｺﾞｼｯｸM-PRO"/>
                <w:b/>
                <w:color w:val="000000" w:themeColor="text1"/>
                <w:sz w:val="22"/>
              </w:rPr>
              <w:t>〒</w:t>
            </w:r>
            <w:r w:rsidR="00E135FF">
              <w:rPr>
                <w:rFonts w:ascii="HG丸ｺﾞｼｯｸM-PRO" w:eastAsia="HG丸ｺﾞｼｯｸM-PRO" w:hAnsi="HG丸ｺﾞｼｯｸM-PRO"/>
                <w:b/>
                <w:color w:val="000000" w:themeColor="text1"/>
                <w:sz w:val="22"/>
              </w:rPr>
              <w:t>216</w:t>
            </w:r>
            <w:r w:rsidRPr="00E135FF">
              <w:rPr>
                <w:rFonts w:ascii="HG丸ｺﾞｼｯｸM-PRO" w:eastAsia="HG丸ｺﾞｼｯｸM-PRO" w:hAnsi="HG丸ｺﾞｼｯｸM-PRO" w:hint="eastAsia"/>
                <w:b/>
                <w:color w:val="000000" w:themeColor="text1"/>
                <w:sz w:val="22"/>
              </w:rPr>
              <w:t>－</w:t>
            </w:r>
            <w:r w:rsidR="00E135FF">
              <w:rPr>
                <w:rFonts w:ascii="HG丸ｺﾞｼｯｸM-PRO" w:eastAsia="HG丸ｺﾞｼｯｸM-PRO" w:hAnsi="HG丸ｺﾞｼｯｸM-PRO"/>
                <w:b/>
                <w:color w:val="000000" w:themeColor="text1"/>
                <w:sz w:val="22"/>
              </w:rPr>
              <w:t>8511</w:t>
            </w:r>
            <w:r w:rsidRPr="00E135FF">
              <w:rPr>
                <w:rFonts w:ascii="HG丸ｺﾞｼｯｸM-PRO" w:eastAsia="HG丸ｺﾞｼｯｸM-PRO" w:hAnsi="HG丸ｺﾞｼｯｸM-PRO"/>
                <w:b/>
                <w:color w:val="000000" w:themeColor="text1"/>
                <w:sz w:val="22"/>
              </w:rPr>
              <w:t xml:space="preserve">　</w:t>
            </w:r>
            <w:r w:rsidRPr="00E135FF">
              <w:rPr>
                <w:rFonts w:ascii="HG丸ｺﾞｼｯｸM-PRO" w:eastAsia="HG丸ｺﾞｼｯｸM-PRO" w:hAnsi="HG丸ｺﾞｼｯｸM-PRO" w:hint="eastAsia"/>
                <w:b/>
                <w:color w:val="000000" w:themeColor="text1"/>
                <w:sz w:val="22"/>
              </w:rPr>
              <w:t>住所：</w:t>
            </w:r>
            <w:r w:rsidR="00E135FF" w:rsidRPr="00E135FF">
              <w:rPr>
                <w:rFonts w:ascii="HG丸ｺﾞｼｯｸM-PRO" w:eastAsia="HG丸ｺﾞｼｯｸM-PRO" w:hAnsi="HG丸ｺﾞｼｯｸM-PRO" w:hint="eastAsia"/>
                <w:b/>
                <w:color w:val="000000" w:themeColor="text1"/>
                <w:sz w:val="22"/>
              </w:rPr>
              <w:t>神奈川県川崎市宮前区菅生</w:t>
            </w:r>
            <w:r w:rsidR="00E135FF" w:rsidRPr="00E135FF">
              <w:rPr>
                <w:rFonts w:ascii="HG丸ｺﾞｼｯｸM-PRO" w:eastAsia="HG丸ｺﾞｼｯｸM-PRO" w:hAnsi="HG丸ｺﾞｼｯｸM-PRO"/>
                <w:b/>
                <w:color w:val="000000" w:themeColor="text1"/>
                <w:sz w:val="22"/>
              </w:rPr>
              <w:t>2-16-1</w:t>
            </w:r>
          </w:p>
          <w:p w14:paraId="76B46205" w14:textId="35247BE2" w:rsidR="00E96136" w:rsidRPr="00E135FF" w:rsidRDefault="00E135FF" w:rsidP="00E96136">
            <w:pPr>
              <w:spacing w:afterLines="20" w:after="72" w:line="280" w:lineRule="exact"/>
              <w:ind w:firstLineChars="100" w:firstLine="224"/>
              <w:rPr>
                <w:rFonts w:ascii="HG丸ｺﾞｼｯｸM-PRO" w:eastAsia="HG丸ｺﾞｼｯｸM-PRO" w:hAnsi="HG丸ｺﾞｼｯｸM-PRO"/>
                <w:b/>
                <w:color w:val="000000" w:themeColor="text1"/>
                <w:sz w:val="22"/>
              </w:rPr>
            </w:pPr>
            <w:r w:rsidRPr="00E135FF">
              <w:rPr>
                <w:rFonts w:ascii="HG丸ｺﾞｼｯｸM-PRO" w:eastAsia="HG丸ｺﾞｼｯｸM-PRO" w:hAnsi="HG丸ｺﾞｼｯｸM-PRO" w:hint="eastAsia"/>
                <w:b/>
                <w:color w:val="000000" w:themeColor="text1"/>
                <w:sz w:val="22"/>
              </w:rPr>
              <w:t>聖マリアンナ医科大学</w:t>
            </w:r>
            <w:r w:rsidR="00E96136" w:rsidRPr="00E135FF">
              <w:rPr>
                <w:rFonts w:ascii="HG丸ｺﾞｼｯｸM-PRO" w:eastAsia="HG丸ｺﾞｼｯｸM-PRO" w:hAnsi="HG丸ｺﾞｼｯｸM-PRO"/>
                <w:b/>
                <w:color w:val="000000" w:themeColor="text1"/>
                <w:sz w:val="22"/>
              </w:rPr>
              <w:t xml:space="preserve">病院　</w:t>
            </w:r>
            <w:r w:rsidRPr="00E135FF">
              <w:rPr>
                <w:rFonts w:ascii="HG丸ｺﾞｼｯｸM-PRO" w:eastAsia="HG丸ｺﾞｼｯｸM-PRO" w:hAnsi="HG丸ｺﾞｼｯｸM-PRO" w:hint="eastAsia"/>
                <w:b/>
                <w:color w:val="000000" w:themeColor="text1"/>
                <w:sz w:val="22"/>
              </w:rPr>
              <w:t>乳腺・内分泌外</w:t>
            </w:r>
            <w:r w:rsidR="00E96136" w:rsidRPr="00E135FF">
              <w:rPr>
                <w:rFonts w:ascii="HG丸ｺﾞｼｯｸM-PRO" w:eastAsia="HG丸ｺﾞｼｯｸM-PRO" w:hAnsi="HG丸ｺﾞｼｯｸM-PRO"/>
                <w:b/>
                <w:color w:val="000000" w:themeColor="text1"/>
                <w:sz w:val="22"/>
              </w:rPr>
              <w:t xml:space="preserve">科　</w:t>
            </w:r>
            <w:r w:rsidR="00E96136" w:rsidRPr="00E135FF">
              <w:rPr>
                <w:rFonts w:ascii="HG丸ｺﾞｼｯｸM-PRO" w:eastAsia="HG丸ｺﾞｼｯｸM-PRO" w:hAnsi="HG丸ｺﾞｼｯｸM-PRO" w:hint="eastAsia"/>
                <w:b/>
                <w:color w:val="000000" w:themeColor="text1"/>
                <w:sz w:val="22"/>
              </w:rPr>
              <w:t>（研究責任者）</w:t>
            </w:r>
            <w:r w:rsidRPr="00E135FF">
              <w:rPr>
                <w:rFonts w:ascii="HG丸ｺﾞｼｯｸM-PRO" w:eastAsia="HG丸ｺﾞｼｯｸM-PRO" w:hAnsi="HG丸ｺﾞｼｯｸM-PRO" w:hint="eastAsia"/>
                <w:b/>
                <w:color w:val="000000" w:themeColor="text1"/>
                <w:sz w:val="22"/>
              </w:rPr>
              <w:t>黒田 貴子</w:t>
            </w:r>
          </w:p>
          <w:p w14:paraId="01214F02" w14:textId="156E1C5F" w:rsidR="00E96136" w:rsidRPr="00E135FF" w:rsidRDefault="00E96136" w:rsidP="00E96136">
            <w:pPr>
              <w:spacing w:afterLines="20" w:after="72" w:line="280" w:lineRule="exact"/>
              <w:ind w:firstLineChars="100" w:firstLine="224"/>
              <w:rPr>
                <w:rFonts w:ascii="HG丸ｺﾞｼｯｸM-PRO" w:eastAsia="HG丸ｺﾞｼｯｸM-PRO" w:hAnsi="HG丸ｺﾞｼｯｸM-PRO"/>
                <w:b/>
                <w:color w:val="000000" w:themeColor="text1"/>
                <w:sz w:val="22"/>
              </w:rPr>
            </w:pPr>
            <w:r w:rsidRPr="00E135FF">
              <w:rPr>
                <w:rFonts w:ascii="HG丸ｺﾞｼｯｸM-PRO" w:eastAsia="HG丸ｺﾞｼｯｸM-PRO" w:hAnsi="HG丸ｺﾞｼｯｸM-PRO" w:hint="eastAsia"/>
                <w:b/>
                <w:color w:val="000000" w:themeColor="text1"/>
                <w:sz w:val="22"/>
              </w:rPr>
              <w:t xml:space="preserve">　　　　　　　　　　　（問い合わせ担当者）</w:t>
            </w:r>
            <w:r w:rsidR="00E135FF" w:rsidRPr="00E135FF">
              <w:rPr>
                <w:rFonts w:ascii="HG丸ｺﾞｼｯｸM-PRO" w:eastAsia="HG丸ｺﾞｼｯｸM-PRO" w:hAnsi="HG丸ｺﾞｼｯｸM-PRO" w:hint="eastAsia"/>
                <w:b/>
                <w:color w:val="000000" w:themeColor="text1"/>
                <w:sz w:val="22"/>
              </w:rPr>
              <w:t>黒田 貴子</w:t>
            </w:r>
          </w:p>
          <w:p w14:paraId="75E0B67F" w14:textId="2481F2FC" w:rsidR="00E96136" w:rsidRPr="00E135FF" w:rsidRDefault="00E96136" w:rsidP="00E96136">
            <w:pPr>
              <w:spacing w:afterLines="20" w:after="72" w:line="280" w:lineRule="exact"/>
              <w:ind w:firstLineChars="100" w:firstLine="224"/>
              <w:rPr>
                <w:rFonts w:ascii="HG丸ｺﾞｼｯｸM-PRO" w:eastAsia="HG丸ｺﾞｼｯｸM-PRO" w:hAnsi="HG丸ｺﾞｼｯｸM-PRO"/>
                <w:b/>
                <w:bCs/>
                <w:color w:val="000000" w:themeColor="text1"/>
                <w:kern w:val="24"/>
                <w:sz w:val="22"/>
              </w:rPr>
            </w:pPr>
            <w:r w:rsidRPr="00E135FF">
              <w:rPr>
                <w:rFonts w:ascii="HG丸ｺﾞｼｯｸM-PRO" w:eastAsia="HG丸ｺﾞｼｯｸM-PRO" w:hAnsi="HG丸ｺﾞｼｯｸM-PRO"/>
                <w:b/>
                <w:color w:val="000000" w:themeColor="text1"/>
                <w:sz w:val="22"/>
              </w:rPr>
              <w:t>電話番号：</w:t>
            </w:r>
            <w:r w:rsidR="00E135FF" w:rsidRPr="00E135FF">
              <w:rPr>
                <w:rFonts w:ascii="HG丸ｺﾞｼｯｸM-PRO" w:eastAsia="HG丸ｺﾞｼｯｸM-PRO" w:hAnsi="HG丸ｺﾞｼｯｸM-PRO"/>
                <w:b/>
                <w:color w:val="000000" w:themeColor="text1"/>
                <w:sz w:val="22"/>
              </w:rPr>
              <w:t>044</w:t>
            </w:r>
            <w:r w:rsidRPr="00E135FF">
              <w:rPr>
                <w:rFonts w:ascii="HG丸ｺﾞｼｯｸM-PRO" w:eastAsia="HG丸ｺﾞｼｯｸM-PRO" w:hAnsi="HG丸ｺﾞｼｯｸM-PRO"/>
                <w:b/>
                <w:color w:val="000000" w:themeColor="text1"/>
                <w:sz w:val="22"/>
              </w:rPr>
              <w:t>－</w:t>
            </w:r>
            <w:r w:rsidR="00E135FF" w:rsidRPr="00E135FF">
              <w:rPr>
                <w:rFonts w:ascii="HG丸ｺﾞｼｯｸM-PRO" w:eastAsia="HG丸ｺﾞｼｯｸM-PRO" w:hAnsi="HG丸ｺﾞｼｯｸM-PRO"/>
                <w:b/>
                <w:color w:val="000000" w:themeColor="text1"/>
                <w:sz w:val="22"/>
              </w:rPr>
              <w:t>977</w:t>
            </w:r>
            <w:r w:rsidRPr="00E135FF">
              <w:rPr>
                <w:rFonts w:ascii="HG丸ｺﾞｼｯｸM-PRO" w:eastAsia="HG丸ｺﾞｼｯｸM-PRO" w:hAnsi="HG丸ｺﾞｼｯｸM-PRO" w:hint="eastAsia"/>
                <w:b/>
                <w:color w:val="000000" w:themeColor="text1"/>
                <w:sz w:val="22"/>
              </w:rPr>
              <w:t>－</w:t>
            </w:r>
            <w:r w:rsidR="00E135FF" w:rsidRPr="00E135FF">
              <w:rPr>
                <w:rFonts w:ascii="HG丸ｺﾞｼｯｸM-PRO" w:eastAsia="HG丸ｺﾞｼｯｸM-PRO" w:hAnsi="HG丸ｺﾞｼｯｸM-PRO"/>
                <w:b/>
                <w:color w:val="000000" w:themeColor="text1"/>
                <w:sz w:val="22"/>
              </w:rPr>
              <w:t>8111</w:t>
            </w:r>
            <w:r w:rsidRPr="00E135FF">
              <w:rPr>
                <w:rFonts w:ascii="HG丸ｺﾞｼｯｸM-PRO" w:eastAsia="HG丸ｺﾞｼｯｸM-PRO" w:hAnsi="HG丸ｺﾞｼｯｸM-PRO"/>
                <w:b/>
                <w:color w:val="000000" w:themeColor="text1"/>
                <w:sz w:val="22"/>
              </w:rPr>
              <w:t>（代表）</w:t>
            </w:r>
            <w:r w:rsidRPr="00E135FF">
              <w:rPr>
                <w:rFonts w:ascii="HG丸ｺﾞｼｯｸM-PRO" w:eastAsia="HG丸ｺﾞｼｯｸM-PRO" w:hAnsi="HG丸ｺﾞｼｯｸM-PRO" w:hint="eastAsia"/>
                <w:b/>
                <w:bCs/>
                <w:color w:val="000000" w:themeColor="text1"/>
                <w:sz w:val="22"/>
              </w:rPr>
              <w:t xml:space="preserve">　</w:t>
            </w:r>
            <w:r w:rsidR="00E135FF" w:rsidRPr="00E135FF">
              <w:rPr>
                <w:rFonts w:ascii="HG丸ｺﾞｼｯｸM-PRO" w:eastAsia="HG丸ｺﾞｼｯｸM-PRO" w:hAnsi="HG丸ｺﾞｼｯｸM-PRO" w:hint="eastAsia"/>
                <w:b/>
                <w:bCs/>
                <w:color w:val="000000" w:themeColor="text1"/>
                <w:kern w:val="24"/>
                <w:sz w:val="22"/>
              </w:rPr>
              <w:t>内線番号：</w:t>
            </w:r>
            <w:r w:rsidR="00E135FF" w:rsidRPr="00E135FF">
              <w:rPr>
                <w:rFonts w:ascii="HG丸ｺﾞｼｯｸM-PRO" w:eastAsia="HG丸ｺﾞｼｯｸM-PRO" w:hAnsi="HG丸ｺﾞｼｯｸM-PRO"/>
                <w:b/>
                <w:bCs/>
                <w:color w:val="000000" w:themeColor="text1"/>
                <w:kern w:val="24"/>
                <w:sz w:val="22"/>
              </w:rPr>
              <w:t>3223</w:t>
            </w:r>
          </w:p>
          <w:p w14:paraId="219119D2" w14:textId="77777777" w:rsidR="00E135FF" w:rsidRPr="00E135FF" w:rsidRDefault="00E135FF" w:rsidP="00E135FF">
            <w:pPr>
              <w:ind w:firstLineChars="100" w:firstLine="224"/>
              <w:rPr>
                <w:rFonts w:ascii="HG丸ｺﾞｼｯｸM-PRO" w:eastAsia="HG丸ｺﾞｼｯｸM-PRO" w:hAnsi="HG丸ｺﾞｼｯｸM-PRO"/>
                <w:b/>
                <w:bCs/>
                <w:color w:val="000000" w:themeColor="text1"/>
                <w:kern w:val="24"/>
                <w:sz w:val="22"/>
              </w:rPr>
            </w:pPr>
            <w:r w:rsidRPr="00E135FF">
              <w:rPr>
                <w:rFonts w:ascii="HG丸ｺﾞｼｯｸM-PRO" w:eastAsia="HG丸ｺﾞｼｯｸM-PRO" w:hAnsi="HG丸ｺﾞｼｯｸM-PRO" w:hint="eastAsia"/>
                <w:b/>
                <w:bCs/>
                <w:color w:val="000000" w:themeColor="text1"/>
                <w:kern w:val="24"/>
                <w:sz w:val="22"/>
              </w:rPr>
              <w:t xml:space="preserve">対応時間： 午前9時〜午後5時 </w:t>
            </w:r>
            <w:r w:rsidRPr="00E135FF">
              <w:rPr>
                <w:rFonts w:ascii="HG丸ｺﾞｼｯｸM-PRO" w:eastAsia="HG丸ｺﾞｼｯｸM-PRO" w:hAnsi="HG丸ｺﾞｼｯｸM-PRO"/>
                <w:b/>
                <w:bCs/>
                <w:color w:val="000000" w:themeColor="text1"/>
                <w:kern w:val="24"/>
                <w:sz w:val="22"/>
              </w:rPr>
              <w:t>(</w:t>
            </w:r>
            <w:r w:rsidRPr="00E135FF">
              <w:rPr>
                <w:rFonts w:ascii="HG丸ｺﾞｼｯｸM-PRO" w:eastAsia="HG丸ｺﾞｼｯｸM-PRO" w:hAnsi="HG丸ｺﾞｼｯｸM-PRO" w:hint="eastAsia"/>
                <w:b/>
                <w:bCs/>
                <w:color w:val="000000" w:themeColor="text1"/>
                <w:kern w:val="24"/>
                <w:sz w:val="22"/>
              </w:rPr>
              <w:t>平日)</w:t>
            </w:r>
          </w:p>
          <w:p w14:paraId="46C2284E" w14:textId="77777777" w:rsidR="00E135FF" w:rsidRPr="00E135FF" w:rsidRDefault="00E135FF" w:rsidP="00E96136">
            <w:pPr>
              <w:spacing w:afterLines="20" w:after="72" w:line="280" w:lineRule="exact"/>
              <w:ind w:firstLineChars="100" w:firstLine="224"/>
              <w:rPr>
                <w:rFonts w:ascii="HG丸ｺﾞｼｯｸM-PRO" w:eastAsia="HG丸ｺﾞｼｯｸM-PRO" w:hAnsi="HG丸ｺﾞｼｯｸM-PRO"/>
                <w:b/>
                <w:sz w:val="22"/>
              </w:rPr>
            </w:pPr>
          </w:p>
          <w:p w14:paraId="3E79709E" w14:textId="77777777" w:rsidR="00E96136" w:rsidRPr="00E96136" w:rsidRDefault="00E96136" w:rsidP="00262F38">
            <w:pPr>
              <w:spacing w:afterLines="20" w:after="72" w:line="280" w:lineRule="exact"/>
              <w:ind w:firstLineChars="100" w:firstLine="224"/>
              <w:rPr>
                <w:rFonts w:ascii="HG丸ｺﾞｼｯｸM-PRO" w:eastAsia="HG丸ｺﾞｼｯｸM-PRO" w:hAnsi="HG丸ｺﾞｼｯｸM-PRO"/>
                <w:b/>
                <w:sz w:val="22"/>
              </w:rPr>
            </w:pPr>
          </w:p>
          <w:p w14:paraId="28F8796F" w14:textId="77777777" w:rsidR="00E96136" w:rsidRDefault="00E96136" w:rsidP="00182F88">
            <w:pPr>
              <w:ind w:firstLineChars="100" w:firstLine="220"/>
              <w:rPr>
                <w:rFonts w:ascii="HG丸ｺﾞｼｯｸM-PRO" w:eastAsia="HG丸ｺﾞｼｯｸM-PRO" w:hAnsi="HG丸ｺﾞｼｯｸM-PRO"/>
                <w:sz w:val="22"/>
              </w:rPr>
            </w:pPr>
          </w:p>
          <w:p w14:paraId="150D2813" w14:textId="77777777" w:rsidR="00B054B9" w:rsidRDefault="00B054B9" w:rsidP="00B054B9">
            <w:pPr>
              <w:spacing w:line="280" w:lineRule="exact"/>
              <w:rPr>
                <w:rFonts w:ascii="HG丸ｺﾞｼｯｸM-PRO" w:eastAsia="HG丸ｺﾞｼｯｸM-PRO" w:hAnsi="HG丸ｺﾞｼｯｸM-PRO"/>
                <w:b/>
                <w:bCs/>
                <w:sz w:val="22"/>
              </w:rPr>
            </w:pPr>
            <w:r w:rsidRPr="00B054B9">
              <w:rPr>
                <w:rFonts w:ascii="HG丸ｺﾞｼｯｸM-PRO" w:eastAsia="HG丸ｺﾞｼｯｸM-PRO" w:hAnsi="HG丸ｺﾞｼｯｸM-PRO" w:hint="eastAsia"/>
                <w:b/>
                <w:bCs/>
                <w:sz w:val="22"/>
              </w:rPr>
              <w:t>研究全体に関する問合せ先：</w:t>
            </w:r>
          </w:p>
          <w:p w14:paraId="681A75E2" w14:textId="77777777" w:rsidR="00B054B9" w:rsidRPr="009A2521" w:rsidRDefault="00B054B9" w:rsidP="00182F88">
            <w:pPr>
              <w:spacing w:afterLines="20" w:after="72" w:line="280" w:lineRule="exact"/>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sz w:val="22"/>
              </w:rPr>
              <w:t>〒</w:t>
            </w:r>
            <w:r w:rsidRPr="009A2521">
              <w:rPr>
                <w:rFonts w:ascii="HG丸ｺﾞｼｯｸM-PRO" w:eastAsia="HG丸ｺﾞｼｯｸM-PRO" w:hAnsi="HG丸ｺﾞｼｯｸM-PRO" w:hint="eastAsia"/>
                <w:sz w:val="22"/>
              </w:rPr>
              <w:t>236-0004</w:t>
            </w:r>
            <w:r w:rsidRPr="009A2521">
              <w:rPr>
                <w:rFonts w:ascii="HG丸ｺﾞｼｯｸM-PRO" w:eastAsia="HG丸ｺﾞｼｯｸM-PRO" w:hAnsi="HG丸ｺﾞｼｯｸM-PRO"/>
                <w:sz w:val="22"/>
              </w:rPr>
              <w:t xml:space="preserve">　</w:t>
            </w:r>
            <w:r w:rsidRPr="009A2521">
              <w:rPr>
                <w:rFonts w:ascii="HG丸ｺﾞｼｯｸM-PRO" w:eastAsia="HG丸ｺﾞｼｯｸM-PRO" w:hAnsi="HG丸ｺﾞｼｯｸM-PRO" w:hint="eastAsia"/>
                <w:sz w:val="22"/>
              </w:rPr>
              <w:t>住所：横浜市金沢区福浦3-9</w:t>
            </w:r>
          </w:p>
          <w:p w14:paraId="5A2957BC" w14:textId="77777777" w:rsidR="00B054B9" w:rsidRPr="009A2521" w:rsidRDefault="00B054B9" w:rsidP="00182F88">
            <w:pPr>
              <w:spacing w:afterLines="20" w:after="72" w:line="280" w:lineRule="exact"/>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hint="eastAsia"/>
                <w:sz w:val="22"/>
              </w:rPr>
              <w:t>横浜市立大学附属</w:t>
            </w:r>
            <w:r w:rsidRPr="009A2521">
              <w:rPr>
                <w:rFonts w:ascii="HG丸ｺﾞｼｯｸM-PRO" w:eastAsia="HG丸ｺﾞｼｯｸM-PRO" w:hAnsi="HG丸ｺﾞｼｯｸM-PRO"/>
                <w:sz w:val="22"/>
              </w:rPr>
              <w:t xml:space="preserve">病院　</w:t>
            </w:r>
            <w:r w:rsidRPr="009A2521">
              <w:rPr>
                <w:rFonts w:ascii="HG丸ｺﾞｼｯｸM-PRO" w:eastAsia="HG丸ｺﾞｼｯｸM-PRO" w:hAnsi="HG丸ｺﾞｼｯｸM-PRO" w:hint="eastAsia"/>
                <w:sz w:val="22"/>
              </w:rPr>
              <w:t>乳腺外</w:t>
            </w:r>
            <w:r w:rsidRPr="009A2521">
              <w:rPr>
                <w:rFonts w:ascii="HG丸ｺﾞｼｯｸM-PRO" w:eastAsia="HG丸ｺﾞｼｯｸM-PRO" w:hAnsi="HG丸ｺﾞｼｯｸM-PRO"/>
                <w:sz w:val="22"/>
              </w:rPr>
              <w:t xml:space="preserve">科　</w:t>
            </w:r>
            <w:r w:rsidRPr="009A2521">
              <w:rPr>
                <w:rFonts w:ascii="HG丸ｺﾞｼｯｸM-PRO" w:eastAsia="HG丸ｺﾞｼｯｸM-PRO" w:hAnsi="HG丸ｺﾞｼｯｸM-PRO" w:hint="eastAsia"/>
                <w:sz w:val="22"/>
              </w:rPr>
              <w:t>（研究事務局）押正徳</w:t>
            </w:r>
          </w:p>
          <w:p w14:paraId="579323CE" w14:textId="1D2FF2E2" w:rsidR="00847B49" w:rsidRPr="00B054B9" w:rsidRDefault="00B054B9" w:rsidP="00182F88">
            <w:pPr>
              <w:spacing w:line="280" w:lineRule="exact"/>
              <w:ind w:firstLineChars="100" w:firstLine="220"/>
              <w:rPr>
                <w:rFonts w:ascii="HG丸ｺﾞｼｯｸM-PRO" w:eastAsia="HG丸ｺﾞｼｯｸM-PRO" w:hAnsi="HG丸ｺﾞｼｯｸM-PRO"/>
                <w:sz w:val="22"/>
              </w:rPr>
            </w:pPr>
            <w:r w:rsidRPr="009A2521">
              <w:rPr>
                <w:rFonts w:ascii="HG丸ｺﾞｼｯｸM-PRO" w:eastAsia="HG丸ｺﾞｼｯｸM-PRO" w:hAnsi="HG丸ｺﾞｼｯｸM-PRO"/>
                <w:sz w:val="22"/>
              </w:rPr>
              <w:t>電話番号：</w:t>
            </w:r>
            <w:r w:rsidRPr="009A2521">
              <w:rPr>
                <w:rFonts w:ascii="HG丸ｺﾞｼｯｸM-PRO" w:eastAsia="HG丸ｺﾞｼｯｸM-PRO" w:hAnsi="HG丸ｺﾞｼｯｸM-PRO" w:hint="eastAsia"/>
                <w:sz w:val="22"/>
              </w:rPr>
              <w:t>045-787-2800</w:t>
            </w:r>
            <w:r w:rsidRPr="009A2521">
              <w:rPr>
                <w:rFonts w:ascii="HG丸ｺﾞｼｯｸM-PRO" w:eastAsia="HG丸ｺﾞｼｯｸM-PRO" w:hAnsi="HG丸ｺﾞｼｯｸM-PRO"/>
                <w:sz w:val="22"/>
              </w:rPr>
              <w:t>（代表）</w:t>
            </w:r>
            <w:r w:rsidRPr="009A2521">
              <w:rPr>
                <w:rFonts w:ascii="HG丸ｺﾞｼｯｸM-PRO" w:eastAsia="HG丸ｺﾞｼｯｸM-PRO" w:hAnsi="HG丸ｺﾞｼｯｸM-PRO" w:hint="eastAsia"/>
                <w:sz w:val="22"/>
              </w:rPr>
              <w:t xml:space="preserve">　</w:t>
            </w:r>
            <w:r w:rsidRPr="009A2521">
              <w:rPr>
                <w:rFonts w:ascii="HG丸ｺﾞｼｯｸM-PRO" w:eastAsia="HG丸ｺﾞｼｯｸM-PRO" w:hAnsi="HG丸ｺﾞｼｯｸM-PRO"/>
                <w:sz w:val="22"/>
              </w:rPr>
              <w:t>FAX：</w:t>
            </w:r>
            <w:r w:rsidRPr="009A2521">
              <w:rPr>
                <w:rFonts w:ascii="HG丸ｺﾞｼｯｸM-PRO" w:eastAsia="HG丸ｺﾞｼｯｸM-PRO" w:hAnsi="HG丸ｺﾞｼｯｸM-PRO" w:hint="eastAsia"/>
                <w:sz w:val="22"/>
              </w:rPr>
              <w:t>045-787-2931</w:t>
            </w:r>
          </w:p>
        </w:tc>
      </w:tr>
    </w:tbl>
    <w:p w14:paraId="5939A631" w14:textId="77777777" w:rsidR="00684A16" w:rsidRPr="00684A16" w:rsidRDefault="00684A16" w:rsidP="00F229B1">
      <w:pPr>
        <w:rPr>
          <w:rFonts w:ascii="ＭＳ 明朝" w:eastAsia="ＭＳ 明朝" w:hAnsi="ＭＳ 明朝"/>
          <w:sz w:val="24"/>
        </w:rPr>
      </w:pPr>
    </w:p>
    <w:sectPr w:rsidR="00684A16" w:rsidRPr="00684A16" w:rsidSect="003D39CA">
      <w:headerReference w:type="default" r:id="rId8"/>
      <w:pgSz w:w="11906" w:h="16838"/>
      <w:pgMar w:top="1418"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C812" w14:textId="77777777" w:rsidR="00861108" w:rsidRDefault="00861108" w:rsidP="00C86E0D">
      <w:r>
        <w:separator/>
      </w:r>
    </w:p>
  </w:endnote>
  <w:endnote w:type="continuationSeparator" w:id="0">
    <w:p w14:paraId="27EBD94B" w14:textId="77777777" w:rsidR="00861108" w:rsidRDefault="00861108" w:rsidP="00C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AAAC" w14:textId="77777777" w:rsidR="00861108" w:rsidRDefault="00861108" w:rsidP="00C86E0D">
      <w:r>
        <w:separator/>
      </w:r>
    </w:p>
  </w:footnote>
  <w:footnote w:type="continuationSeparator" w:id="0">
    <w:p w14:paraId="5667FF00" w14:textId="77777777" w:rsidR="00861108" w:rsidRDefault="00861108" w:rsidP="00C8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DDDB" w14:textId="33389509" w:rsidR="00F66787" w:rsidRDefault="00F66787" w:rsidP="00F66787">
    <w:pPr>
      <w:tabs>
        <w:tab w:val="center" w:pos="4252"/>
        <w:tab w:val="right" w:pos="8504"/>
      </w:tabs>
      <w:snapToGrid w:val="0"/>
      <w:ind w:right="-1"/>
      <w:rPr>
        <w:rFonts w:asciiTheme="majorEastAsia" w:eastAsiaTheme="majorEastAsia" w:hAnsiTheme="majorEastAsia" w:cs="Arial"/>
        <w:sz w:val="18"/>
        <w:szCs w:val="18"/>
      </w:rPr>
    </w:pPr>
    <w:r>
      <w:rPr>
        <w:rFonts w:asciiTheme="majorEastAsia" w:eastAsiaTheme="majorEastAsia" w:hAnsiTheme="majorEastAsia" w:cs="Arial" w:hint="eastAsia"/>
        <w:sz w:val="18"/>
        <w:szCs w:val="18"/>
      </w:rPr>
      <w:t>YCU倫理参考様式3-</w:t>
    </w:r>
    <w:r w:rsidR="00D575A2">
      <w:rPr>
        <w:rFonts w:asciiTheme="majorEastAsia" w:eastAsiaTheme="majorEastAsia" w:hAnsiTheme="majorEastAsia" w:cs="Arial" w:hint="eastAsia"/>
        <w:sz w:val="18"/>
        <w:szCs w:val="18"/>
      </w:rPr>
      <w:t>1</w:t>
    </w:r>
    <w:r>
      <w:rPr>
        <w:rFonts w:asciiTheme="majorEastAsia" w:eastAsiaTheme="majorEastAsia" w:hAnsiTheme="majorEastAsia" w:cs="Arial" w:hint="eastAsia"/>
        <w:sz w:val="18"/>
        <w:szCs w:val="18"/>
      </w:rPr>
      <w:t>ver.</w:t>
    </w:r>
    <w:r w:rsidR="00A558CD">
      <w:rPr>
        <w:rFonts w:asciiTheme="majorEastAsia" w:eastAsiaTheme="majorEastAsia" w:hAnsiTheme="majorEastAsia" w:cs="Arial"/>
        <w:sz w:val="18"/>
        <w:szCs w:val="18"/>
      </w:rPr>
      <w:t>2.</w:t>
    </w:r>
    <w:r w:rsidR="00C30D59">
      <w:rPr>
        <w:rFonts w:asciiTheme="majorEastAsia" w:eastAsiaTheme="majorEastAsia" w:hAnsiTheme="majorEastAsia" w:cs="Arial" w:hint="eastAsia"/>
        <w:sz w:val="18"/>
        <w:szCs w:val="18"/>
      </w:rPr>
      <w:t>1</w:t>
    </w:r>
    <w:r>
      <w:rPr>
        <w:rFonts w:asciiTheme="majorEastAsia" w:eastAsiaTheme="majorEastAsia" w:hAnsiTheme="majorEastAsia" w:hint="eastAsia"/>
        <w:kern w:val="0"/>
        <w:sz w:val="18"/>
        <w:szCs w:val="18"/>
      </w:rPr>
      <w:t>（</w:t>
    </w:r>
    <w:r w:rsidR="00A558CD">
      <w:rPr>
        <w:rFonts w:asciiTheme="majorEastAsia" w:eastAsiaTheme="majorEastAsia" w:hAnsiTheme="majorEastAsia"/>
        <w:kern w:val="0"/>
        <w:sz w:val="18"/>
        <w:szCs w:val="18"/>
      </w:rPr>
      <w:t>202</w:t>
    </w:r>
    <w:r w:rsidR="00C30D59">
      <w:rPr>
        <w:rFonts w:asciiTheme="majorEastAsia" w:eastAsiaTheme="majorEastAsia" w:hAnsiTheme="majorEastAsia" w:hint="eastAsia"/>
        <w:kern w:val="0"/>
        <w:sz w:val="18"/>
        <w:szCs w:val="18"/>
      </w:rPr>
      <w:t>30701</w:t>
    </w:r>
    <w:r>
      <w:rPr>
        <w:rFonts w:asciiTheme="majorEastAsia" w:eastAsiaTheme="majorEastAsia" w:hAnsiTheme="majorEastAsia" w:hint="eastAsia"/>
        <w:kern w:val="0"/>
        <w:sz w:val="18"/>
        <w:szCs w:val="18"/>
      </w:rPr>
      <w:t>）</w:t>
    </w:r>
  </w:p>
  <w:p w14:paraId="569181BD" w14:textId="1E5B14E6" w:rsidR="001C4837" w:rsidRPr="00C67159" w:rsidRDefault="001C4837" w:rsidP="008C7F89">
    <w:pPr>
      <w:pStyle w:val="a5"/>
      <w:jc w:val="left"/>
      <w:rPr>
        <w:color w:val="808080"/>
      </w:rPr>
    </w:pPr>
  </w:p>
  <w:p w14:paraId="226CCF98" w14:textId="67B7C215" w:rsidR="00F26AE4" w:rsidRDefault="00F26AE4" w:rsidP="003934BD">
    <w:pPr>
      <w:pStyle w:val="a5"/>
      <w:jc w:val="center"/>
      <w:rPr>
        <w:rFonts w:ascii="HG丸ｺﾞｼｯｸM-PRO" w:eastAsia="HG丸ｺﾞｼｯｸM-PRO" w:hAnsi="HG丸ｺﾞｼｯｸM-PRO"/>
        <w:b/>
        <w:sz w:val="28"/>
        <w:szCs w:val="28"/>
      </w:rPr>
    </w:pPr>
    <w:r w:rsidRPr="003D39CA">
      <w:rPr>
        <w:rFonts w:ascii="HG丸ｺﾞｼｯｸM-PRO" w:eastAsia="HG丸ｺﾞｼｯｸM-PRO" w:hAnsi="HG丸ｺﾞｼｯｸM-PRO" w:hint="eastAsia"/>
        <w:b/>
        <w:sz w:val="28"/>
        <w:szCs w:val="28"/>
      </w:rPr>
      <w:t>情報公開用文書</w:t>
    </w:r>
  </w:p>
  <w:p w14:paraId="2C84EB08" w14:textId="0F9D9C2A" w:rsidR="003D39CA" w:rsidRDefault="003D39CA" w:rsidP="003D39CA">
    <w:pPr>
      <w:pStyle w:val="a5"/>
      <w:jc w:val="right"/>
      <w:rPr>
        <w:rFonts w:ascii="HG丸ｺﾞｼｯｸM-PRO" w:eastAsia="HG丸ｺﾞｼｯｸM-PRO" w:hAnsi="HG丸ｺﾞｼｯｸM-PRO"/>
        <w:sz w:val="22"/>
      </w:rPr>
    </w:pPr>
    <w:r w:rsidRPr="003D39CA">
      <w:rPr>
        <w:rFonts w:ascii="HG丸ｺﾞｼｯｸM-PRO" w:eastAsia="HG丸ｺﾞｼｯｸM-PRO" w:hAnsi="HG丸ｺﾞｼｯｸM-PRO" w:hint="eastAsia"/>
        <w:sz w:val="22"/>
      </w:rPr>
      <w:t>（</w:t>
    </w:r>
    <w:r w:rsidR="00BA32F5">
      <w:rPr>
        <w:rFonts w:ascii="HG丸ｺﾞｼｯｸM-PRO" w:eastAsia="HG丸ｺﾞｼｯｸM-PRO" w:hAnsi="HG丸ｺﾞｼｯｸM-PRO" w:hint="eastAsia"/>
        <w:sz w:val="22"/>
      </w:rPr>
      <w:t>多</w:t>
    </w:r>
    <w:r w:rsidR="00F34DBD">
      <w:rPr>
        <w:rFonts w:ascii="HG丸ｺﾞｼｯｸM-PRO" w:eastAsia="HG丸ｺﾞｼｯｸM-PRO" w:hAnsi="HG丸ｺﾞｼｯｸM-PRO" w:hint="eastAsia"/>
        <w:sz w:val="22"/>
      </w:rPr>
      <w:t>機関</w:t>
    </w:r>
    <w:r w:rsidR="00BA32F5">
      <w:rPr>
        <w:rFonts w:ascii="HG丸ｺﾞｼｯｸM-PRO" w:eastAsia="HG丸ｺﾞｼｯｸM-PRO" w:hAnsi="HG丸ｺﾞｼｯｸM-PRO" w:hint="eastAsia"/>
        <w:sz w:val="22"/>
      </w:rPr>
      <w:t>共同</w:t>
    </w:r>
    <w:r w:rsidRPr="003D39CA">
      <w:rPr>
        <w:rFonts w:ascii="HG丸ｺﾞｼｯｸM-PRO" w:eastAsia="HG丸ｺﾞｼｯｸM-PRO" w:hAnsi="HG丸ｺﾞｼｯｸM-PRO" w:hint="eastAsia"/>
        <w:sz w:val="22"/>
      </w:rPr>
      <w:t>研究用）</w:t>
    </w:r>
  </w:p>
  <w:p w14:paraId="3524E781" w14:textId="77777777" w:rsidR="002D1B31" w:rsidRPr="003D39CA" w:rsidRDefault="002D1B31" w:rsidP="003D39CA">
    <w:pPr>
      <w:pStyle w:val="a5"/>
      <w:jc w:val="right"/>
      <w:rPr>
        <w:rFonts w:ascii="HG丸ｺﾞｼｯｸM-PRO" w:eastAsia="HG丸ｺﾞｼｯｸM-PRO" w:hAnsi="HG丸ｺﾞｼｯｸM-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960"/>
    <w:multiLevelType w:val="hybridMultilevel"/>
    <w:tmpl w:val="024A196E"/>
    <w:lvl w:ilvl="0" w:tplc="29A4EF48">
      <w:start w:val="1"/>
      <w:numFmt w:val="decimal"/>
      <w:lvlText w:val="%1)"/>
      <w:lvlJc w:val="left"/>
      <w:pPr>
        <w:ind w:left="840" w:hanging="420"/>
      </w:pPr>
      <w:rPr>
        <w:rFonts w:hint="default"/>
        <w:color w:val="auto"/>
        <w:sz w:val="20"/>
      </w:rPr>
    </w:lvl>
    <w:lvl w:ilvl="1" w:tplc="A8962CC0">
      <w:numFmt w:val="bullet"/>
      <w:lvlText w:val="△"/>
      <w:lvlJc w:val="left"/>
      <w:pPr>
        <w:ind w:left="1200" w:hanging="360"/>
      </w:pPr>
      <w:rPr>
        <w:rFonts w:ascii="HG丸ｺﾞｼｯｸM-PRO" w:eastAsia="HG丸ｺﾞｼｯｸM-PRO" w:hAnsi="HG丸ｺﾞｼｯｸM-PRO" w:cstheme="minorBidi" w:hint="eastAsia"/>
      </w:rPr>
    </w:lvl>
    <w:lvl w:ilvl="2" w:tplc="AD08AA06">
      <w:numFmt w:val="bullet"/>
      <w:lvlText w:val="・"/>
      <w:lvlJc w:val="left"/>
      <w:pPr>
        <w:ind w:left="1620" w:hanging="360"/>
      </w:pPr>
      <w:rPr>
        <w:rFonts w:ascii="ＭＳ ゴシック" w:eastAsia="ＭＳ ゴシック" w:hAnsi="ＭＳ ゴシック" w:cstheme="minorBid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3956E1F"/>
    <w:multiLevelType w:val="multilevel"/>
    <w:tmpl w:val="352C2066"/>
    <w:lvl w:ilvl="0">
      <w:numFmt w:val="decimal"/>
      <w:pStyle w:val="1"/>
      <w:lvlText w:val="%1."/>
      <w:lvlJc w:val="left"/>
      <w:pPr>
        <w:ind w:left="3260" w:hanging="425"/>
      </w:pPr>
      <w:rPr>
        <w:rFonts w:asciiTheme="majorEastAsia" w:eastAsiaTheme="majorEastAsia" w:hAnsiTheme="majorEastAsia" w:hint="eastAsia"/>
        <w:b/>
        <w:bCs/>
        <w:color w:val="auto"/>
      </w:rPr>
    </w:lvl>
    <w:lvl w:ilvl="1">
      <w:start w:val="1"/>
      <w:numFmt w:val="decimal"/>
      <w:pStyle w:val="2"/>
      <w:lvlText w:val="%1.%2."/>
      <w:lvlJc w:val="left"/>
      <w:pPr>
        <w:ind w:left="567" w:hanging="567"/>
      </w:pPr>
      <w:rPr>
        <w:rFonts w:asciiTheme="majorEastAsia" w:eastAsiaTheme="majorEastAsia" w:hAnsiTheme="majorEastAsia" w:hint="eastAsia"/>
        <w:color w:val="auto"/>
      </w:rPr>
    </w:lvl>
    <w:lvl w:ilvl="2">
      <w:start w:val="1"/>
      <w:numFmt w:val="decimal"/>
      <w:pStyle w:val="3"/>
      <w:lvlText w:val="%1.%2.%3."/>
      <w:lvlJc w:val="left"/>
      <w:pPr>
        <w:ind w:left="709" w:hanging="709"/>
      </w:pPr>
      <w:rPr>
        <w:rFonts w:asciiTheme="majorEastAsia" w:eastAsia="ＭＳ 明朝" w:hAnsiTheme="majorEastAsia" w:hint="eastAsia"/>
        <w:b/>
        <w:bCs w:val="0"/>
        <w:color w:val="auto"/>
      </w:rPr>
    </w:lvl>
    <w:lvl w:ilvl="3">
      <w:start w:val="1"/>
      <w:numFmt w:val="decimal"/>
      <w:pStyle w:val="4"/>
      <w:lvlText w:val="%1.%2.%3.%4."/>
      <w:lvlJc w:val="left"/>
      <w:pPr>
        <w:ind w:left="851" w:hanging="851"/>
      </w:pPr>
      <w:rPr>
        <w:rFonts w:ascii="游ゴシック Medium" w:eastAsia="游ゴシック Medium" w:hAnsi="游ゴシック Medium" w:hint="eastAsia"/>
      </w:rPr>
    </w:lvl>
    <w:lvl w:ilvl="4">
      <w:start w:val="1"/>
      <w:numFmt w:val="decimal"/>
      <w:pStyle w:val="5"/>
      <w:lvlText w:val="%1.%2.%3.%4.%5."/>
      <w:lvlJc w:val="left"/>
      <w:pPr>
        <w:ind w:left="992" w:hanging="992"/>
      </w:pPr>
      <w:rPr>
        <w:rFonts w:ascii="游ゴシック Medium" w:eastAsia="游ゴシック Medium" w:hAnsi="游ゴシック Medium"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5ED977E1"/>
    <w:multiLevelType w:val="hybridMultilevel"/>
    <w:tmpl w:val="50C06D42"/>
    <w:lvl w:ilvl="0" w:tplc="D696C350">
      <w:start w:val="1"/>
      <w:numFmt w:val="decimal"/>
      <w:lvlText w:val="%1）"/>
      <w:lvlJc w:val="left"/>
      <w:pPr>
        <w:ind w:left="560" w:hanging="360"/>
      </w:pPr>
      <w:rPr>
        <w:rFonts w:hint="default"/>
        <w:b w:val="0"/>
        <w:bCs w:val="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63D65B9A"/>
    <w:multiLevelType w:val="hybridMultilevel"/>
    <w:tmpl w:val="C040F2E0"/>
    <w:lvl w:ilvl="0" w:tplc="78943F88">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1124998988">
    <w:abstractNumId w:val="0"/>
  </w:num>
  <w:num w:numId="2" w16cid:durableId="36975197">
    <w:abstractNumId w:val="3"/>
  </w:num>
  <w:num w:numId="3" w16cid:durableId="2003971601">
    <w:abstractNumId w:val="1"/>
  </w:num>
  <w:num w:numId="4" w16cid:durableId="927956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08"/>
    <w:rsid w:val="0000009E"/>
    <w:rsid w:val="00005143"/>
    <w:rsid w:val="000147C3"/>
    <w:rsid w:val="00014BA7"/>
    <w:rsid w:val="00021AE3"/>
    <w:rsid w:val="00024D2D"/>
    <w:rsid w:val="00025B10"/>
    <w:rsid w:val="000341FE"/>
    <w:rsid w:val="0003774C"/>
    <w:rsid w:val="00045189"/>
    <w:rsid w:val="00047D21"/>
    <w:rsid w:val="00064315"/>
    <w:rsid w:val="000654CA"/>
    <w:rsid w:val="00096699"/>
    <w:rsid w:val="000A32C0"/>
    <w:rsid w:val="000A5967"/>
    <w:rsid w:val="000B562D"/>
    <w:rsid w:val="000C2889"/>
    <w:rsid w:val="000D065B"/>
    <w:rsid w:val="000F2ACF"/>
    <w:rsid w:val="00101329"/>
    <w:rsid w:val="001054E7"/>
    <w:rsid w:val="001076ED"/>
    <w:rsid w:val="0011246B"/>
    <w:rsid w:val="001159F8"/>
    <w:rsid w:val="00123FAE"/>
    <w:rsid w:val="00124572"/>
    <w:rsid w:val="00130F8E"/>
    <w:rsid w:val="0013395F"/>
    <w:rsid w:val="00155542"/>
    <w:rsid w:val="00155F00"/>
    <w:rsid w:val="00156A7C"/>
    <w:rsid w:val="001637C1"/>
    <w:rsid w:val="00165F07"/>
    <w:rsid w:val="0016688D"/>
    <w:rsid w:val="00167538"/>
    <w:rsid w:val="00182F88"/>
    <w:rsid w:val="0018635F"/>
    <w:rsid w:val="00190045"/>
    <w:rsid w:val="00195ECC"/>
    <w:rsid w:val="001976DD"/>
    <w:rsid w:val="001A4671"/>
    <w:rsid w:val="001A6508"/>
    <w:rsid w:val="001B61CF"/>
    <w:rsid w:val="001C1023"/>
    <w:rsid w:val="001C4837"/>
    <w:rsid w:val="001D022F"/>
    <w:rsid w:val="001D44B6"/>
    <w:rsid w:val="001E7F03"/>
    <w:rsid w:val="001F5424"/>
    <w:rsid w:val="001F781B"/>
    <w:rsid w:val="0020206A"/>
    <w:rsid w:val="00220DFE"/>
    <w:rsid w:val="002218F7"/>
    <w:rsid w:val="002235BB"/>
    <w:rsid w:val="002254D7"/>
    <w:rsid w:val="00230EE7"/>
    <w:rsid w:val="00231053"/>
    <w:rsid w:val="0023174D"/>
    <w:rsid w:val="0023391B"/>
    <w:rsid w:val="0023625E"/>
    <w:rsid w:val="002463AD"/>
    <w:rsid w:val="00247C20"/>
    <w:rsid w:val="00262F38"/>
    <w:rsid w:val="0026547F"/>
    <w:rsid w:val="00270289"/>
    <w:rsid w:val="00283769"/>
    <w:rsid w:val="002849BF"/>
    <w:rsid w:val="00290606"/>
    <w:rsid w:val="002A2C69"/>
    <w:rsid w:val="002C6FA7"/>
    <w:rsid w:val="002D15A0"/>
    <w:rsid w:val="002D1B31"/>
    <w:rsid w:val="002E6C84"/>
    <w:rsid w:val="003042D8"/>
    <w:rsid w:val="00312C6B"/>
    <w:rsid w:val="00325E04"/>
    <w:rsid w:val="00327D8B"/>
    <w:rsid w:val="003329D4"/>
    <w:rsid w:val="00361547"/>
    <w:rsid w:val="003770CC"/>
    <w:rsid w:val="00383F3F"/>
    <w:rsid w:val="003934BD"/>
    <w:rsid w:val="00393C89"/>
    <w:rsid w:val="003B7DC7"/>
    <w:rsid w:val="003C36B4"/>
    <w:rsid w:val="003D39CA"/>
    <w:rsid w:val="003D3E54"/>
    <w:rsid w:val="003F4A4C"/>
    <w:rsid w:val="003F7ECC"/>
    <w:rsid w:val="00402681"/>
    <w:rsid w:val="0040396A"/>
    <w:rsid w:val="00407945"/>
    <w:rsid w:val="00410502"/>
    <w:rsid w:val="004165A3"/>
    <w:rsid w:val="00425B2E"/>
    <w:rsid w:val="0042660D"/>
    <w:rsid w:val="00446476"/>
    <w:rsid w:val="004566F7"/>
    <w:rsid w:val="00456A5C"/>
    <w:rsid w:val="00466E87"/>
    <w:rsid w:val="0046723D"/>
    <w:rsid w:val="00471367"/>
    <w:rsid w:val="004725AF"/>
    <w:rsid w:val="004864DD"/>
    <w:rsid w:val="004907CB"/>
    <w:rsid w:val="00493112"/>
    <w:rsid w:val="004A0CBA"/>
    <w:rsid w:val="004A0D79"/>
    <w:rsid w:val="004A0E2F"/>
    <w:rsid w:val="004A713A"/>
    <w:rsid w:val="004A75F9"/>
    <w:rsid w:val="004B1CC0"/>
    <w:rsid w:val="004B4AB5"/>
    <w:rsid w:val="004B6298"/>
    <w:rsid w:val="004D6D01"/>
    <w:rsid w:val="004F1A4A"/>
    <w:rsid w:val="004F38EB"/>
    <w:rsid w:val="00511A7B"/>
    <w:rsid w:val="00532CC8"/>
    <w:rsid w:val="00535222"/>
    <w:rsid w:val="00540FBF"/>
    <w:rsid w:val="00544DBD"/>
    <w:rsid w:val="00554DB5"/>
    <w:rsid w:val="00555DCD"/>
    <w:rsid w:val="0056572A"/>
    <w:rsid w:val="00574A88"/>
    <w:rsid w:val="00575EA6"/>
    <w:rsid w:val="005852AB"/>
    <w:rsid w:val="0058645B"/>
    <w:rsid w:val="00597BD9"/>
    <w:rsid w:val="005B3A37"/>
    <w:rsid w:val="005B4B76"/>
    <w:rsid w:val="005B61F6"/>
    <w:rsid w:val="005C2295"/>
    <w:rsid w:val="005C46D8"/>
    <w:rsid w:val="005F08C9"/>
    <w:rsid w:val="005F0A59"/>
    <w:rsid w:val="005F6AAE"/>
    <w:rsid w:val="006004CC"/>
    <w:rsid w:val="0060135B"/>
    <w:rsid w:val="00610F34"/>
    <w:rsid w:val="00621D77"/>
    <w:rsid w:val="0062238C"/>
    <w:rsid w:val="006234EA"/>
    <w:rsid w:val="006403E9"/>
    <w:rsid w:val="00645C6D"/>
    <w:rsid w:val="00652817"/>
    <w:rsid w:val="00670E7B"/>
    <w:rsid w:val="006753D4"/>
    <w:rsid w:val="006775F4"/>
    <w:rsid w:val="00684A16"/>
    <w:rsid w:val="0069205D"/>
    <w:rsid w:val="0069339E"/>
    <w:rsid w:val="006A0BE7"/>
    <w:rsid w:val="006A2CD6"/>
    <w:rsid w:val="006B2BA5"/>
    <w:rsid w:val="006B33B2"/>
    <w:rsid w:val="006B6ACE"/>
    <w:rsid w:val="006B7AEE"/>
    <w:rsid w:val="006C01E6"/>
    <w:rsid w:val="006C3F47"/>
    <w:rsid w:val="006D701A"/>
    <w:rsid w:val="006E3C4A"/>
    <w:rsid w:val="006F1CBF"/>
    <w:rsid w:val="006F5426"/>
    <w:rsid w:val="006F684C"/>
    <w:rsid w:val="00727B90"/>
    <w:rsid w:val="007322D0"/>
    <w:rsid w:val="0073412A"/>
    <w:rsid w:val="007405C1"/>
    <w:rsid w:val="00751082"/>
    <w:rsid w:val="0075466D"/>
    <w:rsid w:val="00761344"/>
    <w:rsid w:val="00773B0F"/>
    <w:rsid w:val="00784B58"/>
    <w:rsid w:val="007B04F1"/>
    <w:rsid w:val="007B7446"/>
    <w:rsid w:val="007C54CF"/>
    <w:rsid w:val="007D1F1C"/>
    <w:rsid w:val="007D3982"/>
    <w:rsid w:val="007D6556"/>
    <w:rsid w:val="007F3771"/>
    <w:rsid w:val="007F42B9"/>
    <w:rsid w:val="007F5801"/>
    <w:rsid w:val="0080268D"/>
    <w:rsid w:val="00807AE0"/>
    <w:rsid w:val="00810638"/>
    <w:rsid w:val="00813D3F"/>
    <w:rsid w:val="00814556"/>
    <w:rsid w:val="0082397C"/>
    <w:rsid w:val="0084569D"/>
    <w:rsid w:val="00847B49"/>
    <w:rsid w:val="0085227B"/>
    <w:rsid w:val="00861108"/>
    <w:rsid w:val="00863C4B"/>
    <w:rsid w:val="008648DE"/>
    <w:rsid w:val="00866816"/>
    <w:rsid w:val="00874D74"/>
    <w:rsid w:val="008815A0"/>
    <w:rsid w:val="00881E6D"/>
    <w:rsid w:val="00882559"/>
    <w:rsid w:val="00882FA2"/>
    <w:rsid w:val="008857D3"/>
    <w:rsid w:val="008A22F9"/>
    <w:rsid w:val="008A2F66"/>
    <w:rsid w:val="008A3C08"/>
    <w:rsid w:val="008C7F89"/>
    <w:rsid w:val="008D18B0"/>
    <w:rsid w:val="008F76AE"/>
    <w:rsid w:val="00902238"/>
    <w:rsid w:val="009257A2"/>
    <w:rsid w:val="009353E8"/>
    <w:rsid w:val="00970D25"/>
    <w:rsid w:val="00971208"/>
    <w:rsid w:val="00976382"/>
    <w:rsid w:val="009770C3"/>
    <w:rsid w:val="00996147"/>
    <w:rsid w:val="009A2521"/>
    <w:rsid w:val="009A6111"/>
    <w:rsid w:val="009D03ED"/>
    <w:rsid w:val="009D0F64"/>
    <w:rsid w:val="009D4BE5"/>
    <w:rsid w:val="00A040D8"/>
    <w:rsid w:val="00A100FB"/>
    <w:rsid w:val="00A27DD6"/>
    <w:rsid w:val="00A30D71"/>
    <w:rsid w:val="00A45614"/>
    <w:rsid w:val="00A477B8"/>
    <w:rsid w:val="00A558CD"/>
    <w:rsid w:val="00A56E03"/>
    <w:rsid w:val="00A823E1"/>
    <w:rsid w:val="00A83BDC"/>
    <w:rsid w:val="00A85DFB"/>
    <w:rsid w:val="00AA2575"/>
    <w:rsid w:val="00AA4EBA"/>
    <w:rsid w:val="00AB1F6B"/>
    <w:rsid w:val="00AC0676"/>
    <w:rsid w:val="00AC0B7A"/>
    <w:rsid w:val="00AD63DA"/>
    <w:rsid w:val="00AD6FC5"/>
    <w:rsid w:val="00AF22B8"/>
    <w:rsid w:val="00B054B9"/>
    <w:rsid w:val="00B16B17"/>
    <w:rsid w:val="00B46B66"/>
    <w:rsid w:val="00B64D20"/>
    <w:rsid w:val="00B723E1"/>
    <w:rsid w:val="00B74B1E"/>
    <w:rsid w:val="00B75612"/>
    <w:rsid w:val="00B86913"/>
    <w:rsid w:val="00B9369C"/>
    <w:rsid w:val="00B94D1D"/>
    <w:rsid w:val="00BA1492"/>
    <w:rsid w:val="00BA32F5"/>
    <w:rsid w:val="00BE21D0"/>
    <w:rsid w:val="00BE5E75"/>
    <w:rsid w:val="00BF3A79"/>
    <w:rsid w:val="00C054FD"/>
    <w:rsid w:val="00C11BEC"/>
    <w:rsid w:val="00C30D59"/>
    <w:rsid w:val="00C331C5"/>
    <w:rsid w:val="00C43E8E"/>
    <w:rsid w:val="00C52869"/>
    <w:rsid w:val="00C53A49"/>
    <w:rsid w:val="00C5791E"/>
    <w:rsid w:val="00C678BB"/>
    <w:rsid w:val="00C72578"/>
    <w:rsid w:val="00C86E0D"/>
    <w:rsid w:val="00CA533C"/>
    <w:rsid w:val="00CB4094"/>
    <w:rsid w:val="00CC1047"/>
    <w:rsid w:val="00CC486A"/>
    <w:rsid w:val="00CD191B"/>
    <w:rsid w:val="00CD5E8B"/>
    <w:rsid w:val="00CF5E7A"/>
    <w:rsid w:val="00CF6FDD"/>
    <w:rsid w:val="00D00CD8"/>
    <w:rsid w:val="00D0632A"/>
    <w:rsid w:val="00D11ED6"/>
    <w:rsid w:val="00D21EFF"/>
    <w:rsid w:val="00D424C0"/>
    <w:rsid w:val="00D42A34"/>
    <w:rsid w:val="00D51DE5"/>
    <w:rsid w:val="00D575A2"/>
    <w:rsid w:val="00D6194B"/>
    <w:rsid w:val="00D73355"/>
    <w:rsid w:val="00D76264"/>
    <w:rsid w:val="00D81846"/>
    <w:rsid w:val="00D90E27"/>
    <w:rsid w:val="00DA4BC1"/>
    <w:rsid w:val="00DB23C0"/>
    <w:rsid w:val="00DC293C"/>
    <w:rsid w:val="00DD0B5C"/>
    <w:rsid w:val="00DD6D83"/>
    <w:rsid w:val="00DE5486"/>
    <w:rsid w:val="00DE5C23"/>
    <w:rsid w:val="00DF3896"/>
    <w:rsid w:val="00E135FF"/>
    <w:rsid w:val="00E3386A"/>
    <w:rsid w:val="00E54668"/>
    <w:rsid w:val="00E75DAA"/>
    <w:rsid w:val="00E96136"/>
    <w:rsid w:val="00E96735"/>
    <w:rsid w:val="00EA64D7"/>
    <w:rsid w:val="00EB2C63"/>
    <w:rsid w:val="00EB4255"/>
    <w:rsid w:val="00EC460A"/>
    <w:rsid w:val="00ED61B1"/>
    <w:rsid w:val="00ED642F"/>
    <w:rsid w:val="00EE0DCB"/>
    <w:rsid w:val="00EE5D1A"/>
    <w:rsid w:val="00EE7AF8"/>
    <w:rsid w:val="00EF1208"/>
    <w:rsid w:val="00F15BDA"/>
    <w:rsid w:val="00F229B1"/>
    <w:rsid w:val="00F26AE4"/>
    <w:rsid w:val="00F34DBD"/>
    <w:rsid w:val="00F35300"/>
    <w:rsid w:val="00F5150A"/>
    <w:rsid w:val="00F66787"/>
    <w:rsid w:val="00F767F1"/>
    <w:rsid w:val="00F83BD8"/>
    <w:rsid w:val="00F91942"/>
    <w:rsid w:val="00FA6A28"/>
    <w:rsid w:val="00FB566D"/>
    <w:rsid w:val="00FD4CCD"/>
    <w:rsid w:val="00FD70F1"/>
    <w:rsid w:val="00FE43C2"/>
    <w:rsid w:val="00FF1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DBE84"/>
  <w15:docId w15:val="{51F87779-360E-45FF-8042-13CD7C1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A16"/>
    <w:pPr>
      <w:widowControl w:val="0"/>
      <w:jc w:val="both"/>
    </w:pPr>
  </w:style>
  <w:style w:type="paragraph" w:styleId="1">
    <w:name w:val="heading 1"/>
    <w:basedOn w:val="a"/>
    <w:next w:val="a"/>
    <w:link w:val="10"/>
    <w:uiPriority w:val="9"/>
    <w:qFormat/>
    <w:rsid w:val="00AA2575"/>
    <w:pPr>
      <w:keepNext/>
      <w:widowControl/>
      <w:numPr>
        <w:numId w:val="3"/>
      </w:numPr>
      <w:spacing w:beforeLines="50" w:before="180" w:afterLines="50" w:after="180"/>
      <w:ind w:left="425"/>
      <w:jc w:val="left"/>
      <w:outlineLvl w:val="0"/>
    </w:pPr>
    <w:rPr>
      <w:rFonts w:ascii="Arial Rounded MT Bold" w:eastAsia="游ゴシック Medium" w:hAnsi="Arial Rounded MT Bold" w:cstheme="majorBidi"/>
      <w:b/>
      <w:sz w:val="28"/>
      <w:szCs w:val="32"/>
    </w:rPr>
  </w:style>
  <w:style w:type="paragraph" w:styleId="2">
    <w:name w:val="heading 2"/>
    <w:basedOn w:val="a"/>
    <w:next w:val="a"/>
    <w:link w:val="20"/>
    <w:uiPriority w:val="9"/>
    <w:unhideWhenUsed/>
    <w:qFormat/>
    <w:rsid w:val="00AA2575"/>
    <w:pPr>
      <w:keepNext/>
      <w:widowControl/>
      <w:numPr>
        <w:ilvl w:val="1"/>
        <w:numId w:val="3"/>
      </w:numPr>
      <w:ind w:left="1275"/>
      <w:jc w:val="left"/>
      <w:outlineLvl w:val="1"/>
    </w:pPr>
    <w:rPr>
      <w:rFonts w:asciiTheme="majorHAnsi" w:eastAsia="游ゴシック Medium" w:hAnsiTheme="majorHAnsi" w:cstheme="majorBidi"/>
      <w:b/>
      <w:sz w:val="24"/>
    </w:rPr>
  </w:style>
  <w:style w:type="paragraph" w:styleId="3">
    <w:name w:val="heading 3"/>
    <w:basedOn w:val="4"/>
    <w:next w:val="a"/>
    <w:link w:val="30"/>
    <w:uiPriority w:val="9"/>
    <w:unhideWhenUsed/>
    <w:qFormat/>
    <w:rsid w:val="00AA2575"/>
    <w:pPr>
      <w:numPr>
        <w:ilvl w:val="2"/>
      </w:numPr>
      <w:spacing w:beforeLines="50" w:before="180" w:afterLines="50" w:after="180"/>
      <w:outlineLvl w:val="2"/>
    </w:pPr>
    <w:rPr>
      <w:rFonts w:ascii="游ゴシック Medium" w:eastAsia="游ゴシック Medium" w:hAnsi="游ゴシック Medium"/>
      <w:b w:val="0"/>
      <w:szCs w:val="26"/>
    </w:rPr>
  </w:style>
  <w:style w:type="paragraph" w:styleId="4">
    <w:name w:val="heading 4"/>
    <w:basedOn w:val="a"/>
    <w:next w:val="a"/>
    <w:link w:val="40"/>
    <w:uiPriority w:val="9"/>
    <w:unhideWhenUsed/>
    <w:qFormat/>
    <w:rsid w:val="00AA2575"/>
    <w:pPr>
      <w:keepNext/>
      <w:widowControl/>
      <w:numPr>
        <w:ilvl w:val="3"/>
        <w:numId w:val="3"/>
      </w:numPr>
      <w:jc w:val="left"/>
      <w:outlineLvl w:val="3"/>
    </w:pPr>
    <w:rPr>
      <w:rFonts w:eastAsia="游明朝"/>
      <w:b/>
      <w:bCs/>
      <w:sz w:val="22"/>
    </w:rPr>
  </w:style>
  <w:style w:type="paragraph" w:styleId="5">
    <w:name w:val="heading 5"/>
    <w:basedOn w:val="a"/>
    <w:next w:val="a"/>
    <w:link w:val="50"/>
    <w:uiPriority w:val="9"/>
    <w:semiHidden/>
    <w:unhideWhenUsed/>
    <w:qFormat/>
    <w:rsid w:val="00AA2575"/>
    <w:pPr>
      <w:keepNext/>
      <w:widowControl/>
      <w:numPr>
        <w:ilvl w:val="4"/>
        <w:numId w:val="3"/>
      </w:numPr>
      <w:jc w:val="left"/>
      <w:outlineLvl w:val="4"/>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2F"/>
    <w:rPr>
      <w:color w:val="0563C1" w:themeColor="hyperlink"/>
      <w:u w:val="single"/>
    </w:rPr>
  </w:style>
  <w:style w:type="table" w:styleId="a4">
    <w:name w:val="Table Grid"/>
    <w:basedOn w:val="a1"/>
    <w:uiPriority w:val="39"/>
    <w:rsid w:val="00D73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C86E0D"/>
    <w:pPr>
      <w:tabs>
        <w:tab w:val="center" w:pos="4252"/>
        <w:tab w:val="right" w:pos="8504"/>
      </w:tabs>
      <w:snapToGrid w:val="0"/>
    </w:pPr>
  </w:style>
  <w:style w:type="character" w:customStyle="1" w:styleId="a6">
    <w:name w:val="ヘッダー (文字)"/>
    <w:basedOn w:val="a0"/>
    <w:link w:val="a5"/>
    <w:rsid w:val="00C86E0D"/>
  </w:style>
  <w:style w:type="paragraph" w:styleId="a7">
    <w:name w:val="footer"/>
    <w:basedOn w:val="a"/>
    <w:link w:val="a8"/>
    <w:uiPriority w:val="99"/>
    <w:unhideWhenUsed/>
    <w:rsid w:val="00C86E0D"/>
    <w:pPr>
      <w:tabs>
        <w:tab w:val="center" w:pos="4252"/>
        <w:tab w:val="right" w:pos="8504"/>
      </w:tabs>
      <w:snapToGrid w:val="0"/>
    </w:pPr>
  </w:style>
  <w:style w:type="character" w:customStyle="1" w:styleId="a8">
    <w:name w:val="フッター (文字)"/>
    <w:basedOn w:val="a0"/>
    <w:link w:val="a7"/>
    <w:uiPriority w:val="99"/>
    <w:rsid w:val="00C86E0D"/>
  </w:style>
  <w:style w:type="paragraph" w:styleId="a9">
    <w:name w:val="Balloon Text"/>
    <w:basedOn w:val="a"/>
    <w:link w:val="aa"/>
    <w:uiPriority w:val="99"/>
    <w:semiHidden/>
    <w:unhideWhenUsed/>
    <w:rsid w:val="00F15B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BDA"/>
    <w:rPr>
      <w:rFonts w:asciiTheme="majorHAnsi" w:eastAsiaTheme="majorEastAsia" w:hAnsiTheme="majorHAnsi" w:cstheme="majorBidi"/>
      <w:sz w:val="18"/>
      <w:szCs w:val="18"/>
    </w:rPr>
  </w:style>
  <w:style w:type="character" w:styleId="ab">
    <w:name w:val="annotation reference"/>
    <w:basedOn w:val="a0"/>
    <w:unhideWhenUsed/>
    <w:rsid w:val="00902238"/>
    <w:rPr>
      <w:sz w:val="18"/>
      <w:szCs w:val="18"/>
    </w:rPr>
  </w:style>
  <w:style w:type="paragraph" w:styleId="ac">
    <w:name w:val="annotation text"/>
    <w:basedOn w:val="a"/>
    <w:link w:val="ad"/>
    <w:unhideWhenUsed/>
    <w:rsid w:val="00902238"/>
    <w:pPr>
      <w:jc w:val="left"/>
    </w:pPr>
  </w:style>
  <w:style w:type="character" w:customStyle="1" w:styleId="ad">
    <w:name w:val="コメント文字列 (文字)"/>
    <w:basedOn w:val="a0"/>
    <w:link w:val="ac"/>
    <w:rsid w:val="00902238"/>
  </w:style>
  <w:style w:type="paragraph" w:styleId="ae">
    <w:name w:val="annotation subject"/>
    <w:basedOn w:val="ac"/>
    <w:next w:val="ac"/>
    <w:link w:val="af"/>
    <w:uiPriority w:val="99"/>
    <w:semiHidden/>
    <w:unhideWhenUsed/>
    <w:rsid w:val="00902238"/>
    <w:rPr>
      <w:b/>
      <w:bCs/>
    </w:rPr>
  </w:style>
  <w:style w:type="character" w:customStyle="1" w:styleId="af">
    <w:name w:val="コメント内容 (文字)"/>
    <w:basedOn w:val="ad"/>
    <w:link w:val="ae"/>
    <w:uiPriority w:val="99"/>
    <w:semiHidden/>
    <w:rsid w:val="00902238"/>
    <w:rPr>
      <w:b/>
      <w:bCs/>
    </w:rPr>
  </w:style>
  <w:style w:type="paragraph" w:styleId="af0">
    <w:name w:val="Revision"/>
    <w:hidden/>
    <w:uiPriority w:val="99"/>
    <w:semiHidden/>
    <w:rsid w:val="00A558CD"/>
  </w:style>
  <w:style w:type="paragraph" w:styleId="af1">
    <w:name w:val="List Paragraph"/>
    <w:basedOn w:val="a"/>
    <w:uiPriority w:val="34"/>
    <w:qFormat/>
    <w:rsid w:val="00AA2575"/>
    <w:pPr>
      <w:widowControl/>
      <w:ind w:leftChars="400" w:left="840"/>
      <w:jc w:val="left"/>
    </w:pPr>
    <w:rPr>
      <w:rFonts w:eastAsia="游明朝"/>
      <w:sz w:val="22"/>
    </w:rPr>
  </w:style>
  <w:style w:type="character" w:customStyle="1" w:styleId="10">
    <w:name w:val="見出し 1 (文字)"/>
    <w:basedOn w:val="a0"/>
    <w:link w:val="1"/>
    <w:uiPriority w:val="9"/>
    <w:rsid w:val="00AA2575"/>
    <w:rPr>
      <w:rFonts w:ascii="Arial Rounded MT Bold" w:eastAsia="游ゴシック Medium" w:hAnsi="Arial Rounded MT Bold" w:cstheme="majorBidi"/>
      <w:b/>
      <w:sz w:val="28"/>
      <w:szCs w:val="32"/>
    </w:rPr>
  </w:style>
  <w:style w:type="character" w:customStyle="1" w:styleId="20">
    <w:name w:val="見出し 2 (文字)"/>
    <w:basedOn w:val="a0"/>
    <w:link w:val="2"/>
    <w:uiPriority w:val="9"/>
    <w:rsid w:val="00AA2575"/>
    <w:rPr>
      <w:rFonts w:asciiTheme="majorHAnsi" w:eastAsia="游ゴシック Medium" w:hAnsiTheme="majorHAnsi" w:cstheme="majorBidi"/>
      <w:b/>
      <w:sz w:val="24"/>
    </w:rPr>
  </w:style>
  <w:style w:type="character" w:customStyle="1" w:styleId="30">
    <w:name w:val="見出し 3 (文字)"/>
    <w:basedOn w:val="a0"/>
    <w:link w:val="3"/>
    <w:uiPriority w:val="9"/>
    <w:rsid w:val="00AA2575"/>
    <w:rPr>
      <w:rFonts w:ascii="游ゴシック Medium" w:eastAsia="游ゴシック Medium" w:hAnsi="游ゴシック Medium"/>
      <w:bCs/>
      <w:sz w:val="22"/>
      <w:szCs w:val="26"/>
    </w:rPr>
  </w:style>
  <w:style w:type="character" w:customStyle="1" w:styleId="40">
    <w:name w:val="見出し 4 (文字)"/>
    <w:basedOn w:val="a0"/>
    <w:link w:val="4"/>
    <w:uiPriority w:val="9"/>
    <w:rsid w:val="00AA2575"/>
    <w:rPr>
      <w:rFonts w:eastAsia="游明朝"/>
      <w:b/>
      <w:bCs/>
      <w:sz w:val="22"/>
    </w:rPr>
  </w:style>
  <w:style w:type="character" w:customStyle="1" w:styleId="50">
    <w:name w:val="見出し 5 (文字)"/>
    <w:basedOn w:val="a0"/>
    <w:link w:val="5"/>
    <w:uiPriority w:val="9"/>
    <w:semiHidden/>
    <w:rsid w:val="00AA2575"/>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E746-CD03-465A-8B57-743D36E6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236</dc:creator>
  <cp:lastModifiedBy>大阪 貴子</cp:lastModifiedBy>
  <cp:revision>3</cp:revision>
  <cp:lastPrinted>2021-06-07T09:34:00Z</cp:lastPrinted>
  <dcterms:created xsi:type="dcterms:W3CDTF">2025-12-01T09:47:00Z</dcterms:created>
  <dcterms:modified xsi:type="dcterms:W3CDTF">2025-12-02T04:32:00Z</dcterms:modified>
</cp:coreProperties>
</file>